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C5D" w:rsidRDefault="00063C5D" w:rsidP="0036296E">
      <w:pPr>
        <w:spacing w:line="360" w:lineRule="auto"/>
        <w:jc w:val="center"/>
      </w:pPr>
    </w:p>
    <w:p w:rsidR="0036296E" w:rsidRPr="00611C78" w:rsidRDefault="0036296E" w:rsidP="0036296E">
      <w:pPr>
        <w:spacing w:line="360" w:lineRule="auto"/>
        <w:jc w:val="center"/>
      </w:pPr>
      <w:r w:rsidRPr="0036296E">
        <w:rPr>
          <w:noProof/>
          <w:lang w:eastAsia="ru-RU"/>
        </w:rPr>
        <w:drawing>
          <wp:anchor distT="0" distB="0" distL="0" distR="0" simplePos="0" relativeHeight="251659264" behindDoc="0" locked="0" layoutInCell="1" allowOverlap="1">
            <wp:simplePos x="0" y="0"/>
            <wp:positionH relativeFrom="column">
              <wp:posOffset>2896870</wp:posOffset>
            </wp:positionH>
            <wp:positionV relativeFrom="paragraph">
              <wp:posOffset>-417195</wp:posOffset>
            </wp:positionV>
            <wp:extent cx="433705" cy="451485"/>
            <wp:effectExtent l="19050" t="0" r="4445" b="0"/>
            <wp:wrapSquare wrapText="largest"/>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33705" cy="451485"/>
                    </a:xfrm>
                    <a:prstGeom prst="rect">
                      <a:avLst/>
                    </a:prstGeom>
                    <a:solidFill>
                      <a:srgbClr val="FFFFFF"/>
                    </a:solidFill>
                  </pic:spPr>
                </pic:pic>
              </a:graphicData>
            </a:graphic>
          </wp:anchor>
        </w:drawing>
      </w:r>
    </w:p>
    <w:p w:rsidR="0036296E" w:rsidRPr="0036296E" w:rsidRDefault="0036296E" w:rsidP="005235C7">
      <w:pPr>
        <w:spacing w:after="0" w:line="360" w:lineRule="auto"/>
        <w:jc w:val="center"/>
        <w:rPr>
          <w:rFonts w:ascii="Times New Roman" w:hAnsi="Times New Roman" w:cs="Times New Roman"/>
          <w:sz w:val="20"/>
          <w:szCs w:val="20"/>
        </w:rPr>
      </w:pPr>
      <w:r w:rsidRPr="0036296E">
        <w:rPr>
          <w:rFonts w:ascii="Times New Roman" w:hAnsi="Times New Roman" w:cs="Times New Roman"/>
          <w:sz w:val="20"/>
          <w:szCs w:val="20"/>
        </w:rPr>
        <w:t>РОСТОВСКАЯ ОБЛАСТЬ</w:t>
      </w:r>
    </w:p>
    <w:p w:rsidR="0036296E" w:rsidRPr="0036296E" w:rsidRDefault="0036296E" w:rsidP="005235C7">
      <w:pPr>
        <w:spacing w:after="0" w:line="360" w:lineRule="auto"/>
        <w:jc w:val="center"/>
        <w:rPr>
          <w:rFonts w:ascii="Times New Roman" w:hAnsi="Times New Roman" w:cs="Times New Roman"/>
          <w:sz w:val="20"/>
          <w:szCs w:val="20"/>
        </w:rPr>
      </w:pPr>
      <w:r w:rsidRPr="0036296E">
        <w:rPr>
          <w:rFonts w:ascii="Times New Roman" w:hAnsi="Times New Roman" w:cs="Times New Roman"/>
          <w:sz w:val="20"/>
          <w:szCs w:val="20"/>
        </w:rPr>
        <w:t>ОКТЯБРЬСКИЙ РАЙОН</w:t>
      </w:r>
    </w:p>
    <w:p w:rsidR="0036296E" w:rsidRPr="0036296E" w:rsidRDefault="0036296E" w:rsidP="005235C7">
      <w:pPr>
        <w:spacing w:after="0" w:line="360" w:lineRule="auto"/>
        <w:jc w:val="center"/>
        <w:rPr>
          <w:rFonts w:ascii="Times New Roman" w:hAnsi="Times New Roman" w:cs="Times New Roman"/>
          <w:sz w:val="20"/>
          <w:szCs w:val="20"/>
        </w:rPr>
      </w:pPr>
      <w:r w:rsidRPr="0036296E">
        <w:rPr>
          <w:rFonts w:ascii="Times New Roman" w:hAnsi="Times New Roman" w:cs="Times New Roman"/>
          <w:sz w:val="20"/>
          <w:szCs w:val="20"/>
        </w:rPr>
        <w:t>МУНИЦИПАЛЬНОЕ ОБРАЗОВАНИЕ</w:t>
      </w:r>
    </w:p>
    <w:p w:rsidR="0036296E" w:rsidRPr="0036296E" w:rsidRDefault="0036296E" w:rsidP="005235C7">
      <w:pPr>
        <w:spacing w:after="0" w:line="360" w:lineRule="auto"/>
        <w:jc w:val="center"/>
        <w:rPr>
          <w:rFonts w:ascii="Times New Roman" w:hAnsi="Times New Roman" w:cs="Times New Roman"/>
        </w:rPr>
      </w:pPr>
      <w:r w:rsidRPr="0036296E">
        <w:rPr>
          <w:rFonts w:ascii="Times New Roman" w:hAnsi="Times New Roman" w:cs="Times New Roman"/>
          <w:sz w:val="20"/>
          <w:szCs w:val="20"/>
        </w:rPr>
        <w:t>«</w:t>
      </w:r>
      <w:r>
        <w:rPr>
          <w:rFonts w:ascii="Times New Roman" w:hAnsi="Times New Roman" w:cs="Times New Roman"/>
          <w:sz w:val="20"/>
          <w:szCs w:val="20"/>
        </w:rPr>
        <w:t>ПЕРСИАНОВ</w:t>
      </w:r>
      <w:r w:rsidRPr="0036296E">
        <w:rPr>
          <w:rFonts w:ascii="Times New Roman" w:hAnsi="Times New Roman" w:cs="Times New Roman"/>
          <w:sz w:val="20"/>
          <w:szCs w:val="20"/>
        </w:rPr>
        <w:t>СКОЕ</w:t>
      </w:r>
      <w:r w:rsidRPr="0036296E">
        <w:rPr>
          <w:rFonts w:ascii="Times New Roman" w:hAnsi="Times New Roman" w:cs="Times New Roman"/>
          <w:b/>
          <w:sz w:val="28"/>
          <w:szCs w:val="28"/>
        </w:rPr>
        <w:t xml:space="preserve"> </w:t>
      </w:r>
      <w:r w:rsidRPr="0036296E">
        <w:rPr>
          <w:rFonts w:ascii="Times New Roman" w:hAnsi="Times New Roman" w:cs="Times New Roman"/>
          <w:sz w:val="20"/>
          <w:szCs w:val="20"/>
        </w:rPr>
        <w:t>СЕЛЬСКОЕ ПОСЕЛЕНИЕ»</w:t>
      </w:r>
    </w:p>
    <w:p w:rsidR="0036296E" w:rsidRPr="00611C78" w:rsidRDefault="0036296E" w:rsidP="005235C7">
      <w:pPr>
        <w:spacing w:after="0" w:line="360" w:lineRule="auto"/>
        <w:jc w:val="center"/>
      </w:pPr>
    </w:p>
    <w:p w:rsidR="0036296E" w:rsidRDefault="0036296E" w:rsidP="005235C7">
      <w:pPr>
        <w:spacing w:line="360" w:lineRule="auto"/>
        <w:jc w:val="center"/>
        <w:rPr>
          <w:sz w:val="28"/>
          <w:szCs w:val="28"/>
        </w:rPr>
      </w:pPr>
    </w:p>
    <w:p w:rsidR="0036296E" w:rsidRPr="0036296E" w:rsidRDefault="0036296E" w:rsidP="0036296E">
      <w:pPr>
        <w:spacing w:line="360" w:lineRule="auto"/>
        <w:jc w:val="center"/>
        <w:rPr>
          <w:rFonts w:ascii="Times New Roman" w:hAnsi="Times New Roman" w:cs="Times New Roman"/>
          <w:sz w:val="28"/>
          <w:szCs w:val="28"/>
        </w:rPr>
      </w:pPr>
    </w:p>
    <w:p w:rsidR="0036296E" w:rsidRPr="0036296E" w:rsidRDefault="0036296E" w:rsidP="005235C7">
      <w:pPr>
        <w:spacing w:after="0" w:line="360" w:lineRule="auto"/>
        <w:jc w:val="center"/>
        <w:rPr>
          <w:rFonts w:ascii="Times New Roman" w:hAnsi="Times New Roman" w:cs="Times New Roman"/>
          <w:b/>
          <w:sz w:val="28"/>
          <w:szCs w:val="28"/>
        </w:rPr>
      </w:pPr>
      <w:r w:rsidRPr="0036296E">
        <w:rPr>
          <w:rFonts w:ascii="Times New Roman" w:hAnsi="Times New Roman" w:cs="Times New Roman"/>
          <w:b/>
          <w:sz w:val="28"/>
          <w:szCs w:val="28"/>
        </w:rPr>
        <w:t xml:space="preserve">ПРОЕКТ ГЕНЕРАЛЬНОГО ПЛАНА </w:t>
      </w:r>
    </w:p>
    <w:p w:rsidR="0036296E" w:rsidRPr="0036296E" w:rsidRDefault="0036296E" w:rsidP="005235C7">
      <w:pPr>
        <w:spacing w:after="0" w:line="360" w:lineRule="auto"/>
        <w:jc w:val="center"/>
        <w:rPr>
          <w:rFonts w:ascii="Times New Roman" w:hAnsi="Times New Roman" w:cs="Times New Roman"/>
          <w:b/>
          <w:sz w:val="28"/>
          <w:szCs w:val="28"/>
        </w:rPr>
      </w:pPr>
      <w:r w:rsidRPr="0036296E">
        <w:rPr>
          <w:rFonts w:ascii="Times New Roman" w:hAnsi="Times New Roman" w:cs="Times New Roman"/>
          <w:b/>
          <w:sz w:val="28"/>
          <w:szCs w:val="28"/>
        </w:rPr>
        <w:t>МУНИЦИПАЛЬНОГО ОБРАЗОВАНИЯ</w:t>
      </w:r>
    </w:p>
    <w:p w:rsidR="0036296E" w:rsidRPr="0036296E" w:rsidRDefault="0036296E" w:rsidP="005235C7">
      <w:pPr>
        <w:spacing w:after="0" w:line="360" w:lineRule="auto"/>
        <w:jc w:val="center"/>
        <w:rPr>
          <w:rFonts w:ascii="Times New Roman" w:hAnsi="Times New Roman" w:cs="Times New Roman"/>
          <w:b/>
          <w:sz w:val="28"/>
          <w:szCs w:val="28"/>
        </w:rPr>
      </w:pPr>
      <w:r w:rsidRPr="0036296E">
        <w:rPr>
          <w:rFonts w:ascii="Times New Roman" w:hAnsi="Times New Roman" w:cs="Times New Roman"/>
          <w:sz w:val="28"/>
          <w:szCs w:val="28"/>
        </w:rPr>
        <w:t>«</w:t>
      </w:r>
      <w:r>
        <w:rPr>
          <w:rFonts w:ascii="Times New Roman" w:hAnsi="Times New Roman" w:cs="Times New Roman"/>
          <w:b/>
          <w:sz w:val="28"/>
          <w:szCs w:val="28"/>
        </w:rPr>
        <w:t>ПЕРСИАНОВ</w:t>
      </w:r>
      <w:r w:rsidRPr="0036296E">
        <w:rPr>
          <w:rFonts w:ascii="Times New Roman" w:hAnsi="Times New Roman" w:cs="Times New Roman"/>
          <w:b/>
          <w:sz w:val="28"/>
          <w:szCs w:val="28"/>
        </w:rPr>
        <w:t>СКОЕ СЕЛЬСКОЕ ПОСЕЛЕНИЕ</w:t>
      </w:r>
      <w:r w:rsidRPr="0036296E">
        <w:rPr>
          <w:rFonts w:ascii="Times New Roman" w:hAnsi="Times New Roman" w:cs="Times New Roman"/>
          <w:sz w:val="28"/>
          <w:szCs w:val="28"/>
        </w:rPr>
        <w:t>»</w:t>
      </w:r>
    </w:p>
    <w:p w:rsidR="0036296E" w:rsidRPr="0036296E" w:rsidRDefault="0036296E" w:rsidP="005235C7">
      <w:pPr>
        <w:spacing w:after="0" w:line="360" w:lineRule="auto"/>
        <w:jc w:val="center"/>
        <w:rPr>
          <w:rFonts w:ascii="Times New Roman" w:hAnsi="Times New Roman" w:cs="Times New Roman"/>
          <w:sz w:val="28"/>
          <w:szCs w:val="28"/>
        </w:rPr>
      </w:pPr>
    </w:p>
    <w:p w:rsidR="0036296E" w:rsidRPr="0036296E" w:rsidRDefault="0036296E" w:rsidP="0036296E">
      <w:pPr>
        <w:spacing w:line="360" w:lineRule="auto"/>
        <w:jc w:val="center"/>
        <w:rPr>
          <w:rFonts w:ascii="Times New Roman" w:hAnsi="Times New Roman" w:cs="Times New Roman"/>
          <w:sz w:val="28"/>
          <w:szCs w:val="28"/>
        </w:rPr>
      </w:pPr>
    </w:p>
    <w:p w:rsidR="005235C7" w:rsidRPr="006D5713" w:rsidRDefault="005235C7" w:rsidP="005235C7">
      <w:pPr>
        <w:spacing w:line="360" w:lineRule="auto"/>
        <w:jc w:val="center"/>
        <w:rPr>
          <w:sz w:val="28"/>
          <w:szCs w:val="28"/>
        </w:rPr>
      </w:pPr>
      <w:proofErr w:type="gramStart"/>
      <w:r w:rsidRPr="005235C7">
        <w:rPr>
          <w:rFonts w:ascii="Times New Roman" w:hAnsi="Times New Roman" w:cs="Times New Roman"/>
          <w:b/>
          <w:sz w:val="28"/>
          <w:szCs w:val="28"/>
        </w:rPr>
        <w:t xml:space="preserve">ТОМ  </w:t>
      </w:r>
      <w:r w:rsidRPr="005235C7">
        <w:rPr>
          <w:rFonts w:ascii="Times New Roman" w:hAnsi="Times New Roman" w:cs="Times New Roman"/>
          <w:b/>
          <w:sz w:val="28"/>
          <w:szCs w:val="28"/>
          <w:lang w:val="en-US"/>
        </w:rPr>
        <w:t>II</w:t>
      </w:r>
      <w:proofErr w:type="gramEnd"/>
    </w:p>
    <w:p w:rsidR="005235C7" w:rsidRPr="006D5713" w:rsidRDefault="005235C7" w:rsidP="005235C7">
      <w:pPr>
        <w:spacing w:after="0" w:line="360" w:lineRule="auto"/>
        <w:jc w:val="center"/>
        <w:rPr>
          <w:sz w:val="28"/>
          <w:szCs w:val="28"/>
        </w:rPr>
      </w:pPr>
    </w:p>
    <w:p w:rsidR="005235C7" w:rsidRPr="006D5713" w:rsidRDefault="005235C7" w:rsidP="005235C7">
      <w:pPr>
        <w:spacing w:after="0" w:line="360" w:lineRule="auto"/>
        <w:jc w:val="center"/>
        <w:rPr>
          <w:sz w:val="28"/>
          <w:szCs w:val="28"/>
        </w:rPr>
      </w:pPr>
    </w:p>
    <w:p w:rsidR="0036296E" w:rsidRPr="0036296E" w:rsidRDefault="00225F46" w:rsidP="005235C7">
      <w:pPr>
        <w:spacing w:after="0" w:line="360" w:lineRule="auto"/>
        <w:jc w:val="center"/>
        <w:rPr>
          <w:rFonts w:ascii="Times New Roman" w:hAnsi="Times New Roman" w:cs="Times New Roman"/>
        </w:rPr>
      </w:pPr>
      <w:r>
        <w:rPr>
          <w:rFonts w:ascii="Times New Roman" w:eastAsia="Calibri" w:hAnsi="Times New Roman" w:cs="Times New Roman"/>
          <w:sz w:val="28"/>
          <w:szCs w:val="28"/>
        </w:rPr>
        <w:t>ОБОСНОВАНИЕ ПРОЕКТА ГЕНЕРАЛЬНОГО ПЛАНА</w:t>
      </w:r>
    </w:p>
    <w:p w:rsidR="0036296E" w:rsidRPr="005235C7" w:rsidRDefault="0036296E" w:rsidP="0036296E">
      <w:pPr>
        <w:spacing w:line="360" w:lineRule="auto"/>
        <w:jc w:val="center"/>
        <w:rPr>
          <w:rFonts w:ascii="Times New Roman" w:hAnsi="Times New Roman" w:cs="Times New Roman"/>
          <w:sz w:val="28"/>
          <w:szCs w:val="28"/>
        </w:rPr>
      </w:pPr>
      <w:r w:rsidRPr="005235C7">
        <w:rPr>
          <w:rFonts w:ascii="Times New Roman" w:hAnsi="Times New Roman" w:cs="Times New Roman"/>
          <w:sz w:val="28"/>
          <w:szCs w:val="28"/>
        </w:rPr>
        <w:t>Пояснительная записка</w:t>
      </w:r>
    </w:p>
    <w:p w:rsidR="0036296E" w:rsidRPr="0036296E" w:rsidRDefault="0036296E" w:rsidP="0036296E">
      <w:pPr>
        <w:spacing w:line="360" w:lineRule="auto"/>
        <w:jc w:val="center"/>
        <w:rPr>
          <w:rFonts w:ascii="Times New Roman" w:hAnsi="Times New Roman" w:cs="Times New Roman"/>
          <w:noProof/>
        </w:rPr>
      </w:pPr>
    </w:p>
    <w:p w:rsidR="0036296E" w:rsidRPr="0036296E" w:rsidRDefault="0036296E" w:rsidP="0036296E">
      <w:pPr>
        <w:spacing w:line="360" w:lineRule="auto"/>
        <w:jc w:val="center"/>
        <w:rPr>
          <w:rFonts w:ascii="Times New Roman" w:hAnsi="Times New Roman" w:cs="Times New Roman"/>
          <w:noProof/>
        </w:rPr>
      </w:pPr>
    </w:p>
    <w:p w:rsidR="0036296E" w:rsidRPr="0036296E" w:rsidRDefault="0036296E" w:rsidP="0036296E">
      <w:pPr>
        <w:spacing w:line="360" w:lineRule="auto"/>
        <w:jc w:val="center"/>
        <w:rPr>
          <w:rFonts w:ascii="Times New Roman" w:hAnsi="Times New Roman" w:cs="Times New Roman"/>
          <w:noProof/>
        </w:rPr>
      </w:pPr>
    </w:p>
    <w:p w:rsidR="0036296E" w:rsidRPr="0036296E" w:rsidRDefault="0036296E" w:rsidP="0036296E">
      <w:pPr>
        <w:spacing w:line="360" w:lineRule="auto"/>
        <w:jc w:val="center"/>
        <w:rPr>
          <w:rFonts w:ascii="Times New Roman" w:hAnsi="Times New Roman" w:cs="Times New Roman"/>
          <w:noProof/>
        </w:rPr>
      </w:pPr>
    </w:p>
    <w:p w:rsidR="0036296E" w:rsidRDefault="0036296E" w:rsidP="0036296E">
      <w:pPr>
        <w:spacing w:line="360" w:lineRule="auto"/>
        <w:jc w:val="center"/>
        <w:rPr>
          <w:noProof/>
        </w:rPr>
      </w:pPr>
    </w:p>
    <w:p w:rsidR="0036296E" w:rsidRPr="00611C78" w:rsidRDefault="0036296E" w:rsidP="0036296E">
      <w:pPr>
        <w:spacing w:line="360" w:lineRule="auto"/>
      </w:pPr>
    </w:p>
    <w:p w:rsidR="0036296E" w:rsidRPr="00A15497" w:rsidRDefault="0036296E" w:rsidP="0036296E">
      <w:pPr>
        <w:spacing w:line="360" w:lineRule="auto"/>
        <w:jc w:val="center"/>
        <w:rPr>
          <w:rFonts w:ascii="Times New Roman" w:hAnsi="Times New Roman" w:cs="Times New Roman"/>
          <w:sz w:val="20"/>
          <w:szCs w:val="20"/>
        </w:rPr>
      </w:pPr>
    </w:p>
    <w:p w:rsidR="007E0C3C" w:rsidRPr="00A15497" w:rsidRDefault="007E0C3C" w:rsidP="0036296E">
      <w:pPr>
        <w:spacing w:line="360" w:lineRule="auto"/>
        <w:jc w:val="center"/>
        <w:rPr>
          <w:rFonts w:ascii="Times New Roman" w:hAnsi="Times New Roman" w:cs="Times New Roman"/>
          <w:sz w:val="20"/>
          <w:szCs w:val="20"/>
        </w:rPr>
      </w:pPr>
    </w:p>
    <w:p w:rsidR="0036296E" w:rsidRPr="00332DA7" w:rsidRDefault="00A74504" w:rsidP="0036296E">
      <w:pPr>
        <w:spacing w:line="360" w:lineRule="auto"/>
        <w:jc w:val="center"/>
        <w:rPr>
          <w:rFonts w:ascii="Times New Roman" w:hAnsi="Times New Roman" w:cs="Times New Roman"/>
          <w:sz w:val="24"/>
          <w:szCs w:val="24"/>
        </w:rPr>
      </w:pPr>
      <w:r>
        <w:rPr>
          <w:rFonts w:ascii="Times New Roman" w:hAnsi="Times New Roman" w:cs="Times New Roman"/>
          <w:sz w:val="24"/>
          <w:szCs w:val="24"/>
        </w:rPr>
        <w:t>Красный Сулин</w:t>
      </w:r>
    </w:p>
    <w:p w:rsidR="0036296E" w:rsidRPr="00A15497" w:rsidRDefault="0036296E" w:rsidP="0036296E">
      <w:pPr>
        <w:spacing w:line="360" w:lineRule="auto"/>
        <w:jc w:val="center"/>
        <w:rPr>
          <w:rFonts w:ascii="Times New Roman" w:hAnsi="Times New Roman" w:cs="Times New Roman"/>
          <w:sz w:val="24"/>
          <w:szCs w:val="24"/>
        </w:rPr>
      </w:pPr>
      <w:r w:rsidRPr="00332DA7">
        <w:rPr>
          <w:rFonts w:ascii="Times New Roman" w:hAnsi="Times New Roman" w:cs="Times New Roman"/>
          <w:sz w:val="24"/>
          <w:szCs w:val="24"/>
        </w:rPr>
        <w:t>202</w:t>
      </w:r>
      <w:r w:rsidR="00F93D43">
        <w:rPr>
          <w:rFonts w:ascii="Times New Roman" w:hAnsi="Times New Roman" w:cs="Times New Roman"/>
          <w:sz w:val="24"/>
          <w:szCs w:val="24"/>
        </w:rPr>
        <w:t>4</w:t>
      </w:r>
    </w:p>
    <w:p w:rsidR="00055B52" w:rsidRDefault="00055B52" w:rsidP="00E113CF">
      <w:pPr>
        <w:spacing w:after="0" w:line="276" w:lineRule="auto"/>
        <w:ind w:firstLine="709"/>
        <w:contextualSpacing/>
        <w:jc w:val="center"/>
        <w:rPr>
          <w:rFonts w:ascii="Times New Roman" w:hAnsi="Times New Roman" w:cs="Times New Roman"/>
          <w:b/>
          <w:sz w:val="28"/>
          <w:szCs w:val="28"/>
        </w:rPr>
      </w:pPr>
      <w:r w:rsidRPr="00E113CF">
        <w:rPr>
          <w:rFonts w:ascii="Times New Roman" w:hAnsi="Times New Roman" w:cs="Times New Roman"/>
          <w:b/>
          <w:sz w:val="28"/>
          <w:szCs w:val="28"/>
          <w:lang w:val="en-US"/>
        </w:rPr>
        <w:lastRenderedPageBreak/>
        <w:t>I</w:t>
      </w:r>
      <w:r w:rsidRPr="00E113CF">
        <w:rPr>
          <w:rFonts w:ascii="Times New Roman" w:hAnsi="Times New Roman" w:cs="Times New Roman"/>
          <w:b/>
          <w:sz w:val="28"/>
          <w:szCs w:val="28"/>
        </w:rPr>
        <w:t>.ОБЩИЕ ПОЛОЖЕНИЯ</w:t>
      </w:r>
    </w:p>
    <w:p w:rsidR="00E113CF" w:rsidRPr="00E113CF" w:rsidRDefault="00E113CF" w:rsidP="00E113CF">
      <w:pPr>
        <w:spacing w:after="0" w:line="276" w:lineRule="auto"/>
        <w:ind w:firstLine="709"/>
        <w:contextualSpacing/>
        <w:jc w:val="center"/>
        <w:rPr>
          <w:rFonts w:ascii="Times New Roman" w:hAnsi="Times New Roman" w:cs="Times New Roman"/>
          <w:b/>
          <w:sz w:val="28"/>
          <w:szCs w:val="28"/>
        </w:rPr>
      </w:pPr>
    </w:p>
    <w:p w:rsidR="00055B52" w:rsidRPr="00E113CF" w:rsidRDefault="00F431B4" w:rsidP="00E113CF">
      <w:pPr>
        <w:keepNext/>
        <w:shd w:val="clear" w:color="auto" w:fill="FFFFFF"/>
        <w:tabs>
          <w:tab w:val="left" w:pos="284"/>
          <w:tab w:val="left" w:pos="426"/>
        </w:tabs>
        <w:spacing w:after="0" w:line="276" w:lineRule="auto"/>
        <w:ind w:firstLine="709"/>
        <w:contextualSpacing/>
        <w:jc w:val="both"/>
        <w:outlineLvl w:val="0"/>
        <w:rPr>
          <w:rFonts w:ascii="Times New Roman" w:eastAsia="Calibri" w:hAnsi="Times New Roman" w:cs="Times New Roman"/>
          <w:color w:val="020B22"/>
          <w:kern w:val="28"/>
          <w:sz w:val="28"/>
          <w:szCs w:val="28"/>
          <w:shd w:val="clear" w:color="auto" w:fill="FFFFFF"/>
          <w:lang w:eastAsia="ru-RU"/>
        </w:rPr>
      </w:pPr>
      <w:r w:rsidRPr="00E113CF">
        <w:rPr>
          <w:rFonts w:ascii="Times New Roman" w:eastAsia="Calibri" w:hAnsi="Times New Roman" w:cs="Times New Roman"/>
          <w:color w:val="020B22"/>
          <w:kern w:val="28"/>
          <w:sz w:val="28"/>
          <w:szCs w:val="28"/>
          <w:shd w:val="clear" w:color="auto" w:fill="FFFFFF"/>
          <w:lang w:eastAsia="ru-RU"/>
        </w:rPr>
        <w:t xml:space="preserve">     </w:t>
      </w:r>
      <w:r w:rsidR="00055B52" w:rsidRPr="00E113CF">
        <w:rPr>
          <w:rFonts w:ascii="Times New Roman" w:eastAsia="Calibri" w:hAnsi="Times New Roman" w:cs="Times New Roman"/>
          <w:color w:val="020B22"/>
          <w:kern w:val="28"/>
          <w:sz w:val="28"/>
          <w:szCs w:val="28"/>
          <w:shd w:val="clear" w:color="auto" w:fill="FFFFFF"/>
          <w:lang w:eastAsia="ru-RU"/>
        </w:rPr>
        <w:t xml:space="preserve">Генеральный план </w:t>
      </w:r>
      <w:proofErr w:type="spellStart"/>
      <w:r w:rsidR="00D00841" w:rsidRPr="00E113CF">
        <w:rPr>
          <w:rFonts w:ascii="Times New Roman" w:eastAsia="Calibri" w:hAnsi="Times New Roman" w:cs="Times New Roman"/>
          <w:color w:val="020B22"/>
          <w:kern w:val="28"/>
          <w:sz w:val="28"/>
          <w:szCs w:val="28"/>
          <w:shd w:val="clear" w:color="auto" w:fill="FFFFFF"/>
          <w:lang w:eastAsia="ru-RU"/>
        </w:rPr>
        <w:t>Персиановского</w:t>
      </w:r>
      <w:proofErr w:type="spellEnd"/>
      <w:r w:rsidR="00EF7416" w:rsidRPr="00E113CF">
        <w:rPr>
          <w:rFonts w:ascii="Times New Roman" w:eastAsia="Calibri" w:hAnsi="Times New Roman" w:cs="Times New Roman"/>
          <w:color w:val="020B22"/>
          <w:kern w:val="28"/>
          <w:sz w:val="28"/>
          <w:szCs w:val="28"/>
          <w:shd w:val="clear" w:color="auto" w:fill="FFFFFF"/>
          <w:lang w:eastAsia="ru-RU"/>
        </w:rPr>
        <w:t xml:space="preserve"> сельского поселения Октябрьского района Ростовской области</w:t>
      </w:r>
      <w:r w:rsidR="00055B52" w:rsidRPr="00E113CF">
        <w:rPr>
          <w:rFonts w:ascii="Times New Roman" w:eastAsia="Calibri" w:hAnsi="Times New Roman" w:cs="Times New Roman"/>
          <w:color w:val="020B22"/>
          <w:kern w:val="28"/>
          <w:sz w:val="28"/>
          <w:szCs w:val="28"/>
          <w:shd w:val="clear" w:color="auto" w:fill="FFFFFF"/>
          <w:lang w:eastAsia="ru-RU"/>
        </w:rPr>
        <w:t xml:space="preserve"> разработан на основании:</w:t>
      </w:r>
    </w:p>
    <w:p w:rsidR="00055B52" w:rsidRPr="00E113CF" w:rsidRDefault="00055B52" w:rsidP="00E113CF">
      <w:pPr>
        <w:keepNext/>
        <w:shd w:val="clear" w:color="auto" w:fill="FFFFFF"/>
        <w:spacing w:after="0" w:line="276" w:lineRule="auto"/>
        <w:ind w:firstLine="709"/>
        <w:contextualSpacing/>
        <w:jc w:val="both"/>
        <w:outlineLvl w:val="0"/>
        <w:rPr>
          <w:rFonts w:ascii="Times New Roman" w:eastAsia="Calibri" w:hAnsi="Times New Roman" w:cs="Times New Roman"/>
          <w:kern w:val="28"/>
          <w:sz w:val="28"/>
          <w:szCs w:val="28"/>
          <w:lang w:eastAsia="ru-RU"/>
        </w:rPr>
      </w:pPr>
      <w:r w:rsidRPr="00E113CF">
        <w:rPr>
          <w:rFonts w:ascii="Times New Roman" w:eastAsia="Calibri" w:hAnsi="Times New Roman" w:cs="Times New Roman"/>
          <w:kern w:val="28"/>
          <w:sz w:val="28"/>
          <w:szCs w:val="28"/>
          <w:lang w:eastAsia="ru-RU"/>
        </w:rPr>
        <w:t xml:space="preserve">- Подпрограммы </w:t>
      </w:r>
      <w:r w:rsidRPr="00E113CF">
        <w:rPr>
          <w:rFonts w:ascii="Times New Roman" w:eastAsia="Calibri" w:hAnsi="Times New Roman" w:cs="Times New Roman"/>
          <w:color w:val="020B22"/>
          <w:kern w:val="28"/>
          <w:sz w:val="28"/>
          <w:szCs w:val="28"/>
          <w:shd w:val="clear" w:color="auto" w:fill="FFFFFF"/>
          <w:lang w:eastAsia="ru-RU"/>
        </w:rPr>
        <w:t>«Территориальное планирование и развитие территорий, в том числе для жилищного строительства» Г</w:t>
      </w:r>
      <w:r w:rsidRPr="00E113CF">
        <w:rPr>
          <w:rFonts w:ascii="Times New Roman" w:eastAsia="Calibri" w:hAnsi="Times New Roman" w:cs="Times New Roman"/>
          <w:kern w:val="28"/>
          <w:sz w:val="28"/>
          <w:szCs w:val="28"/>
          <w:lang w:eastAsia="ru-RU"/>
        </w:rPr>
        <w:t xml:space="preserve">осударственной программы Ростовской области «Территориальное планирование и обеспечение доступным и комфортным жильем населения Ростовской области», утвержденной постановлением Правительства Ростовской области от 17.10.2018 № 642; </w:t>
      </w:r>
    </w:p>
    <w:p w:rsidR="00055B52" w:rsidRPr="00E113CF" w:rsidRDefault="00055B52" w:rsidP="00E113CF">
      <w:pPr>
        <w:keepNext/>
        <w:shd w:val="clear" w:color="auto" w:fill="FFFFFF"/>
        <w:spacing w:after="0" w:line="276" w:lineRule="auto"/>
        <w:ind w:firstLine="709"/>
        <w:contextualSpacing/>
        <w:jc w:val="both"/>
        <w:outlineLvl w:val="0"/>
        <w:rPr>
          <w:rFonts w:ascii="Times New Roman" w:eastAsia="Calibri" w:hAnsi="Times New Roman" w:cs="Times New Roman"/>
          <w:b/>
          <w:sz w:val="28"/>
          <w:szCs w:val="28"/>
        </w:rPr>
      </w:pPr>
      <w:r w:rsidRPr="00E113CF">
        <w:rPr>
          <w:rFonts w:ascii="Times New Roman" w:eastAsia="Calibri" w:hAnsi="Times New Roman" w:cs="Times New Roman"/>
          <w:sz w:val="28"/>
          <w:szCs w:val="28"/>
        </w:rPr>
        <w:t>- Муниципальная подпрограммы «</w:t>
      </w:r>
      <w:r w:rsidRPr="00E113CF">
        <w:rPr>
          <w:rFonts w:ascii="Times New Roman" w:eastAsia="Calibri" w:hAnsi="Times New Roman" w:cs="Times New Roman"/>
          <w:kern w:val="2"/>
          <w:sz w:val="28"/>
          <w:szCs w:val="28"/>
        </w:rPr>
        <w:t>«Территориальное планирование и развитие территорий, в том числе для жилищного строительства»</w:t>
      </w:r>
      <w:r w:rsidRPr="00E113CF">
        <w:rPr>
          <w:rFonts w:ascii="Times New Roman" w:eastAsia="Calibri" w:hAnsi="Times New Roman" w:cs="Times New Roman"/>
          <w:sz w:val="28"/>
          <w:szCs w:val="28"/>
        </w:rPr>
        <w:t xml:space="preserve">» муниципальной программы ««Территориальное планирование и обеспечение доступным и комфортным жильем населения </w:t>
      </w:r>
      <w:r w:rsidR="00EF7416" w:rsidRPr="00E113CF">
        <w:rPr>
          <w:rFonts w:ascii="Times New Roman" w:eastAsia="Calibri" w:hAnsi="Times New Roman" w:cs="Times New Roman"/>
          <w:color w:val="020B22"/>
          <w:kern w:val="28"/>
          <w:sz w:val="28"/>
          <w:szCs w:val="28"/>
          <w:shd w:val="clear" w:color="auto" w:fill="FFFFFF"/>
          <w:lang w:eastAsia="ru-RU"/>
        </w:rPr>
        <w:t>Октябрьского</w:t>
      </w:r>
      <w:r w:rsidRPr="00E113CF">
        <w:rPr>
          <w:rFonts w:ascii="Times New Roman" w:eastAsia="Calibri" w:hAnsi="Times New Roman" w:cs="Times New Roman"/>
          <w:sz w:val="28"/>
          <w:szCs w:val="28"/>
        </w:rPr>
        <w:t xml:space="preserve"> района» от 2</w:t>
      </w:r>
      <w:r w:rsidR="00C62C05" w:rsidRPr="00E113CF">
        <w:rPr>
          <w:rFonts w:ascii="Times New Roman" w:eastAsia="Calibri" w:hAnsi="Times New Roman" w:cs="Times New Roman"/>
          <w:sz w:val="28"/>
          <w:szCs w:val="28"/>
        </w:rPr>
        <w:t>5</w:t>
      </w:r>
      <w:r w:rsidRPr="00E113CF">
        <w:rPr>
          <w:rFonts w:ascii="Times New Roman" w:eastAsia="Calibri" w:hAnsi="Times New Roman" w:cs="Times New Roman"/>
          <w:sz w:val="28"/>
          <w:szCs w:val="28"/>
        </w:rPr>
        <w:t>.1</w:t>
      </w:r>
      <w:r w:rsidR="00C62C05" w:rsidRPr="00E113CF">
        <w:rPr>
          <w:rFonts w:ascii="Times New Roman" w:eastAsia="Calibri" w:hAnsi="Times New Roman" w:cs="Times New Roman"/>
          <w:sz w:val="28"/>
          <w:szCs w:val="28"/>
        </w:rPr>
        <w:t>2</w:t>
      </w:r>
      <w:r w:rsidRPr="00E113CF">
        <w:rPr>
          <w:rFonts w:ascii="Times New Roman" w:eastAsia="Calibri" w:hAnsi="Times New Roman" w:cs="Times New Roman"/>
          <w:sz w:val="28"/>
          <w:szCs w:val="28"/>
        </w:rPr>
        <w:t>.201</w:t>
      </w:r>
      <w:r w:rsidR="00C62C05" w:rsidRPr="00E113CF">
        <w:rPr>
          <w:rFonts w:ascii="Times New Roman" w:eastAsia="Calibri" w:hAnsi="Times New Roman" w:cs="Times New Roman"/>
          <w:sz w:val="28"/>
          <w:szCs w:val="28"/>
        </w:rPr>
        <w:t>9</w:t>
      </w:r>
      <w:r w:rsidRPr="00E113CF">
        <w:rPr>
          <w:rFonts w:ascii="Times New Roman" w:eastAsia="Calibri" w:hAnsi="Times New Roman" w:cs="Times New Roman"/>
          <w:sz w:val="28"/>
          <w:szCs w:val="28"/>
        </w:rPr>
        <w:t xml:space="preserve"> № 1</w:t>
      </w:r>
      <w:r w:rsidR="00C62C05" w:rsidRPr="00E113CF">
        <w:rPr>
          <w:rFonts w:ascii="Times New Roman" w:eastAsia="Calibri" w:hAnsi="Times New Roman" w:cs="Times New Roman"/>
          <w:sz w:val="28"/>
          <w:szCs w:val="28"/>
        </w:rPr>
        <w:t>560</w:t>
      </w:r>
      <w:r w:rsidRPr="00E113CF">
        <w:rPr>
          <w:rFonts w:ascii="Times New Roman" w:eastAsia="Calibri" w:hAnsi="Times New Roman" w:cs="Times New Roman"/>
          <w:sz w:val="28"/>
          <w:szCs w:val="28"/>
        </w:rPr>
        <w:t xml:space="preserve">; </w:t>
      </w:r>
    </w:p>
    <w:p w:rsidR="00055B52" w:rsidRPr="00E113CF" w:rsidRDefault="00055B52" w:rsidP="00E113CF">
      <w:pPr>
        <w:spacing w:after="0" w:line="276" w:lineRule="auto"/>
        <w:ind w:firstLine="709"/>
        <w:contextualSpacing/>
        <w:jc w:val="both"/>
        <w:rPr>
          <w:rFonts w:ascii="Times New Roman" w:eastAsia="Calibri" w:hAnsi="Times New Roman" w:cs="Times New Roman"/>
          <w:sz w:val="28"/>
          <w:szCs w:val="28"/>
        </w:rPr>
      </w:pPr>
      <w:r w:rsidRPr="00E113CF">
        <w:rPr>
          <w:rFonts w:ascii="Times New Roman" w:eastAsia="Calibri" w:hAnsi="Times New Roman" w:cs="Times New Roman"/>
          <w:sz w:val="28"/>
          <w:szCs w:val="28"/>
        </w:rPr>
        <w:t xml:space="preserve">- Муниципального нормативного правового акта о внесении изменений в ГП </w:t>
      </w:r>
      <w:r w:rsidR="00075634" w:rsidRPr="00E113CF">
        <w:rPr>
          <w:rFonts w:ascii="Times New Roman" w:eastAsia="Calibri" w:hAnsi="Times New Roman" w:cs="Times New Roman"/>
          <w:sz w:val="28"/>
          <w:szCs w:val="28"/>
        </w:rPr>
        <w:t xml:space="preserve">- </w:t>
      </w:r>
      <w:r w:rsidR="00DC7FDB" w:rsidRPr="00E113CF">
        <w:rPr>
          <w:rFonts w:ascii="Times New Roman" w:hAnsi="Times New Roman" w:cs="Times New Roman"/>
          <w:sz w:val="28"/>
          <w:szCs w:val="28"/>
        </w:rPr>
        <w:t xml:space="preserve">Собрания депутатов </w:t>
      </w:r>
      <w:proofErr w:type="spellStart"/>
      <w:r w:rsidR="00DC7FDB" w:rsidRPr="00E113CF">
        <w:rPr>
          <w:rFonts w:ascii="Times New Roman" w:hAnsi="Times New Roman" w:cs="Times New Roman"/>
          <w:sz w:val="28"/>
          <w:szCs w:val="28"/>
        </w:rPr>
        <w:t>Персиановского</w:t>
      </w:r>
      <w:proofErr w:type="spellEnd"/>
      <w:r w:rsidR="00DC7FDB" w:rsidRPr="00E113CF">
        <w:rPr>
          <w:rFonts w:ascii="Times New Roman" w:hAnsi="Times New Roman" w:cs="Times New Roman"/>
          <w:sz w:val="28"/>
          <w:szCs w:val="28"/>
        </w:rPr>
        <w:t xml:space="preserve"> сельского поселения Октябрьского района «О подготовке проектов внесения изменений в Генеральный план и Правила землепользования и застройки муниципального образования «</w:t>
      </w:r>
      <w:proofErr w:type="spellStart"/>
      <w:r w:rsidR="00DC7FDB" w:rsidRPr="00E113CF">
        <w:rPr>
          <w:rFonts w:ascii="Times New Roman" w:hAnsi="Times New Roman" w:cs="Times New Roman"/>
          <w:sz w:val="28"/>
          <w:szCs w:val="28"/>
        </w:rPr>
        <w:t>Персиановское</w:t>
      </w:r>
      <w:proofErr w:type="spellEnd"/>
      <w:r w:rsidR="00DC7FDB" w:rsidRPr="00E113CF">
        <w:rPr>
          <w:rFonts w:ascii="Times New Roman" w:hAnsi="Times New Roman" w:cs="Times New Roman"/>
          <w:sz w:val="28"/>
          <w:szCs w:val="28"/>
        </w:rPr>
        <w:t xml:space="preserve"> сельское поселение» от 18.10.2023 г. № 76.</w:t>
      </w:r>
    </w:p>
    <w:p w:rsidR="00075634" w:rsidRPr="00E113CF" w:rsidRDefault="008E551F" w:rsidP="00E113CF">
      <w:pPr>
        <w:spacing w:after="0" w:line="276" w:lineRule="auto"/>
        <w:ind w:firstLine="709"/>
        <w:contextualSpacing/>
        <w:jc w:val="both"/>
        <w:rPr>
          <w:rFonts w:ascii="Times New Roman" w:hAnsi="Times New Roman" w:cs="Times New Roman"/>
          <w:color w:val="000000"/>
          <w:sz w:val="28"/>
          <w:szCs w:val="28"/>
        </w:rPr>
      </w:pPr>
      <w:r w:rsidRPr="00E113CF">
        <w:rPr>
          <w:rFonts w:ascii="Times New Roman" w:hAnsi="Times New Roman" w:cs="Times New Roman"/>
          <w:color w:val="000000"/>
          <w:sz w:val="28"/>
          <w:szCs w:val="28"/>
        </w:rPr>
        <w:t>В</w:t>
      </w:r>
      <w:r w:rsidR="00BB4E75" w:rsidRPr="00E113CF">
        <w:rPr>
          <w:rFonts w:ascii="Times New Roman" w:hAnsi="Times New Roman" w:cs="Times New Roman"/>
          <w:color w:val="000000"/>
          <w:sz w:val="28"/>
          <w:szCs w:val="28"/>
        </w:rPr>
        <w:t>несение изменений в утвержденный генеральный план муниципального образования</w:t>
      </w:r>
      <w:r w:rsidR="00075634" w:rsidRPr="00E113CF">
        <w:rPr>
          <w:rFonts w:ascii="Times New Roman" w:hAnsi="Times New Roman" w:cs="Times New Roman"/>
          <w:color w:val="000000"/>
          <w:sz w:val="28"/>
          <w:szCs w:val="28"/>
        </w:rPr>
        <w:t xml:space="preserve"> </w:t>
      </w:r>
      <w:r w:rsidR="00BB4E75" w:rsidRPr="00E113CF">
        <w:rPr>
          <w:rFonts w:ascii="Times New Roman" w:hAnsi="Times New Roman" w:cs="Times New Roman"/>
          <w:color w:val="000000"/>
          <w:sz w:val="28"/>
          <w:szCs w:val="28"/>
        </w:rPr>
        <w:t>«</w:t>
      </w:r>
      <w:proofErr w:type="spellStart"/>
      <w:r w:rsidR="00D00841" w:rsidRPr="00E113CF">
        <w:rPr>
          <w:rFonts w:ascii="Times New Roman" w:hAnsi="Times New Roman" w:cs="Times New Roman"/>
          <w:color w:val="000000"/>
          <w:sz w:val="28"/>
          <w:szCs w:val="28"/>
        </w:rPr>
        <w:t>Персиановское</w:t>
      </w:r>
      <w:proofErr w:type="spellEnd"/>
      <w:r w:rsidR="00BB4E75" w:rsidRPr="00E113CF">
        <w:rPr>
          <w:rFonts w:ascii="Times New Roman" w:hAnsi="Times New Roman" w:cs="Times New Roman"/>
          <w:color w:val="000000"/>
          <w:sz w:val="28"/>
          <w:szCs w:val="28"/>
        </w:rPr>
        <w:t xml:space="preserve"> сельское поселение»</w:t>
      </w:r>
      <w:r w:rsidRPr="00E113CF">
        <w:rPr>
          <w:rFonts w:ascii="Times New Roman" w:hAnsi="Times New Roman" w:cs="Times New Roman"/>
          <w:color w:val="000000"/>
          <w:sz w:val="28"/>
          <w:szCs w:val="28"/>
        </w:rPr>
        <w:t>, в части корректировки и координатного описания границ населенных пун</w:t>
      </w:r>
      <w:r w:rsidR="00BB4E75" w:rsidRPr="00E113CF">
        <w:rPr>
          <w:rFonts w:ascii="Times New Roman" w:hAnsi="Times New Roman" w:cs="Times New Roman"/>
          <w:color w:val="000000"/>
          <w:sz w:val="28"/>
          <w:szCs w:val="28"/>
        </w:rPr>
        <w:t>ктов, установленных генеральным планом</w:t>
      </w:r>
      <w:r w:rsidRPr="00E113CF">
        <w:rPr>
          <w:rFonts w:ascii="Times New Roman" w:hAnsi="Times New Roman" w:cs="Times New Roman"/>
          <w:color w:val="000000"/>
          <w:sz w:val="28"/>
          <w:szCs w:val="28"/>
        </w:rPr>
        <w:t>, осуществляется с целью приведения документов территориального планирования и градостроительного зониров</w:t>
      </w:r>
      <w:r w:rsidR="00F93D43" w:rsidRPr="00E113CF">
        <w:rPr>
          <w:rFonts w:ascii="Times New Roman" w:hAnsi="Times New Roman" w:cs="Times New Roman"/>
          <w:color w:val="000000"/>
          <w:sz w:val="28"/>
          <w:szCs w:val="28"/>
        </w:rPr>
        <w:t xml:space="preserve">ания муниципальных образований </w:t>
      </w:r>
      <w:r w:rsidRPr="00E113CF">
        <w:rPr>
          <w:rFonts w:ascii="Times New Roman" w:hAnsi="Times New Roman" w:cs="Times New Roman"/>
          <w:color w:val="000000"/>
          <w:sz w:val="28"/>
          <w:szCs w:val="28"/>
        </w:rPr>
        <w:t>в соответствие с действующим законодательством Российской Федерации.</w:t>
      </w:r>
    </w:p>
    <w:p w:rsidR="001E7BFE" w:rsidRPr="00E113CF" w:rsidRDefault="001E7BFE" w:rsidP="00E113CF">
      <w:pPr>
        <w:spacing w:after="0" w:line="276" w:lineRule="auto"/>
        <w:ind w:firstLine="709"/>
        <w:contextualSpacing/>
        <w:jc w:val="both"/>
        <w:rPr>
          <w:rFonts w:ascii="Times New Roman" w:hAnsi="Times New Roman" w:cs="Times New Roman"/>
          <w:color w:val="000000"/>
          <w:sz w:val="28"/>
          <w:szCs w:val="28"/>
        </w:rPr>
      </w:pPr>
      <w:r w:rsidRPr="00E113CF">
        <w:rPr>
          <w:rFonts w:ascii="Times New Roman" w:hAnsi="Times New Roman" w:cs="Times New Roman"/>
          <w:color w:val="000000"/>
          <w:sz w:val="28"/>
          <w:szCs w:val="28"/>
        </w:rPr>
        <w:t xml:space="preserve">Основными задачами внесения изменений в </w:t>
      </w:r>
      <w:r w:rsidR="00070BB7" w:rsidRPr="00E113CF">
        <w:rPr>
          <w:rFonts w:ascii="Times New Roman" w:hAnsi="Times New Roman" w:cs="Times New Roman"/>
          <w:color w:val="000000"/>
          <w:sz w:val="28"/>
          <w:szCs w:val="28"/>
        </w:rPr>
        <w:t xml:space="preserve">генеральный план </w:t>
      </w:r>
      <w:proofErr w:type="spellStart"/>
      <w:r w:rsidR="00D00841" w:rsidRPr="00E113CF">
        <w:rPr>
          <w:rFonts w:ascii="Times New Roman" w:hAnsi="Times New Roman" w:cs="Times New Roman"/>
          <w:color w:val="000000"/>
          <w:sz w:val="28"/>
          <w:szCs w:val="28"/>
        </w:rPr>
        <w:t>Персиановского</w:t>
      </w:r>
      <w:proofErr w:type="spellEnd"/>
      <w:r w:rsidR="001E1121" w:rsidRPr="00E113CF">
        <w:rPr>
          <w:rFonts w:ascii="Times New Roman" w:hAnsi="Times New Roman" w:cs="Times New Roman"/>
          <w:color w:val="000000"/>
          <w:sz w:val="28"/>
          <w:szCs w:val="28"/>
        </w:rPr>
        <w:t xml:space="preserve"> сельского поселения</w:t>
      </w:r>
      <w:r w:rsidRPr="00E113CF">
        <w:rPr>
          <w:rFonts w:ascii="Times New Roman" w:hAnsi="Times New Roman" w:cs="Times New Roman"/>
          <w:color w:val="000000"/>
          <w:sz w:val="28"/>
          <w:szCs w:val="28"/>
        </w:rPr>
        <w:t xml:space="preserve"> является:</w:t>
      </w:r>
    </w:p>
    <w:p w:rsidR="009811AA" w:rsidRPr="00E113CF" w:rsidRDefault="00144C07" w:rsidP="00E113CF">
      <w:pPr>
        <w:spacing w:after="0" w:line="276" w:lineRule="auto"/>
        <w:ind w:firstLine="709"/>
        <w:contextualSpacing/>
        <w:jc w:val="both"/>
        <w:rPr>
          <w:rFonts w:ascii="Times New Roman" w:hAnsi="Times New Roman" w:cs="Times New Roman"/>
          <w:color w:val="000000"/>
          <w:sz w:val="28"/>
          <w:szCs w:val="28"/>
        </w:rPr>
      </w:pPr>
      <w:r w:rsidRPr="00E113CF">
        <w:rPr>
          <w:rFonts w:ascii="Times New Roman" w:hAnsi="Times New Roman" w:cs="Times New Roman"/>
          <w:color w:val="000000"/>
          <w:sz w:val="28"/>
          <w:szCs w:val="28"/>
        </w:rPr>
        <w:t xml:space="preserve">     </w:t>
      </w:r>
      <w:r w:rsidR="009811AA" w:rsidRPr="00E113CF">
        <w:rPr>
          <w:rFonts w:ascii="Times New Roman" w:hAnsi="Times New Roman" w:cs="Times New Roman"/>
          <w:color w:val="000000"/>
          <w:sz w:val="28"/>
          <w:szCs w:val="28"/>
        </w:rPr>
        <w:t>- формирование перечня населенных пунктов, для которых требуется корректировка установленных генеральными планами границ;</w:t>
      </w:r>
    </w:p>
    <w:p w:rsidR="009811AA" w:rsidRPr="00E113CF" w:rsidRDefault="00070BB7" w:rsidP="00E113CF">
      <w:pPr>
        <w:spacing w:after="0" w:line="276" w:lineRule="auto"/>
        <w:ind w:firstLine="709"/>
        <w:contextualSpacing/>
        <w:jc w:val="both"/>
        <w:rPr>
          <w:rFonts w:ascii="Times New Roman" w:hAnsi="Times New Roman" w:cs="Times New Roman"/>
          <w:color w:val="000000"/>
          <w:sz w:val="28"/>
          <w:szCs w:val="28"/>
        </w:rPr>
      </w:pPr>
      <w:r w:rsidRPr="00E113CF">
        <w:rPr>
          <w:rFonts w:ascii="Times New Roman" w:hAnsi="Times New Roman" w:cs="Times New Roman"/>
          <w:color w:val="000000"/>
          <w:sz w:val="28"/>
          <w:szCs w:val="28"/>
        </w:rPr>
        <w:t xml:space="preserve"> </w:t>
      </w:r>
      <w:r w:rsidR="009811AA" w:rsidRPr="00E113CF">
        <w:rPr>
          <w:rFonts w:ascii="Times New Roman" w:hAnsi="Times New Roman" w:cs="Times New Roman"/>
          <w:color w:val="000000"/>
          <w:sz w:val="28"/>
          <w:szCs w:val="28"/>
        </w:rPr>
        <w:t>- приведение содержания материалов генерального плана поселения в соответствие с требованиями статьи 23 Градостроительного кодекса Российской Федерации;</w:t>
      </w:r>
    </w:p>
    <w:p w:rsidR="009811AA" w:rsidRPr="00E113CF" w:rsidRDefault="00070BB7" w:rsidP="00E113CF">
      <w:pPr>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color w:val="000000"/>
          <w:sz w:val="28"/>
          <w:szCs w:val="28"/>
        </w:rPr>
        <w:t xml:space="preserve"> </w:t>
      </w:r>
      <w:r w:rsidR="00144C07" w:rsidRPr="00E113CF">
        <w:rPr>
          <w:rFonts w:ascii="Times New Roman" w:hAnsi="Times New Roman" w:cs="Times New Roman"/>
          <w:color w:val="000000"/>
          <w:sz w:val="28"/>
          <w:szCs w:val="28"/>
        </w:rPr>
        <w:t>- </w:t>
      </w:r>
      <w:r w:rsidR="009811AA" w:rsidRPr="00E113CF">
        <w:rPr>
          <w:rFonts w:ascii="Times New Roman" w:hAnsi="Times New Roman" w:cs="Times New Roman"/>
          <w:color w:val="000000"/>
          <w:sz w:val="28"/>
          <w:szCs w:val="28"/>
        </w:rPr>
        <w:t>приведение описания и отображения объектов местного значения в соответствие с Требованиями к описанию и</w:t>
      </w:r>
      <w:r w:rsidR="009811AA" w:rsidRPr="00E113CF">
        <w:rPr>
          <w:rFonts w:ascii="Times New Roman" w:hAnsi="Times New Roman" w:cs="Times New Roman"/>
          <w:sz w:val="28"/>
          <w:szCs w:val="28"/>
        </w:rPr>
        <w:t xml:space="preserve">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001E7BFE" w:rsidRPr="00E113CF">
        <w:rPr>
          <w:rFonts w:ascii="Times New Roman" w:hAnsi="Times New Roman" w:cs="Times New Roman"/>
          <w:sz w:val="28"/>
          <w:szCs w:val="28"/>
        </w:rPr>
        <w:t xml:space="preserve">, утвержденными </w:t>
      </w:r>
      <w:r w:rsidR="009811AA" w:rsidRPr="00E113CF">
        <w:rPr>
          <w:rFonts w:ascii="Times New Roman" w:hAnsi="Times New Roman" w:cs="Times New Roman"/>
          <w:sz w:val="28"/>
          <w:szCs w:val="28"/>
        </w:rPr>
        <w:t>приказом Минэкономразвития России от 09.01.2018 № 10;</w:t>
      </w:r>
    </w:p>
    <w:p w:rsidR="009811AA" w:rsidRPr="00E113CF" w:rsidRDefault="009811AA" w:rsidP="00E113CF">
      <w:pPr>
        <w:spacing w:after="0" w:line="276" w:lineRule="auto"/>
        <w:ind w:firstLine="709"/>
        <w:contextualSpacing/>
        <w:jc w:val="both"/>
        <w:rPr>
          <w:rFonts w:ascii="Times New Roman" w:hAnsi="Times New Roman" w:cs="Times New Roman"/>
          <w:color w:val="000000"/>
          <w:sz w:val="28"/>
          <w:szCs w:val="28"/>
        </w:rPr>
      </w:pPr>
      <w:r w:rsidRPr="00E113CF">
        <w:rPr>
          <w:rFonts w:ascii="Times New Roman" w:hAnsi="Times New Roman" w:cs="Times New Roman"/>
          <w:sz w:val="28"/>
          <w:szCs w:val="28"/>
        </w:rPr>
        <w:lastRenderedPageBreak/>
        <w:t xml:space="preserve">- приведение материалов генерального плана поселения в соответствие с требованиями размещения в федеральной </w:t>
      </w:r>
      <w:r w:rsidRPr="00E113CF">
        <w:rPr>
          <w:rFonts w:ascii="Times New Roman" w:hAnsi="Times New Roman" w:cs="Times New Roman"/>
          <w:color w:val="000000"/>
          <w:sz w:val="28"/>
          <w:szCs w:val="28"/>
        </w:rPr>
        <w:t>государственной информационной системе территориального планирования.</w:t>
      </w:r>
    </w:p>
    <w:p w:rsidR="001E1121" w:rsidRPr="00E113CF" w:rsidRDefault="00BB4E75" w:rsidP="00E113CF">
      <w:pPr>
        <w:spacing w:after="0" w:line="276" w:lineRule="auto"/>
        <w:ind w:firstLine="709"/>
        <w:contextualSpacing/>
        <w:jc w:val="both"/>
        <w:rPr>
          <w:rFonts w:ascii="Times New Roman" w:hAnsi="Times New Roman" w:cs="Times New Roman"/>
          <w:color w:val="000000"/>
          <w:sz w:val="28"/>
          <w:szCs w:val="28"/>
        </w:rPr>
      </w:pPr>
      <w:r w:rsidRPr="00E113CF">
        <w:rPr>
          <w:rFonts w:ascii="Times New Roman" w:hAnsi="Times New Roman" w:cs="Times New Roman"/>
          <w:color w:val="000000"/>
          <w:sz w:val="28"/>
          <w:szCs w:val="28"/>
        </w:rPr>
        <w:t xml:space="preserve">     </w:t>
      </w:r>
      <w:r w:rsidR="001E1121" w:rsidRPr="00E113CF">
        <w:rPr>
          <w:rFonts w:ascii="Times New Roman" w:hAnsi="Times New Roman" w:cs="Times New Roman"/>
          <w:color w:val="000000"/>
          <w:sz w:val="28"/>
          <w:szCs w:val="28"/>
        </w:rPr>
        <w:t xml:space="preserve">Графические материалы утвержденного генерального плана поселения приведены в соответствие с: </w:t>
      </w:r>
    </w:p>
    <w:p w:rsidR="001E1121" w:rsidRPr="00E113CF" w:rsidRDefault="00144C07" w:rsidP="00E113CF">
      <w:pPr>
        <w:spacing w:after="0" w:line="276" w:lineRule="auto"/>
        <w:ind w:firstLine="709"/>
        <w:contextualSpacing/>
        <w:jc w:val="both"/>
        <w:rPr>
          <w:rFonts w:ascii="Times New Roman" w:hAnsi="Times New Roman" w:cs="Times New Roman"/>
          <w:color w:val="000000"/>
          <w:sz w:val="28"/>
          <w:szCs w:val="28"/>
        </w:rPr>
      </w:pPr>
      <w:r w:rsidRPr="00E113CF">
        <w:rPr>
          <w:rFonts w:ascii="Times New Roman" w:hAnsi="Times New Roman" w:cs="Times New Roman"/>
          <w:color w:val="000000"/>
          <w:sz w:val="28"/>
          <w:szCs w:val="28"/>
        </w:rPr>
        <w:t>- </w:t>
      </w:r>
      <w:r w:rsidR="001E1121" w:rsidRPr="00E113CF">
        <w:rPr>
          <w:rFonts w:ascii="Times New Roman" w:hAnsi="Times New Roman" w:cs="Times New Roman"/>
          <w:color w:val="000000"/>
          <w:sz w:val="28"/>
          <w:szCs w:val="28"/>
        </w:rPr>
        <w:t>требованиями статьи 23 Градостроительного кодекса Российской Федерации;</w:t>
      </w:r>
    </w:p>
    <w:p w:rsidR="001E1121" w:rsidRPr="00E113CF" w:rsidRDefault="001E1121" w:rsidP="00E113CF">
      <w:pPr>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color w:val="000000"/>
          <w:sz w:val="28"/>
          <w:szCs w:val="28"/>
        </w:rPr>
        <w:t xml:space="preserve">- </w:t>
      </w:r>
      <w:r w:rsidRPr="00E113CF">
        <w:rPr>
          <w:rFonts w:ascii="Times New Roman" w:hAnsi="Times New Roman" w:cs="Times New Roman"/>
          <w:sz w:val="28"/>
          <w:szCs w:val="28"/>
        </w:rPr>
        <w:t>утвержденным приказом Минэкономразвития России от 09.01.2018 № 10;</w:t>
      </w:r>
    </w:p>
    <w:p w:rsidR="001E1121" w:rsidRPr="00E113CF" w:rsidRDefault="001E1121" w:rsidP="00E113CF">
      <w:pPr>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xml:space="preserve">- сведениями, приведенными в ЕГРН. </w:t>
      </w:r>
    </w:p>
    <w:p w:rsidR="00F13581" w:rsidRPr="00E113CF" w:rsidRDefault="00BB4E75" w:rsidP="00E113CF">
      <w:pPr>
        <w:spacing w:after="0" w:line="276" w:lineRule="auto"/>
        <w:ind w:firstLine="709"/>
        <w:contextualSpacing/>
        <w:rPr>
          <w:rFonts w:ascii="Times New Roman" w:hAnsi="Times New Roman" w:cs="Times New Roman"/>
          <w:color w:val="000000"/>
          <w:sz w:val="28"/>
          <w:szCs w:val="28"/>
        </w:rPr>
      </w:pPr>
      <w:r w:rsidRPr="00E113CF">
        <w:rPr>
          <w:rFonts w:ascii="Times New Roman" w:hAnsi="Times New Roman" w:cs="Times New Roman"/>
          <w:color w:val="000000"/>
          <w:sz w:val="28"/>
          <w:szCs w:val="28"/>
        </w:rPr>
        <w:t xml:space="preserve">     </w:t>
      </w:r>
      <w:r w:rsidR="00503386" w:rsidRPr="00E113CF">
        <w:rPr>
          <w:rFonts w:ascii="Times New Roman" w:hAnsi="Times New Roman" w:cs="Times New Roman"/>
          <w:color w:val="000000"/>
          <w:sz w:val="28"/>
          <w:szCs w:val="28"/>
        </w:rPr>
        <w:t>Н</w:t>
      </w:r>
      <w:r w:rsidR="00F13581" w:rsidRPr="00E113CF">
        <w:rPr>
          <w:rFonts w:ascii="Times New Roman" w:hAnsi="Times New Roman" w:cs="Times New Roman"/>
          <w:color w:val="000000"/>
          <w:sz w:val="28"/>
          <w:szCs w:val="28"/>
        </w:rPr>
        <w:t>ормативно-правовая база</w:t>
      </w:r>
      <w:r w:rsidRPr="00E113CF">
        <w:rPr>
          <w:rFonts w:ascii="Times New Roman" w:hAnsi="Times New Roman" w:cs="Times New Roman"/>
          <w:color w:val="000000"/>
          <w:sz w:val="28"/>
          <w:szCs w:val="28"/>
        </w:rPr>
        <w:t>:</w:t>
      </w:r>
    </w:p>
    <w:p w:rsidR="00F13581" w:rsidRPr="00E113CF" w:rsidRDefault="00F13581" w:rsidP="00E113CF">
      <w:pPr>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xml:space="preserve">- Градостроительный кодекс Российской Федерации; </w:t>
      </w:r>
    </w:p>
    <w:p w:rsidR="00F13581" w:rsidRPr="00E113CF" w:rsidRDefault="00F13581" w:rsidP="00E113CF">
      <w:pPr>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Земельный кодекс Российской Федерации;</w:t>
      </w:r>
    </w:p>
    <w:p w:rsidR="00F13581" w:rsidRPr="00E113CF" w:rsidRDefault="00F13581" w:rsidP="00E113CF">
      <w:pPr>
        <w:tabs>
          <w:tab w:val="left" w:pos="285"/>
        </w:tabs>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Водный кодекс Российской Федерации;</w:t>
      </w:r>
    </w:p>
    <w:p w:rsidR="00F13581" w:rsidRPr="00E113CF" w:rsidRDefault="00F13581" w:rsidP="00E113CF">
      <w:pPr>
        <w:tabs>
          <w:tab w:val="left" w:pos="285"/>
        </w:tabs>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Лесной кодекс Российской Федерации;</w:t>
      </w:r>
    </w:p>
    <w:p w:rsidR="00F13581" w:rsidRPr="00E113CF" w:rsidRDefault="00D07806" w:rsidP="00E113CF">
      <w:pPr>
        <w:tabs>
          <w:tab w:val="left" w:pos="285"/>
        </w:tabs>
        <w:suppressAutoHyphens/>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Федеральный закон от 29.12.2004 № 191-ФЗ «О введении в действие Градостроительного кодекса Российской Федерации;</w:t>
      </w:r>
    </w:p>
    <w:p w:rsidR="00F13581" w:rsidRPr="00E113CF" w:rsidRDefault="008A0135" w:rsidP="00E113CF">
      <w:pPr>
        <w:tabs>
          <w:tab w:val="left" w:pos="317"/>
          <w:tab w:val="left" w:pos="458"/>
        </w:tabs>
        <w:suppressAutoHyphens/>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Федеральный закон Российской Федерации от 30.12.2015 № 431-ФЗ «О геодезии, картографии и пространственных данных и о внесении изменений в отдельные законодательные акты Российской Федерации»;</w:t>
      </w:r>
    </w:p>
    <w:p w:rsidR="00F13581" w:rsidRPr="00E113CF" w:rsidRDefault="00F13581" w:rsidP="00E113CF">
      <w:pPr>
        <w:tabs>
          <w:tab w:val="left" w:pos="317"/>
          <w:tab w:val="left" w:pos="458"/>
        </w:tabs>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Федеральный закон от 18.06.2001 № 78-ФЗ «О землеустройстве»;</w:t>
      </w:r>
    </w:p>
    <w:p w:rsidR="00F13581" w:rsidRPr="00E113CF" w:rsidRDefault="00144C07" w:rsidP="00E113CF">
      <w:pPr>
        <w:tabs>
          <w:tab w:val="left" w:pos="317"/>
          <w:tab w:val="left" w:pos="458"/>
        </w:tabs>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Федеральный закон от 24.07.2007 № 221-ФЗ «О кадастровой деятельности»;</w:t>
      </w:r>
    </w:p>
    <w:p w:rsidR="00F13581" w:rsidRPr="00E113CF" w:rsidRDefault="00144C07" w:rsidP="00E113CF">
      <w:pPr>
        <w:tabs>
          <w:tab w:val="left" w:pos="317"/>
          <w:tab w:val="left" w:pos="458"/>
        </w:tabs>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Федеральный закон от 13.07.2015 №218-ФЗ «О государственной регистрации недвижимости»;</w:t>
      </w:r>
    </w:p>
    <w:p w:rsidR="00F13581" w:rsidRPr="00E113CF" w:rsidRDefault="00144C07" w:rsidP="00E113CF">
      <w:pPr>
        <w:tabs>
          <w:tab w:val="left" w:pos="317"/>
          <w:tab w:val="left" w:pos="458"/>
        </w:tabs>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Федеральный закон от 06.10.2003 № 131-ФЗ «Об общих принципах организации местного самоуправления в Российской Федерации»;</w:t>
      </w:r>
    </w:p>
    <w:p w:rsidR="00F13581" w:rsidRPr="00E113CF" w:rsidRDefault="003A3E48" w:rsidP="00E113CF">
      <w:pPr>
        <w:tabs>
          <w:tab w:val="left" w:pos="317"/>
          <w:tab w:val="left" w:pos="458"/>
        </w:tabs>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F13581" w:rsidRPr="00E113CF" w:rsidRDefault="00144C07" w:rsidP="00E113CF">
      <w:pPr>
        <w:tabs>
          <w:tab w:val="left" w:pos="317"/>
          <w:tab w:val="left" w:pos="458"/>
        </w:tabs>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Областной закон Ростовской области от 14.01.2008 № 853-ЗС «О градостроительной деятельности в Ростовской области»;</w:t>
      </w:r>
    </w:p>
    <w:p w:rsidR="00F13581" w:rsidRPr="00E113CF" w:rsidRDefault="00144C07" w:rsidP="00E113CF">
      <w:pPr>
        <w:tabs>
          <w:tab w:val="left" w:pos="317"/>
          <w:tab w:val="left" w:pos="458"/>
        </w:tabs>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Постановление Правительства РФ от 24.11.2016 № 1240 «Об установлении государственных систем координат, государственной системы высот и государственной гравиметрической системы»;</w:t>
      </w:r>
    </w:p>
    <w:p w:rsidR="00F13581" w:rsidRPr="00E113CF" w:rsidRDefault="00F13581" w:rsidP="00E113CF">
      <w:pPr>
        <w:suppressAutoHyphens/>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Постановление Правительства РФ от 10.10.2013г. №903 «О федеральной целевой программе «Развитие единой государственной системы регистрации прав и кадастрового учета недвижимости (2014 – 2019 годы)»;</w:t>
      </w:r>
    </w:p>
    <w:p w:rsidR="00F13581" w:rsidRPr="00E113CF" w:rsidRDefault="00144C07" w:rsidP="00E113CF">
      <w:pPr>
        <w:suppressAutoHyphens/>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 xml:space="preserve">Постановление Правительства РФ от 31.12.2015 № 1532 «Об утверждении Правил предоставления документов, направляемых или </w:t>
      </w:r>
      <w:r w:rsidR="00F13581" w:rsidRPr="00E113CF">
        <w:rPr>
          <w:rFonts w:ascii="Times New Roman" w:hAnsi="Times New Roman" w:cs="Times New Roman"/>
          <w:sz w:val="28"/>
          <w:szCs w:val="28"/>
        </w:rPr>
        <w:lastRenderedPageBreak/>
        <w:t>предоставляемых в соответствии с частями  1, 3 – 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F13581" w:rsidRPr="00E113CF" w:rsidRDefault="00144C07" w:rsidP="00E113CF">
      <w:pPr>
        <w:suppressAutoHyphens/>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Распоряжение Правительства РФ от 30.11.2015 № 2444-р «Об утверждении комплексного плана мероприятий по внесению в государственный кадастр недвижимости сведений о границах между субъектами Российской Федерации, границах муниципальных образований и границах населенных пунктов в виде координатного описания»;</w:t>
      </w:r>
    </w:p>
    <w:p w:rsidR="00F13581" w:rsidRPr="00E113CF" w:rsidRDefault="00F13581" w:rsidP="00E113CF">
      <w:pPr>
        <w:suppressAutoHyphens/>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Приказ Федеральной службы государственной регистрации, кадастра и картографии от 15.09.2016 № П/465 «О внесении изменений в приказ Федеральной службы государственной регистрации, кадастра и картографии от 01.08.2014 № П/369 «О реализации информационного взаимодействия при ведении государственного кадастра недвижимости в электронном виде»;</w:t>
      </w:r>
    </w:p>
    <w:p w:rsidR="00F13581" w:rsidRPr="00E113CF" w:rsidRDefault="00144C07" w:rsidP="00E113CF">
      <w:pPr>
        <w:tabs>
          <w:tab w:val="left" w:pos="450"/>
        </w:tabs>
        <w:suppressAutoHyphens/>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Приказ Минэкономразвития России от 01.09.2014 № 540 «Об утверждении классификатора видов разрешенного использования земельных участков»;</w:t>
      </w:r>
    </w:p>
    <w:p w:rsidR="00F13581" w:rsidRPr="00E113CF" w:rsidRDefault="00144C07" w:rsidP="00E113CF">
      <w:pPr>
        <w:spacing w:after="0" w:line="276" w:lineRule="auto"/>
        <w:ind w:firstLine="709"/>
        <w:contextualSpacing/>
        <w:jc w:val="both"/>
        <w:outlineLvl w:val="0"/>
        <w:rPr>
          <w:rFonts w:ascii="Times New Roman" w:hAnsi="Times New Roman" w:cs="Times New Roman"/>
          <w:bCs/>
          <w:spacing w:val="3"/>
          <w:kern w:val="36"/>
          <w:sz w:val="28"/>
          <w:szCs w:val="28"/>
        </w:rPr>
      </w:pPr>
      <w:r w:rsidRPr="00E113CF">
        <w:rPr>
          <w:rFonts w:ascii="Times New Roman" w:hAnsi="Times New Roman" w:cs="Times New Roman"/>
          <w:bCs/>
          <w:spacing w:val="3"/>
          <w:kern w:val="36"/>
          <w:sz w:val="28"/>
          <w:szCs w:val="28"/>
        </w:rPr>
        <w:t>- </w:t>
      </w:r>
      <w:r w:rsidR="00F13581" w:rsidRPr="00E113CF">
        <w:rPr>
          <w:rFonts w:ascii="Times New Roman" w:hAnsi="Times New Roman" w:cs="Times New Roman"/>
          <w:bCs/>
          <w:spacing w:val="3"/>
          <w:kern w:val="36"/>
          <w:sz w:val="28"/>
          <w:szCs w:val="28"/>
        </w:rPr>
        <w:t xml:space="preserve">Приказ Минэкономразвития России </w:t>
      </w:r>
      <w:r w:rsidR="00F13581" w:rsidRPr="00E113CF">
        <w:rPr>
          <w:rFonts w:ascii="Times New Roman" w:hAnsi="Times New Roman" w:cs="Times New Roman"/>
          <w:sz w:val="28"/>
          <w:szCs w:val="28"/>
        </w:rPr>
        <w:t>от 21.07.2016 № 460</w:t>
      </w:r>
      <w:r w:rsidR="00F13581" w:rsidRPr="00E113CF">
        <w:rPr>
          <w:rFonts w:ascii="Times New Roman" w:hAnsi="Times New Roman" w:cs="Times New Roman"/>
          <w:bCs/>
          <w:spacing w:val="3"/>
          <w:kern w:val="36"/>
          <w:sz w:val="28"/>
          <w:szCs w:val="28"/>
        </w:rPr>
        <w:t xml:space="preserve"> «</w:t>
      </w:r>
      <w:r w:rsidR="00F13581" w:rsidRPr="00E113CF">
        <w:rPr>
          <w:rFonts w:ascii="Times New Roman" w:hAnsi="Times New Roman" w:cs="Times New Roman"/>
          <w:sz w:val="28"/>
          <w:szCs w:val="28"/>
        </w:rPr>
        <w:t>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F13581" w:rsidRPr="00E113CF" w:rsidRDefault="00144C07" w:rsidP="00E113CF">
      <w:pPr>
        <w:spacing w:after="0" w:line="276" w:lineRule="auto"/>
        <w:ind w:firstLine="709"/>
        <w:contextualSpacing/>
        <w:jc w:val="both"/>
        <w:outlineLvl w:val="0"/>
        <w:rPr>
          <w:rFonts w:ascii="Times New Roman" w:hAnsi="Times New Roman" w:cs="Times New Roman"/>
          <w:bCs/>
          <w:spacing w:val="3"/>
          <w:kern w:val="36"/>
          <w:sz w:val="28"/>
          <w:szCs w:val="28"/>
        </w:rPr>
      </w:pPr>
      <w:r w:rsidRPr="00E113CF">
        <w:rPr>
          <w:rFonts w:ascii="Times New Roman" w:hAnsi="Times New Roman" w:cs="Times New Roman"/>
          <w:bCs/>
          <w:spacing w:val="3"/>
          <w:kern w:val="36"/>
          <w:sz w:val="28"/>
          <w:szCs w:val="28"/>
        </w:rPr>
        <w:t>- </w:t>
      </w:r>
      <w:r w:rsidR="00F13581" w:rsidRPr="00E113CF">
        <w:rPr>
          <w:rFonts w:ascii="Times New Roman" w:hAnsi="Times New Roman" w:cs="Times New Roman"/>
          <w:bCs/>
          <w:spacing w:val="3"/>
          <w:kern w:val="36"/>
          <w:sz w:val="28"/>
          <w:szCs w:val="28"/>
        </w:rPr>
        <w:t>Приказ Минэкономразвития России от 28.07.2017 № 383 «Об утверждении Порядка установления местных систем координат»;</w:t>
      </w:r>
    </w:p>
    <w:p w:rsidR="00F13581" w:rsidRPr="00E113CF" w:rsidRDefault="00144C07" w:rsidP="00E113CF">
      <w:pPr>
        <w:spacing w:after="0" w:line="276" w:lineRule="auto"/>
        <w:ind w:firstLine="709"/>
        <w:contextualSpacing/>
        <w:jc w:val="both"/>
        <w:outlineLvl w:val="0"/>
        <w:rPr>
          <w:rFonts w:ascii="Times New Roman" w:hAnsi="Times New Roman" w:cs="Times New Roman"/>
          <w:bCs/>
          <w:spacing w:val="3"/>
          <w:kern w:val="36"/>
          <w:sz w:val="28"/>
          <w:szCs w:val="28"/>
        </w:rPr>
      </w:pPr>
      <w:r w:rsidRPr="00E113CF">
        <w:rPr>
          <w:rFonts w:ascii="Times New Roman" w:hAnsi="Times New Roman" w:cs="Times New Roman"/>
          <w:bCs/>
          <w:spacing w:val="3"/>
          <w:kern w:val="36"/>
          <w:sz w:val="28"/>
          <w:szCs w:val="28"/>
        </w:rPr>
        <w:t>- </w:t>
      </w:r>
      <w:r w:rsidR="00F13581" w:rsidRPr="00E113CF">
        <w:rPr>
          <w:rFonts w:ascii="Times New Roman" w:hAnsi="Times New Roman" w:cs="Times New Roman"/>
          <w:bCs/>
          <w:spacing w:val="3"/>
          <w:kern w:val="36"/>
          <w:sz w:val="28"/>
          <w:szCs w:val="28"/>
        </w:rPr>
        <w:t>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p>
    <w:p w:rsidR="00F13581" w:rsidRPr="00E113CF" w:rsidRDefault="00F13581" w:rsidP="00E113CF">
      <w:pPr>
        <w:tabs>
          <w:tab w:val="left" w:pos="450"/>
        </w:tabs>
        <w:suppressAutoHyphens/>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lastRenderedPageBreak/>
        <w:t>- ГОСТ 32453-2017 «Глобальные навигационные спутниковые системы. Системы координат. Методы преобразований координат определяемых точек» (введен в действие приказом Федерального агентства по техническому регулирова</w:t>
      </w:r>
      <w:r w:rsidR="00F93D43" w:rsidRPr="00E113CF">
        <w:rPr>
          <w:rFonts w:ascii="Times New Roman" w:hAnsi="Times New Roman" w:cs="Times New Roman"/>
          <w:sz w:val="28"/>
          <w:szCs w:val="28"/>
        </w:rPr>
        <w:t xml:space="preserve">нию и метрологии от 12.09.2017 </w:t>
      </w:r>
      <w:r w:rsidRPr="00E113CF">
        <w:rPr>
          <w:rFonts w:ascii="Times New Roman" w:hAnsi="Times New Roman" w:cs="Times New Roman"/>
          <w:sz w:val="28"/>
          <w:szCs w:val="28"/>
        </w:rPr>
        <w:t>№ 1055-ст);</w:t>
      </w:r>
    </w:p>
    <w:p w:rsidR="00F13581" w:rsidRPr="00E113CF" w:rsidRDefault="00144C07" w:rsidP="00E113CF">
      <w:pPr>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СП 42.13330.2016 «Градостроительство. Планировка и застройка городских и сельских поселений». Актуализированная редакция СНиП 2.07.01-89*;</w:t>
      </w:r>
    </w:p>
    <w:p w:rsidR="00F13581" w:rsidRPr="00E113CF" w:rsidRDefault="00144C07" w:rsidP="00E113CF">
      <w:pPr>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СП 30-102-99 «Планировка и застройка территории малоэтажного жилищного строительства» (приняты Постановлением Госстроя России от 30.12.1999 № 94);</w:t>
      </w:r>
    </w:p>
    <w:p w:rsidR="00F13581" w:rsidRPr="00E113CF" w:rsidRDefault="00F13581" w:rsidP="00E113CF">
      <w:pPr>
        <w:spacing w:after="0" w:line="276" w:lineRule="auto"/>
        <w:ind w:firstLine="709"/>
        <w:contextualSpacing/>
        <w:jc w:val="both"/>
        <w:outlineLvl w:val="0"/>
        <w:rPr>
          <w:rFonts w:ascii="Times New Roman" w:hAnsi="Times New Roman" w:cs="Times New Roman"/>
          <w:bCs/>
          <w:spacing w:val="3"/>
          <w:kern w:val="36"/>
          <w:sz w:val="28"/>
          <w:szCs w:val="28"/>
        </w:rPr>
      </w:pPr>
      <w:r w:rsidRPr="00E113CF">
        <w:rPr>
          <w:rFonts w:ascii="Times New Roman" w:hAnsi="Times New Roman" w:cs="Times New Roman"/>
          <w:bCs/>
          <w:spacing w:val="3"/>
          <w:kern w:val="36"/>
          <w:sz w:val="28"/>
          <w:szCs w:val="28"/>
        </w:rPr>
        <w:t>-</w:t>
      </w:r>
      <w:r w:rsidR="00144C07" w:rsidRPr="00E113CF">
        <w:rPr>
          <w:rFonts w:ascii="Times New Roman" w:hAnsi="Times New Roman" w:cs="Times New Roman"/>
          <w:sz w:val="28"/>
          <w:szCs w:val="28"/>
        </w:rPr>
        <w:t> </w:t>
      </w:r>
      <w:r w:rsidRPr="00E113CF">
        <w:rPr>
          <w:rFonts w:ascii="Times New Roman" w:hAnsi="Times New Roman" w:cs="Times New Roman"/>
          <w:sz w:val="28"/>
          <w:szCs w:val="28"/>
        </w:rPr>
        <w:t xml:space="preserve">Методические рекомендации по разработке проектов генеральных планов поселений и городских округов» (утв. приказом </w:t>
      </w:r>
      <w:proofErr w:type="spellStart"/>
      <w:r w:rsidRPr="00E113CF">
        <w:rPr>
          <w:rFonts w:ascii="Times New Roman" w:hAnsi="Times New Roman" w:cs="Times New Roman"/>
          <w:sz w:val="28"/>
          <w:szCs w:val="28"/>
        </w:rPr>
        <w:t>Минрегиона</w:t>
      </w:r>
      <w:proofErr w:type="spellEnd"/>
      <w:r w:rsidRPr="00E113CF">
        <w:rPr>
          <w:rFonts w:ascii="Times New Roman" w:hAnsi="Times New Roman" w:cs="Times New Roman"/>
          <w:sz w:val="28"/>
          <w:szCs w:val="28"/>
        </w:rPr>
        <w:t xml:space="preserve"> РФ от 26.05.2011 № 244);</w:t>
      </w:r>
    </w:p>
    <w:p w:rsidR="00F13581" w:rsidRPr="00E113CF" w:rsidRDefault="003E6BDC" w:rsidP="00E113CF">
      <w:pPr>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Технико-технологические требования к обеспечению взаимодействия федеральной государственной информационной системы территориального планирования с другими информационными системами (утв. приказом Мин</w:t>
      </w:r>
      <w:r w:rsidR="00144C07" w:rsidRPr="00E113CF">
        <w:rPr>
          <w:rFonts w:ascii="Times New Roman" w:hAnsi="Times New Roman" w:cs="Times New Roman"/>
          <w:sz w:val="28"/>
          <w:szCs w:val="28"/>
        </w:rPr>
        <w:t xml:space="preserve">истерство </w:t>
      </w:r>
      <w:r w:rsidR="00F13581" w:rsidRPr="00E113CF">
        <w:rPr>
          <w:rFonts w:ascii="Times New Roman" w:hAnsi="Times New Roman" w:cs="Times New Roman"/>
          <w:sz w:val="28"/>
          <w:szCs w:val="28"/>
        </w:rPr>
        <w:t>региона</w:t>
      </w:r>
      <w:r w:rsidR="00144C07" w:rsidRPr="00E113CF">
        <w:rPr>
          <w:rFonts w:ascii="Times New Roman" w:hAnsi="Times New Roman" w:cs="Times New Roman"/>
          <w:sz w:val="28"/>
          <w:szCs w:val="28"/>
        </w:rPr>
        <w:t xml:space="preserve">льного развития </w:t>
      </w:r>
      <w:r w:rsidR="00F13581" w:rsidRPr="00E113CF">
        <w:rPr>
          <w:rFonts w:ascii="Times New Roman" w:hAnsi="Times New Roman" w:cs="Times New Roman"/>
          <w:sz w:val="28"/>
          <w:szCs w:val="28"/>
        </w:rPr>
        <w:t>РФ от 02.04.2013 № 123);</w:t>
      </w:r>
    </w:p>
    <w:p w:rsidR="00F13581" w:rsidRPr="00E113CF" w:rsidRDefault="00F13581" w:rsidP="00E113CF">
      <w:pPr>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Инструкция о порядке проектирования и установления красных линий в городах и других поселениях Российской Федерации (</w:t>
      </w:r>
      <w:hyperlink r:id="rId9" w:history="1">
        <w:r w:rsidRPr="00E113CF">
          <w:rPr>
            <w:rFonts w:ascii="Times New Roman" w:hAnsi="Times New Roman" w:cs="Times New Roman"/>
            <w:sz w:val="28"/>
            <w:szCs w:val="28"/>
          </w:rPr>
          <w:t>РДС 30-201-98</w:t>
        </w:r>
      </w:hyperlink>
      <w:r w:rsidRPr="00E113CF">
        <w:rPr>
          <w:rFonts w:ascii="Times New Roman" w:hAnsi="Times New Roman" w:cs="Times New Roman"/>
          <w:sz w:val="28"/>
          <w:szCs w:val="28"/>
        </w:rPr>
        <w:t>) (принята Постановлением Госстроя РФ от 06.04.1998 № 18-30);</w:t>
      </w:r>
    </w:p>
    <w:p w:rsidR="00F13581" w:rsidRPr="00E113CF" w:rsidRDefault="00F13581" w:rsidP="00E113CF">
      <w:pPr>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xml:space="preserve">-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w:t>
      </w:r>
      <w:r w:rsidRPr="00E113CF">
        <w:rPr>
          <w:rFonts w:ascii="Times New Roman" w:hAnsi="Times New Roman" w:cs="Times New Roman"/>
          <w:bCs/>
          <w:spacing w:val="3"/>
          <w:kern w:val="36"/>
          <w:sz w:val="28"/>
          <w:szCs w:val="28"/>
        </w:rPr>
        <w:t xml:space="preserve">Минэкономразвития России </w:t>
      </w:r>
      <w:r w:rsidR="005C4318" w:rsidRPr="00E113CF">
        <w:rPr>
          <w:rFonts w:ascii="Times New Roman" w:hAnsi="Times New Roman" w:cs="Times New Roman"/>
          <w:sz w:val="28"/>
          <w:szCs w:val="28"/>
        </w:rPr>
        <w:t>от 09.01.2018 № 10);</w:t>
      </w:r>
    </w:p>
    <w:p w:rsidR="005C4318" w:rsidRPr="00E113CF" w:rsidRDefault="00144C07" w:rsidP="00E113CF">
      <w:pPr>
        <w:autoSpaceDE w:val="0"/>
        <w:autoSpaceDN w:val="0"/>
        <w:adjustRightInd w:val="0"/>
        <w:spacing w:after="0" w:line="276" w:lineRule="auto"/>
        <w:ind w:firstLine="709"/>
        <w:contextualSpacing/>
        <w:jc w:val="both"/>
        <w:outlineLvl w:val="0"/>
        <w:rPr>
          <w:rFonts w:ascii="Times New Roman" w:hAnsi="Times New Roman" w:cs="Times New Roman"/>
          <w:sz w:val="28"/>
          <w:szCs w:val="28"/>
        </w:rPr>
      </w:pPr>
      <w:r w:rsidRPr="00E113CF">
        <w:rPr>
          <w:rFonts w:ascii="Times New Roman" w:hAnsi="Times New Roman" w:cs="Times New Roman"/>
          <w:sz w:val="28"/>
          <w:szCs w:val="28"/>
        </w:rPr>
        <w:t>- </w:t>
      </w:r>
      <w:r w:rsidR="005C4318" w:rsidRPr="00E113CF">
        <w:rPr>
          <w:rFonts w:ascii="Times New Roman" w:hAnsi="Times New Roman" w:cs="Times New Roman"/>
          <w:sz w:val="28"/>
          <w:szCs w:val="28"/>
        </w:rPr>
        <w:t>Инструкция по определению и обеспечению секретности топографо-геодезических, картографических, гравиметрических, аэросъемочных материалов и материалов космических съемок на территории СССР (СТГМ -90) с требованиями дополнения ПАРО-90;</w:t>
      </w:r>
    </w:p>
    <w:p w:rsidR="005C4318" w:rsidRPr="00E113CF" w:rsidRDefault="00144C07" w:rsidP="00E113CF">
      <w:pPr>
        <w:autoSpaceDE w:val="0"/>
        <w:autoSpaceDN w:val="0"/>
        <w:adjustRightInd w:val="0"/>
        <w:spacing w:after="0" w:line="276" w:lineRule="auto"/>
        <w:ind w:firstLine="709"/>
        <w:contextualSpacing/>
        <w:jc w:val="both"/>
        <w:outlineLvl w:val="0"/>
        <w:rPr>
          <w:rFonts w:ascii="Times New Roman" w:hAnsi="Times New Roman" w:cs="Times New Roman"/>
          <w:sz w:val="28"/>
          <w:szCs w:val="28"/>
        </w:rPr>
      </w:pPr>
      <w:r w:rsidRPr="00E113CF">
        <w:rPr>
          <w:rFonts w:ascii="Times New Roman" w:hAnsi="Times New Roman" w:cs="Times New Roman"/>
          <w:sz w:val="28"/>
          <w:szCs w:val="28"/>
        </w:rPr>
        <w:t>- </w:t>
      </w:r>
      <w:r w:rsidR="005C4318" w:rsidRPr="00E113CF">
        <w:rPr>
          <w:rFonts w:ascii="Times New Roman" w:hAnsi="Times New Roman" w:cs="Times New Roman"/>
          <w:sz w:val="28"/>
          <w:szCs w:val="28"/>
        </w:rPr>
        <w:t xml:space="preserve">Положение о местных системах координат </w:t>
      </w:r>
      <w:proofErr w:type="spellStart"/>
      <w:r w:rsidR="005C4318" w:rsidRPr="00E113CF">
        <w:rPr>
          <w:rFonts w:ascii="Times New Roman" w:hAnsi="Times New Roman" w:cs="Times New Roman"/>
          <w:sz w:val="28"/>
          <w:szCs w:val="28"/>
        </w:rPr>
        <w:t>Роснедвижимости</w:t>
      </w:r>
      <w:proofErr w:type="spellEnd"/>
      <w:r w:rsidR="005C4318" w:rsidRPr="00E113CF">
        <w:rPr>
          <w:rFonts w:ascii="Times New Roman" w:hAnsi="Times New Roman" w:cs="Times New Roman"/>
          <w:sz w:val="28"/>
          <w:szCs w:val="28"/>
        </w:rPr>
        <w:t xml:space="preserve"> на субъекты Российской Федерации, утвержденное Приказом Федерального агентства кадастра объектов недвижимости от 18 июня 2007 г. № П/0137;</w:t>
      </w:r>
    </w:p>
    <w:p w:rsidR="005C4318" w:rsidRPr="00E113CF" w:rsidRDefault="00144C07" w:rsidP="00E113CF">
      <w:pPr>
        <w:autoSpaceDE w:val="0"/>
        <w:autoSpaceDN w:val="0"/>
        <w:adjustRightInd w:val="0"/>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5C4318" w:rsidRPr="00E113CF">
        <w:rPr>
          <w:rFonts w:ascii="Times New Roman" w:hAnsi="Times New Roman" w:cs="Times New Roman"/>
          <w:sz w:val="28"/>
          <w:szCs w:val="28"/>
        </w:rPr>
        <w:t>Приказ Минэкономразвития РФ от 19.10.2018 № 4с/МО «О внесении изменений в Перечень сведений, подлежащих засекречиванию, Минэкономразвития РФ, утвержденный приказом Минэкономразвития РФ от 27 февраля 2017г. №1с/МО»;</w:t>
      </w:r>
    </w:p>
    <w:p w:rsidR="00F13581" w:rsidRPr="00E113CF" w:rsidRDefault="003E6BDC" w:rsidP="00E113CF">
      <w:pPr>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w:t>
      </w:r>
      <w:r w:rsidR="00F13581" w:rsidRPr="00E113CF">
        <w:rPr>
          <w:rFonts w:ascii="Times New Roman" w:hAnsi="Times New Roman" w:cs="Times New Roman"/>
          <w:sz w:val="28"/>
          <w:szCs w:val="28"/>
        </w:rPr>
        <w:t xml:space="preserve">Иные законодательные акты, санитарные правила и нормы и другие документы, регулирующие градостроительную деятельность и земельные отношения. </w:t>
      </w:r>
    </w:p>
    <w:p w:rsidR="00F13581" w:rsidRPr="00E113CF" w:rsidRDefault="00144C07" w:rsidP="00E113CF">
      <w:pPr>
        <w:spacing w:after="0" w:line="276" w:lineRule="auto"/>
        <w:ind w:firstLine="709"/>
        <w:contextualSpacing/>
        <w:jc w:val="both"/>
        <w:rPr>
          <w:rFonts w:ascii="Times New Roman" w:hAnsi="Times New Roman" w:cs="Times New Roman"/>
          <w:color w:val="000000"/>
          <w:sz w:val="28"/>
          <w:szCs w:val="28"/>
        </w:rPr>
      </w:pPr>
      <w:r w:rsidRPr="00E113CF">
        <w:rPr>
          <w:rFonts w:ascii="Times New Roman" w:hAnsi="Times New Roman" w:cs="Times New Roman"/>
          <w:sz w:val="28"/>
          <w:szCs w:val="28"/>
        </w:rPr>
        <w:lastRenderedPageBreak/>
        <w:t xml:space="preserve">      </w:t>
      </w:r>
      <w:r w:rsidR="00F13581" w:rsidRPr="00E113CF">
        <w:rPr>
          <w:rFonts w:ascii="Times New Roman" w:hAnsi="Times New Roman" w:cs="Times New Roman"/>
          <w:sz w:val="28"/>
          <w:szCs w:val="28"/>
        </w:rPr>
        <w:t>Все нормативные правовые акты применяются в действующей редакции.</w:t>
      </w:r>
    </w:p>
    <w:p w:rsidR="000458CA" w:rsidRPr="00E113CF" w:rsidRDefault="00070BB7" w:rsidP="00E113CF">
      <w:pPr>
        <w:spacing w:after="0" w:line="276" w:lineRule="auto"/>
        <w:ind w:right="283" w:firstLine="709"/>
        <w:contextualSpacing/>
        <w:jc w:val="both"/>
        <w:rPr>
          <w:rFonts w:ascii="Times New Roman" w:eastAsia="Times New Roman" w:hAnsi="Times New Roman" w:cs="Times New Roman"/>
          <w:sz w:val="28"/>
          <w:szCs w:val="28"/>
          <w:lang w:eastAsia="ru-RU"/>
        </w:rPr>
      </w:pPr>
      <w:r w:rsidRPr="00E113CF">
        <w:rPr>
          <w:rFonts w:ascii="Times New Roman" w:eastAsia="Times New Roman" w:hAnsi="Times New Roman" w:cs="Times New Roman"/>
          <w:sz w:val="28"/>
          <w:szCs w:val="28"/>
          <w:lang w:eastAsia="ru-RU"/>
        </w:rPr>
        <w:t xml:space="preserve"> </w:t>
      </w:r>
      <w:r w:rsidR="00144C07" w:rsidRPr="00E113CF">
        <w:rPr>
          <w:rFonts w:ascii="Times New Roman" w:eastAsia="Times New Roman" w:hAnsi="Times New Roman" w:cs="Times New Roman"/>
          <w:sz w:val="28"/>
          <w:szCs w:val="28"/>
          <w:lang w:eastAsia="ru-RU"/>
        </w:rPr>
        <w:t xml:space="preserve"> </w:t>
      </w:r>
      <w:r w:rsidR="000458CA" w:rsidRPr="00E113CF">
        <w:rPr>
          <w:rFonts w:ascii="Times New Roman" w:eastAsia="Times New Roman" w:hAnsi="Times New Roman" w:cs="Times New Roman"/>
          <w:sz w:val="28"/>
          <w:szCs w:val="28"/>
          <w:lang w:eastAsia="ru-RU"/>
        </w:rPr>
        <w:t>Основные изменения технического характера связаны с выполнением но</w:t>
      </w:r>
      <w:r w:rsidR="00144C07" w:rsidRPr="00E113CF">
        <w:rPr>
          <w:rFonts w:ascii="Times New Roman" w:eastAsia="Times New Roman" w:hAnsi="Times New Roman" w:cs="Times New Roman"/>
          <w:sz w:val="28"/>
          <w:szCs w:val="28"/>
          <w:lang w:eastAsia="ru-RU"/>
        </w:rPr>
        <w:t>вой редакции карт в соответствии</w:t>
      </w:r>
      <w:r w:rsidR="000458CA" w:rsidRPr="00E113CF">
        <w:rPr>
          <w:rFonts w:ascii="Times New Roman" w:eastAsia="Times New Roman" w:hAnsi="Times New Roman" w:cs="Times New Roman"/>
          <w:sz w:val="28"/>
          <w:szCs w:val="28"/>
          <w:lang w:eastAsia="ru-RU"/>
        </w:rPr>
        <w:t xml:space="preserve"> с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(Требования утверждены Приказом Минэкономразвития РФ от 9 января 2018 г.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2016г. №793»).</w:t>
      </w:r>
    </w:p>
    <w:p w:rsidR="00215A70" w:rsidRPr="00E113CF" w:rsidRDefault="00070BB7" w:rsidP="00E113CF">
      <w:pPr>
        <w:spacing w:after="0" w:line="276" w:lineRule="auto"/>
        <w:ind w:firstLine="709"/>
        <w:contextualSpacing/>
        <w:jc w:val="both"/>
        <w:rPr>
          <w:rFonts w:ascii="Times New Roman" w:hAnsi="Times New Roman" w:cs="Times New Roman"/>
          <w:sz w:val="28"/>
          <w:szCs w:val="28"/>
        </w:rPr>
      </w:pPr>
      <w:r w:rsidRPr="00E113CF">
        <w:rPr>
          <w:rFonts w:ascii="Times New Roman" w:hAnsi="Times New Roman" w:cs="Times New Roman"/>
          <w:sz w:val="28"/>
          <w:szCs w:val="28"/>
        </w:rPr>
        <w:t xml:space="preserve"> </w:t>
      </w:r>
      <w:r w:rsidR="00144C07" w:rsidRPr="00E113CF">
        <w:rPr>
          <w:rFonts w:ascii="Times New Roman" w:hAnsi="Times New Roman" w:cs="Times New Roman"/>
          <w:sz w:val="28"/>
          <w:szCs w:val="28"/>
        </w:rPr>
        <w:t xml:space="preserve"> </w:t>
      </w:r>
      <w:r w:rsidR="00215A70" w:rsidRPr="00E113CF">
        <w:rPr>
          <w:rFonts w:ascii="Times New Roman" w:hAnsi="Times New Roman" w:cs="Times New Roman"/>
          <w:sz w:val="28"/>
          <w:szCs w:val="28"/>
        </w:rPr>
        <w:t xml:space="preserve">Показатели социально-экономического развития, утвержденные генеральным планом, не меняются. </w:t>
      </w:r>
    </w:p>
    <w:p w:rsidR="008E6D2B" w:rsidRPr="00BC27A0" w:rsidRDefault="008E6D2B" w:rsidP="008E6D2B">
      <w:pPr>
        <w:jc w:val="center"/>
        <w:rPr>
          <w:rFonts w:ascii="Times New Roman" w:hAnsi="Times New Roman" w:cs="Times New Roman"/>
          <w:b/>
          <w:sz w:val="24"/>
          <w:szCs w:val="24"/>
        </w:rPr>
      </w:pPr>
    </w:p>
    <w:p w:rsidR="00055B52" w:rsidRPr="00713A32" w:rsidRDefault="00AC36F3" w:rsidP="00713A32">
      <w:pPr>
        <w:jc w:val="center"/>
        <w:rPr>
          <w:rFonts w:ascii="Times New Roman" w:hAnsi="Times New Roman" w:cs="Times New Roman"/>
          <w:b/>
          <w:sz w:val="24"/>
          <w:szCs w:val="24"/>
        </w:rPr>
      </w:pPr>
      <w:r>
        <w:rPr>
          <w:rFonts w:ascii="Times New Roman" w:hAnsi="Times New Roman" w:cs="Times New Roman"/>
          <w:b/>
          <w:sz w:val="24"/>
          <w:szCs w:val="24"/>
          <w:lang w:val="en-US"/>
        </w:rPr>
        <w:t>I</w:t>
      </w:r>
      <w:r w:rsidR="008E6D2B" w:rsidRPr="00055B52">
        <w:rPr>
          <w:rFonts w:ascii="Times New Roman" w:hAnsi="Times New Roman" w:cs="Times New Roman"/>
          <w:b/>
          <w:sz w:val="24"/>
          <w:szCs w:val="24"/>
          <w:lang w:val="en-US"/>
        </w:rPr>
        <w:t>I</w:t>
      </w:r>
      <w:r w:rsidR="008E6D2B" w:rsidRPr="00055B52">
        <w:rPr>
          <w:rFonts w:ascii="Times New Roman" w:hAnsi="Times New Roman" w:cs="Times New Roman"/>
          <w:b/>
          <w:sz w:val="24"/>
          <w:szCs w:val="24"/>
        </w:rPr>
        <w:t>.</w:t>
      </w:r>
      <w:r w:rsidR="008E6D2B">
        <w:rPr>
          <w:rFonts w:ascii="Times New Roman" w:hAnsi="Times New Roman" w:cs="Times New Roman"/>
          <w:b/>
          <w:sz w:val="24"/>
          <w:szCs w:val="24"/>
        </w:rPr>
        <w:t xml:space="preserve"> СВЕДЕНИЯ О МЕСТОПО</w:t>
      </w:r>
      <w:r w:rsidR="00F55CAC">
        <w:rPr>
          <w:rFonts w:ascii="Times New Roman" w:hAnsi="Times New Roman" w:cs="Times New Roman"/>
          <w:b/>
          <w:sz w:val="24"/>
          <w:szCs w:val="24"/>
        </w:rPr>
        <w:t>ЛОЖЕНИИ СУЩЕСТВУЮЩИХ И СТРОЯЩИ</w:t>
      </w:r>
      <w:r w:rsidR="008E6D2B">
        <w:rPr>
          <w:rFonts w:ascii="Times New Roman" w:hAnsi="Times New Roman" w:cs="Times New Roman"/>
          <w:b/>
          <w:sz w:val="24"/>
          <w:szCs w:val="24"/>
        </w:rPr>
        <w:t>ХСЯ ОБЪЕКТАХ ФЕДЕРАЛЬНОГО, РЕГИОНАЛЬНОГО И МЕСТНОГО ЗНАЧЕНИЯ</w:t>
      </w:r>
      <w:r w:rsidR="00931576" w:rsidRPr="00931576">
        <w:rPr>
          <w:rFonts w:ascii="Times New Roman" w:hAnsi="Times New Roman" w:cs="Times New Roman"/>
          <w:b/>
          <w:sz w:val="24"/>
          <w:szCs w:val="24"/>
        </w:rPr>
        <w:t xml:space="preserve"> </w:t>
      </w:r>
      <w:r w:rsidR="00D00841">
        <w:rPr>
          <w:rFonts w:ascii="Times New Roman" w:hAnsi="Times New Roman" w:cs="Times New Roman"/>
          <w:b/>
          <w:sz w:val="24"/>
          <w:szCs w:val="24"/>
        </w:rPr>
        <w:t>ПЕРСИАНОВ</w:t>
      </w:r>
      <w:r w:rsidR="00890134">
        <w:rPr>
          <w:rFonts w:ascii="Times New Roman" w:hAnsi="Times New Roman" w:cs="Times New Roman"/>
          <w:b/>
          <w:sz w:val="24"/>
          <w:szCs w:val="24"/>
        </w:rPr>
        <w:t>СКОГО</w:t>
      </w:r>
      <w:r w:rsidR="001E1121">
        <w:rPr>
          <w:rFonts w:ascii="Times New Roman" w:hAnsi="Times New Roman" w:cs="Times New Roman"/>
          <w:b/>
          <w:sz w:val="24"/>
          <w:szCs w:val="24"/>
        </w:rPr>
        <w:t xml:space="preserve"> </w:t>
      </w:r>
      <w:r w:rsidR="00931576">
        <w:rPr>
          <w:rFonts w:ascii="Times New Roman" w:hAnsi="Times New Roman" w:cs="Times New Roman"/>
          <w:b/>
          <w:sz w:val="24"/>
          <w:szCs w:val="24"/>
        </w:rPr>
        <w:t>СЕЛЬСКОГО ПОСЕЛЕНИЯ</w:t>
      </w:r>
    </w:p>
    <w:tbl>
      <w:tblPr>
        <w:tblStyle w:val="a3"/>
        <w:tblW w:w="5000" w:type="pct"/>
        <w:tblInd w:w="108" w:type="dxa"/>
        <w:tblLayout w:type="fixed"/>
        <w:tblLook w:val="04A0" w:firstRow="1" w:lastRow="0" w:firstColumn="1" w:lastColumn="0" w:noHBand="0" w:noVBand="1"/>
      </w:tblPr>
      <w:tblGrid>
        <w:gridCol w:w="892"/>
        <w:gridCol w:w="2269"/>
        <w:gridCol w:w="172"/>
        <w:gridCol w:w="2157"/>
        <w:gridCol w:w="2155"/>
        <w:gridCol w:w="1982"/>
      </w:tblGrid>
      <w:tr w:rsidR="00055B52" w:rsidTr="00DC7FDB">
        <w:tc>
          <w:tcPr>
            <w:tcW w:w="880" w:type="dxa"/>
            <w:shd w:val="clear" w:color="auto" w:fill="FFBDBD"/>
          </w:tcPr>
          <w:p w:rsidR="00055B52" w:rsidRPr="00AE522F" w:rsidRDefault="00055B52" w:rsidP="0020628F">
            <w:pPr>
              <w:jc w:val="center"/>
              <w:rPr>
                <w:rFonts w:ascii="Times New Roman" w:hAnsi="Times New Roman" w:cs="Times New Roman"/>
                <w:b/>
                <w:sz w:val="24"/>
                <w:szCs w:val="24"/>
              </w:rPr>
            </w:pPr>
            <w:r w:rsidRPr="00AE522F">
              <w:rPr>
                <w:rFonts w:ascii="Times New Roman" w:hAnsi="Times New Roman" w:cs="Times New Roman"/>
                <w:b/>
                <w:sz w:val="24"/>
                <w:szCs w:val="24"/>
              </w:rPr>
              <w:t>№</w:t>
            </w:r>
          </w:p>
        </w:tc>
        <w:tc>
          <w:tcPr>
            <w:tcW w:w="2409" w:type="dxa"/>
            <w:gridSpan w:val="2"/>
            <w:shd w:val="clear" w:color="auto" w:fill="FFBDBD"/>
          </w:tcPr>
          <w:p w:rsidR="00055B52" w:rsidRPr="00AE522F" w:rsidRDefault="00055B52" w:rsidP="0020628F">
            <w:pPr>
              <w:jc w:val="center"/>
              <w:rPr>
                <w:rFonts w:ascii="Times New Roman" w:hAnsi="Times New Roman" w:cs="Times New Roman"/>
                <w:b/>
                <w:sz w:val="24"/>
                <w:szCs w:val="24"/>
              </w:rPr>
            </w:pPr>
            <w:r w:rsidRPr="00AE522F">
              <w:rPr>
                <w:rFonts w:ascii="Times New Roman" w:hAnsi="Times New Roman" w:cs="Times New Roman"/>
                <w:b/>
                <w:sz w:val="24"/>
                <w:szCs w:val="24"/>
              </w:rPr>
              <w:t>Адрес</w:t>
            </w:r>
          </w:p>
        </w:tc>
        <w:tc>
          <w:tcPr>
            <w:tcW w:w="2128" w:type="dxa"/>
            <w:shd w:val="clear" w:color="auto" w:fill="FFBDBD"/>
          </w:tcPr>
          <w:p w:rsidR="00055B52" w:rsidRPr="00AE522F" w:rsidRDefault="00055B52" w:rsidP="0020628F">
            <w:pPr>
              <w:jc w:val="center"/>
              <w:rPr>
                <w:rFonts w:ascii="Times New Roman" w:hAnsi="Times New Roman" w:cs="Times New Roman"/>
                <w:b/>
                <w:sz w:val="24"/>
                <w:szCs w:val="24"/>
              </w:rPr>
            </w:pPr>
            <w:r w:rsidRPr="00AE522F">
              <w:rPr>
                <w:rFonts w:ascii="Times New Roman" w:hAnsi="Times New Roman" w:cs="Times New Roman"/>
                <w:b/>
                <w:sz w:val="24"/>
                <w:szCs w:val="24"/>
              </w:rPr>
              <w:t>Наименование</w:t>
            </w:r>
          </w:p>
          <w:p w:rsidR="00055B52" w:rsidRPr="00AE522F" w:rsidRDefault="00055B52" w:rsidP="0020628F">
            <w:pPr>
              <w:jc w:val="center"/>
              <w:rPr>
                <w:rFonts w:ascii="Times New Roman" w:hAnsi="Times New Roman" w:cs="Times New Roman"/>
                <w:b/>
                <w:sz w:val="24"/>
                <w:szCs w:val="24"/>
              </w:rPr>
            </w:pPr>
            <w:r w:rsidRPr="00AE522F">
              <w:rPr>
                <w:rFonts w:ascii="Times New Roman" w:hAnsi="Times New Roman" w:cs="Times New Roman"/>
                <w:b/>
                <w:sz w:val="24"/>
                <w:szCs w:val="24"/>
              </w:rPr>
              <w:t>организации</w:t>
            </w:r>
          </w:p>
        </w:tc>
        <w:tc>
          <w:tcPr>
            <w:tcW w:w="2126" w:type="dxa"/>
            <w:shd w:val="clear" w:color="auto" w:fill="FFBDBD"/>
          </w:tcPr>
          <w:p w:rsidR="00055B52" w:rsidRPr="00AE522F" w:rsidRDefault="00055B52" w:rsidP="0020628F">
            <w:pPr>
              <w:jc w:val="center"/>
              <w:rPr>
                <w:rFonts w:ascii="Times New Roman" w:hAnsi="Times New Roman" w:cs="Times New Roman"/>
                <w:b/>
                <w:sz w:val="24"/>
                <w:szCs w:val="24"/>
              </w:rPr>
            </w:pPr>
            <w:r w:rsidRPr="00AE522F">
              <w:rPr>
                <w:rFonts w:ascii="Times New Roman" w:hAnsi="Times New Roman" w:cs="Times New Roman"/>
                <w:b/>
                <w:sz w:val="24"/>
                <w:szCs w:val="24"/>
              </w:rPr>
              <w:t>Профиль,</w:t>
            </w:r>
          </w:p>
          <w:p w:rsidR="00055B52" w:rsidRPr="00AE522F" w:rsidRDefault="00055B52" w:rsidP="0020628F">
            <w:pPr>
              <w:jc w:val="center"/>
              <w:rPr>
                <w:rFonts w:ascii="Times New Roman" w:hAnsi="Times New Roman" w:cs="Times New Roman"/>
                <w:b/>
                <w:sz w:val="24"/>
                <w:szCs w:val="24"/>
              </w:rPr>
            </w:pPr>
            <w:r w:rsidRPr="00AE522F">
              <w:rPr>
                <w:rFonts w:ascii="Times New Roman" w:hAnsi="Times New Roman" w:cs="Times New Roman"/>
                <w:b/>
                <w:sz w:val="24"/>
                <w:szCs w:val="24"/>
              </w:rPr>
              <w:t>деятельность</w:t>
            </w:r>
          </w:p>
        </w:tc>
        <w:tc>
          <w:tcPr>
            <w:tcW w:w="1955" w:type="dxa"/>
            <w:shd w:val="clear" w:color="auto" w:fill="FFBDBD"/>
          </w:tcPr>
          <w:p w:rsidR="00055B52" w:rsidRPr="00AE522F" w:rsidRDefault="00055B52" w:rsidP="0020628F">
            <w:pPr>
              <w:jc w:val="center"/>
              <w:rPr>
                <w:rFonts w:ascii="Times New Roman" w:hAnsi="Times New Roman" w:cs="Times New Roman"/>
                <w:b/>
                <w:sz w:val="24"/>
                <w:szCs w:val="24"/>
              </w:rPr>
            </w:pPr>
            <w:r w:rsidRPr="00AE522F">
              <w:rPr>
                <w:rFonts w:ascii="Times New Roman" w:hAnsi="Times New Roman" w:cs="Times New Roman"/>
                <w:b/>
                <w:sz w:val="24"/>
                <w:szCs w:val="24"/>
              </w:rPr>
              <w:t>Статус объекта</w:t>
            </w:r>
          </w:p>
        </w:tc>
      </w:tr>
      <w:tr w:rsidR="00B37DB8" w:rsidTr="00525F3D">
        <w:tc>
          <w:tcPr>
            <w:tcW w:w="9498" w:type="dxa"/>
            <w:gridSpan w:val="6"/>
          </w:tcPr>
          <w:p w:rsidR="00B37DB8" w:rsidRPr="00AE522F" w:rsidRDefault="00070BB7" w:rsidP="0020628F">
            <w:pPr>
              <w:jc w:val="center"/>
              <w:rPr>
                <w:rFonts w:ascii="Times New Roman" w:hAnsi="Times New Roman" w:cs="Times New Roman"/>
                <w:b/>
                <w:sz w:val="24"/>
                <w:szCs w:val="24"/>
              </w:rPr>
            </w:pPr>
            <w:r>
              <w:rPr>
                <w:rFonts w:ascii="Times New Roman" w:hAnsi="Times New Roman" w:cs="Times New Roman"/>
                <w:b/>
                <w:sz w:val="24"/>
                <w:szCs w:val="24"/>
              </w:rPr>
              <w:t>п</w:t>
            </w:r>
            <w:r w:rsidR="00ED02F3" w:rsidRPr="00AE522F">
              <w:rPr>
                <w:rFonts w:ascii="Times New Roman" w:hAnsi="Times New Roman" w:cs="Times New Roman"/>
                <w:b/>
                <w:sz w:val="24"/>
                <w:szCs w:val="24"/>
              </w:rPr>
              <w:t>.</w:t>
            </w:r>
            <w:r>
              <w:rPr>
                <w:rFonts w:ascii="Times New Roman" w:hAnsi="Times New Roman" w:cs="Times New Roman"/>
                <w:b/>
                <w:sz w:val="24"/>
                <w:szCs w:val="24"/>
              </w:rPr>
              <w:t xml:space="preserve"> </w:t>
            </w:r>
            <w:proofErr w:type="spellStart"/>
            <w:r w:rsidR="00D00841">
              <w:rPr>
                <w:rFonts w:ascii="Times New Roman" w:hAnsi="Times New Roman" w:cs="Times New Roman"/>
                <w:b/>
                <w:sz w:val="24"/>
                <w:szCs w:val="24"/>
              </w:rPr>
              <w:t>Персиановский</w:t>
            </w:r>
            <w:proofErr w:type="spellEnd"/>
          </w:p>
        </w:tc>
      </w:tr>
      <w:tr w:rsidR="00055B52" w:rsidTr="00525F3D">
        <w:tc>
          <w:tcPr>
            <w:tcW w:w="9498" w:type="dxa"/>
            <w:gridSpan w:val="6"/>
          </w:tcPr>
          <w:p w:rsidR="00055B52" w:rsidRPr="003A3E48" w:rsidRDefault="00055B52" w:rsidP="0020628F">
            <w:pPr>
              <w:jc w:val="center"/>
              <w:rPr>
                <w:rFonts w:ascii="Times New Roman" w:hAnsi="Times New Roman" w:cs="Times New Roman"/>
                <w:b/>
                <w:sz w:val="24"/>
                <w:szCs w:val="24"/>
              </w:rPr>
            </w:pPr>
            <w:r w:rsidRPr="003A3E48">
              <w:rPr>
                <w:rFonts w:ascii="Times New Roman" w:hAnsi="Times New Roman" w:cs="Times New Roman"/>
                <w:b/>
                <w:sz w:val="24"/>
                <w:szCs w:val="24"/>
              </w:rPr>
              <w:t>Объекты образования и науки</w:t>
            </w:r>
          </w:p>
        </w:tc>
      </w:tr>
      <w:tr w:rsidR="00894153" w:rsidTr="00525F3D">
        <w:trPr>
          <w:trHeight w:val="585"/>
        </w:trPr>
        <w:tc>
          <w:tcPr>
            <w:tcW w:w="880" w:type="dxa"/>
          </w:tcPr>
          <w:p w:rsidR="00894153" w:rsidRPr="003A3E48" w:rsidRDefault="00894153" w:rsidP="0020628F">
            <w:pPr>
              <w:jc w:val="center"/>
              <w:rPr>
                <w:rFonts w:ascii="Times New Roman" w:hAnsi="Times New Roman" w:cs="Times New Roman"/>
                <w:sz w:val="24"/>
                <w:szCs w:val="24"/>
              </w:rPr>
            </w:pPr>
            <w:r w:rsidRPr="003A3E48">
              <w:rPr>
                <w:rFonts w:ascii="Times New Roman" w:hAnsi="Times New Roman" w:cs="Times New Roman"/>
                <w:sz w:val="24"/>
                <w:szCs w:val="24"/>
              </w:rPr>
              <w:t>1</w:t>
            </w:r>
          </w:p>
        </w:tc>
        <w:tc>
          <w:tcPr>
            <w:tcW w:w="2409" w:type="dxa"/>
            <w:gridSpan w:val="2"/>
          </w:tcPr>
          <w:p w:rsidR="00894153" w:rsidRPr="003A3E48" w:rsidRDefault="00894153">
            <w:pP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000F75DF" w:rsidRPr="003A3E48">
              <w:rPr>
                <w:rFonts w:ascii="Times New Roman" w:hAnsi="Times New Roman" w:cs="Times New Roman"/>
                <w:sz w:val="24"/>
                <w:szCs w:val="24"/>
              </w:rPr>
              <w:t>, ул. Школьная, 17</w:t>
            </w:r>
          </w:p>
        </w:tc>
        <w:tc>
          <w:tcPr>
            <w:tcW w:w="2128" w:type="dxa"/>
          </w:tcPr>
          <w:p w:rsidR="00894153" w:rsidRPr="003A3E48" w:rsidRDefault="00894153" w:rsidP="00A32219">
            <w:pPr>
              <w:jc w:val="center"/>
              <w:rPr>
                <w:rFonts w:ascii="Times New Roman" w:hAnsi="Times New Roman" w:cs="Times New Roman"/>
                <w:sz w:val="24"/>
                <w:szCs w:val="24"/>
              </w:rPr>
            </w:pPr>
            <w:r w:rsidRPr="003A3E48">
              <w:rPr>
                <w:rFonts w:ascii="Times New Roman" w:hAnsi="Times New Roman" w:cs="Times New Roman"/>
                <w:sz w:val="24"/>
                <w:szCs w:val="24"/>
              </w:rPr>
              <w:t xml:space="preserve">МОУ СОШ №61 </w:t>
            </w:r>
          </w:p>
          <w:p w:rsidR="00894153" w:rsidRPr="003A3E48" w:rsidRDefault="00894153" w:rsidP="00A32219">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p>
        </w:tc>
        <w:tc>
          <w:tcPr>
            <w:tcW w:w="2126" w:type="dxa"/>
          </w:tcPr>
          <w:p w:rsidR="00894153" w:rsidRPr="003A3E48" w:rsidRDefault="00894153" w:rsidP="00A32219">
            <w:pPr>
              <w:jc w:val="center"/>
              <w:rPr>
                <w:rFonts w:ascii="Times New Roman" w:hAnsi="Times New Roman" w:cs="Times New Roman"/>
                <w:sz w:val="24"/>
                <w:szCs w:val="24"/>
              </w:rPr>
            </w:pPr>
            <w:r w:rsidRPr="003A3E48">
              <w:rPr>
                <w:rFonts w:ascii="Times New Roman" w:hAnsi="Times New Roman" w:cs="Times New Roman"/>
                <w:sz w:val="24"/>
                <w:szCs w:val="24"/>
              </w:rPr>
              <w:t>Среднее (полное) общее образование</w:t>
            </w:r>
          </w:p>
        </w:tc>
        <w:tc>
          <w:tcPr>
            <w:tcW w:w="1955" w:type="dxa"/>
          </w:tcPr>
          <w:p w:rsidR="00894153" w:rsidRPr="003A3E48" w:rsidRDefault="00894153" w:rsidP="0020628F">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0F75DF" w:rsidTr="00525F3D">
        <w:trPr>
          <w:trHeight w:val="165"/>
        </w:trPr>
        <w:tc>
          <w:tcPr>
            <w:tcW w:w="880" w:type="dxa"/>
          </w:tcPr>
          <w:p w:rsidR="000F75DF" w:rsidRPr="003A3E48" w:rsidRDefault="000F75DF" w:rsidP="0020628F">
            <w:pPr>
              <w:jc w:val="center"/>
              <w:rPr>
                <w:rFonts w:ascii="Times New Roman" w:hAnsi="Times New Roman" w:cs="Times New Roman"/>
                <w:sz w:val="24"/>
                <w:szCs w:val="24"/>
              </w:rPr>
            </w:pPr>
            <w:r w:rsidRPr="003A3E48">
              <w:rPr>
                <w:rFonts w:ascii="Times New Roman" w:hAnsi="Times New Roman" w:cs="Times New Roman"/>
                <w:sz w:val="24"/>
                <w:szCs w:val="24"/>
              </w:rPr>
              <w:t>2</w:t>
            </w:r>
          </w:p>
        </w:tc>
        <w:tc>
          <w:tcPr>
            <w:tcW w:w="2409" w:type="dxa"/>
            <w:gridSpan w:val="2"/>
          </w:tcPr>
          <w:p w:rsidR="000F75DF" w:rsidRPr="003A3E48" w:rsidRDefault="000F75DF">
            <w:pP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ул. Мичурина, 12в</w:t>
            </w:r>
          </w:p>
        </w:tc>
        <w:tc>
          <w:tcPr>
            <w:tcW w:w="2128" w:type="dxa"/>
          </w:tcPr>
          <w:p w:rsidR="000F75DF" w:rsidRPr="003A3E48" w:rsidRDefault="000F75DF" w:rsidP="00A32219">
            <w:pPr>
              <w:jc w:val="center"/>
              <w:rPr>
                <w:rFonts w:ascii="Times New Roman" w:hAnsi="Times New Roman" w:cs="Times New Roman"/>
                <w:sz w:val="24"/>
                <w:szCs w:val="24"/>
              </w:rPr>
            </w:pPr>
            <w:r w:rsidRPr="003A3E48">
              <w:rPr>
                <w:rFonts w:ascii="Times New Roman" w:hAnsi="Times New Roman" w:cs="Times New Roman"/>
                <w:sz w:val="24"/>
                <w:szCs w:val="24"/>
              </w:rPr>
              <w:t xml:space="preserve">МДОУ №32 </w:t>
            </w:r>
          </w:p>
          <w:p w:rsidR="000F75DF" w:rsidRPr="003A3E48" w:rsidRDefault="000F75DF" w:rsidP="00A32219">
            <w:pPr>
              <w:jc w:val="center"/>
              <w:rPr>
                <w:rFonts w:ascii="Times New Roman" w:hAnsi="Times New Roman" w:cs="Times New Roman"/>
                <w:sz w:val="24"/>
                <w:szCs w:val="24"/>
              </w:rPr>
            </w:pP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(ДГАУ)</w:t>
            </w:r>
          </w:p>
        </w:tc>
        <w:tc>
          <w:tcPr>
            <w:tcW w:w="2126" w:type="dxa"/>
          </w:tcPr>
          <w:p w:rsidR="000F75DF" w:rsidRPr="003A3E48" w:rsidRDefault="000F75DF" w:rsidP="00A32219">
            <w:pPr>
              <w:jc w:val="center"/>
              <w:rPr>
                <w:rFonts w:ascii="Times New Roman" w:hAnsi="Times New Roman" w:cs="Times New Roman"/>
                <w:sz w:val="24"/>
                <w:szCs w:val="24"/>
              </w:rPr>
            </w:pPr>
            <w:r w:rsidRPr="003A3E48">
              <w:rPr>
                <w:rFonts w:ascii="Times New Roman" w:hAnsi="Times New Roman" w:cs="Times New Roman"/>
                <w:sz w:val="24"/>
                <w:szCs w:val="24"/>
              </w:rPr>
              <w:t xml:space="preserve">Дошкольное образование </w:t>
            </w:r>
          </w:p>
        </w:tc>
        <w:tc>
          <w:tcPr>
            <w:tcW w:w="1955" w:type="dxa"/>
          </w:tcPr>
          <w:p w:rsidR="000F75DF" w:rsidRPr="003A3E48" w:rsidRDefault="000F75DF">
            <w:pP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0F75DF" w:rsidTr="00525F3D">
        <w:trPr>
          <w:trHeight w:val="735"/>
        </w:trPr>
        <w:tc>
          <w:tcPr>
            <w:tcW w:w="880" w:type="dxa"/>
          </w:tcPr>
          <w:p w:rsidR="000F75DF" w:rsidRPr="003A3E48" w:rsidRDefault="000F75DF" w:rsidP="0020628F">
            <w:pPr>
              <w:jc w:val="center"/>
              <w:rPr>
                <w:rFonts w:ascii="Times New Roman" w:hAnsi="Times New Roman" w:cs="Times New Roman"/>
                <w:sz w:val="24"/>
                <w:szCs w:val="24"/>
              </w:rPr>
            </w:pPr>
            <w:r w:rsidRPr="003A3E48">
              <w:rPr>
                <w:rFonts w:ascii="Times New Roman" w:hAnsi="Times New Roman" w:cs="Times New Roman"/>
                <w:sz w:val="24"/>
                <w:szCs w:val="24"/>
              </w:rPr>
              <w:t>3</w:t>
            </w:r>
          </w:p>
        </w:tc>
        <w:tc>
          <w:tcPr>
            <w:tcW w:w="2409" w:type="dxa"/>
            <w:gridSpan w:val="2"/>
          </w:tcPr>
          <w:p w:rsidR="000F75DF" w:rsidRPr="003A3E48" w:rsidRDefault="000F75DF">
            <w:pP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ул. Московская, 18</w:t>
            </w:r>
          </w:p>
        </w:tc>
        <w:tc>
          <w:tcPr>
            <w:tcW w:w="2128" w:type="dxa"/>
          </w:tcPr>
          <w:p w:rsidR="000F75DF" w:rsidRPr="003A3E48" w:rsidRDefault="000F75DF" w:rsidP="00894153">
            <w:pPr>
              <w:jc w:val="center"/>
              <w:rPr>
                <w:rFonts w:ascii="Times New Roman" w:hAnsi="Times New Roman" w:cs="Times New Roman"/>
                <w:sz w:val="24"/>
                <w:szCs w:val="24"/>
              </w:rPr>
            </w:pPr>
            <w:r w:rsidRPr="003A3E48">
              <w:rPr>
                <w:rFonts w:ascii="Times New Roman" w:hAnsi="Times New Roman" w:cs="Times New Roman"/>
                <w:sz w:val="24"/>
                <w:szCs w:val="24"/>
              </w:rPr>
              <w:t xml:space="preserve">МДОУ №2 </w:t>
            </w:r>
          </w:p>
          <w:p w:rsidR="000F75DF" w:rsidRPr="003A3E48" w:rsidRDefault="000F75DF" w:rsidP="00894153">
            <w:pPr>
              <w:jc w:val="center"/>
              <w:rPr>
                <w:rFonts w:ascii="Times New Roman" w:hAnsi="Times New Roman" w:cs="Times New Roman"/>
                <w:sz w:val="24"/>
                <w:szCs w:val="24"/>
              </w:rPr>
            </w:pP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(РТП)</w:t>
            </w:r>
          </w:p>
        </w:tc>
        <w:tc>
          <w:tcPr>
            <w:tcW w:w="2126" w:type="dxa"/>
          </w:tcPr>
          <w:p w:rsidR="000F75DF" w:rsidRPr="003A3E48" w:rsidRDefault="000F75DF" w:rsidP="00A32219">
            <w:pPr>
              <w:jc w:val="center"/>
              <w:rPr>
                <w:rFonts w:ascii="Times New Roman" w:hAnsi="Times New Roman" w:cs="Times New Roman"/>
                <w:sz w:val="24"/>
                <w:szCs w:val="24"/>
              </w:rPr>
            </w:pPr>
            <w:r w:rsidRPr="003A3E48">
              <w:rPr>
                <w:rFonts w:ascii="Times New Roman" w:hAnsi="Times New Roman" w:cs="Times New Roman"/>
                <w:sz w:val="24"/>
                <w:szCs w:val="24"/>
              </w:rPr>
              <w:t>Дошкольное образование</w:t>
            </w:r>
          </w:p>
        </w:tc>
        <w:tc>
          <w:tcPr>
            <w:tcW w:w="1955" w:type="dxa"/>
          </w:tcPr>
          <w:p w:rsidR="000F75DF" w:rsidRPr="003A3E48" w:rsidRDefault="000F75DF">
            <w:pP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0F75DF" w:rsidTr="00525F3D">
        <w:trPr>
          <w:trHeight w:val="360"/>
        </w:trPr>
        <w:tc>
          <w:tcPr>
            <w:tcW w:w="880" w:type="dxa"/>
          </w:tcPr>
          <w:p w:rsidR="000F75DF" w:rsidRPr="003A3E48" w:rsidRDefault="000F75DF" w:rsidP="0020628F">
            <w:pPr>
              <w:jc w:val="center"/>
              <w:rPr>
                <w:rFonts w:ascii="Times New Roman" w:hAnsi="Times New Roman" w:cs="Times New Roman"/>
                <w:sz w:val="24"/>
                <w:szCs w:val="24"/>
              </w:rPr>
            </w:pPr>
            <w:r w:rsidRPr="003A3E48">
              <w:rPr>
                <w:rFonts w:ascii="Times New Roman" w:hAnsi="Times New Roman" w:cs="Times New Roman"/>
                <w:sz w:val="24"/>
                <w:szCs w:val="24"/>
              </w:rPr>
              <w:t>4</w:t>
            </w:r>
          </w:p>
        </w:tc>
        <w:tc>
          <w:tcPr>
            <w:tcW w:w="2409" w:type="dxa"/>
            <w:gridSpan w:val="2"/>
          </w:tcPr>
          <w:p w:rsidR="000F75DF" w:rsidRPr="003A3E48" w:rsidRDefault="000F75DF" w:rsidP="000F75DF">
            <w:pP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ул. Майская, 21а</w:t>
            </w:r>
          </w:p>
        </w:tc>
        <w:tc>
          <w:tcPr>
            <w:tcW w:w="2128" w:type="dxa"/>
          </w:tcPr>
          <w:p w:rsidR="000F75DF" w:rsidRPr="003A3E48" w:rsidRDefault="000F75DF" w:rsidP="00894153">
            <w:pPr>
              <w:jc w:val="center"/>
              <w:rPr>
                <w:rFonts w:ascii="Times New Roman" w:hAnsi="Times New Roman" w:cs="Times New Roman"/>
                <w:sz w:val="24"/>
                <w:szCs w:val="24"/>
              </w:rPr>
            </w:pPr>
            <w:r w:rsidRPr="003A3E48">
              <w:rPr>
                <w:rFonts w:ascii="Times New Roman" w:hAnsi="Times New Roman" w:cs="Times New Roman"/>
                <w:sz w:val="24"/>
                <w:szCs w:val="24"/>
              </w:rPr>
              <w:t>д\с №12 «Казачок»</w:t>
            </w:r>
          </w:p>
        </w:tc>
        <w:tc>
          <w:tcPr>
            <w:tcW w:w="2126" w:type="dxa"/>
          </w:tcPr>
          <w:p w:rsidR="000F75DF" w:rsidRPr="003A3E48" w:rsidRDefault="000F75DF" w:rsidP="00A32219">
            <w:pPr>
              <w:jc w:val="center"/>
              <w:rPr>
                <w:rFonts w:ascii="Times New Roman" w:hAnsi="Times New Roman" w:cs="Times New Roman"/>
                <w:sz w:val="24"/>
                <w:szCs w:val="24"/>
              </w:rPr>
            </w:pPr>
            <w:r w:rsidRPr="003A3E48">
              <w:rPr>
                <w:rFonts w:ascii="Times New Roman" w:hAnsi="Times New Roman" w:cs="Times New Roman"/>
                <w:sz w:val="24"/>
                <w:szCs w:val="24"/>
              </w:rPr>
              <w:t>Дошкольное образование</w:t>
            </w:r>
          </w:p>
        </w:tc>
        <w:tc>
          <w:tcPr>
            <w:tcW w:w="1955" w:type="dxa"/>
          </w:tcPr>
          <w:p w:rsidR="000F75DF" w:rsidRPr="003A3E48" w:rsidRDefault="000F75DF">
            <w:pP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5E0981" w:rsidTr="00525F3D">
        <w:tc>
          <w:tcPr>
            <w:tcW w:w="9498" w:type="dxa"/>
            <w:gridSpan w:val="6"/>
          </w:tcPr>
          <w:p w:rsidR="005E0981" w:rsidRPr="003A3E48" w:rsidRDefault="005E0981" w:rsidP="0020628F">
            <w:pPr>
              <w:jc w:val="center"/>
              <w:rPr>
                <w:rFonts w:ascii="Times New Roman" w:hAnsi="Times New Roman" w:cs="Times New Roman"/>
                <w:b/>
                <w:sz w:val="24"/>
                <w:szCs w:val="24"/>
              </w:rPr>
            </w:pPr>
            <w:r w:rsidRPr="003A3E48">
              <w:rPr>
                <w:rFonts w:ascii="Times New Roman" w:hAnsi="Times New Roman" w:cs="Times New Roman"/>
                <w:b/>
                <w:sz w:val="24"/>
                <w:szCs w:val="24"/>
              </w:rPr>
              <w:t>Объекты физической культуры и массового спорта</w:t>
            </w:r>
          </w:p>
        </w:tc>
      </w:tr>
      <w:tr w:rsidR="005E0981" w:rsidTr="00525F3D">
        <w:tc>
          <w:tcPr>
            <w:tcW w:w="880" w:type="dxa"/>
          </w:tcPr>
          <w:p w:rsidR="005E0981" w:rsidRPr="003A3E48" w:rsidRDefault="003F45E0" w:rsidP="0020628F">
            <w:pPr>
              <w:jc w:val="center"/>
              <w:rPr>
                <w:rFonts w:ascii="Times New Roman" w:hAnsi="Times New Roman" w:cs="Times New Roman"/>
                <w:sz w:val="24"/>
                <w:szCs w:val="24"/>
              </w:rPr>
            </w:pPr>
            <w:r w:rsidRPr="003A3E48">
              <w:rPr>
                <w:rFonts w:ascii="Times New Roman" w:hAnsi="Times New Roman" w:cs="Times New Roman"/>
                <w:sz w:val="24"/>
                <w:szCs w:val="24"/>
              </w:rPr>
              <w:t>5</w:t>
            </w:r>
          </w:p>
        </w:tc>
        <w:tc>
          <w:tcPr>
            <w:tcW w:w="2409" w:type="dxa"/>
            <w:gridSpan w:val="2"/>
          </w:tcPr>
          <w:p w:rsidR="005E0981" w:rsidRPr="003A3E48" w:rsidRDefault="003F45E0" w:rsidP="003F45E0">
            <w:pP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p>
        </w:tc>
        <w:tc>
          <w:tcPr>
            <w:tcW w:w="2128" w:type="dxa"/>
          </w:tcPr>
          <w:p w:rsidR="005E0981" w:rsidRPr="003A3E48" w:rsidRDefault="00A32219" w:rsidP="0020628F">
            <w:pPr>
              <w:jc w:val="center"/>
              <w:rPr>
                <w:rFonts w:ascii="Times New Roman" w:hAnsi="Times New Roman" w:cs="Times New Roman"/>
                <w:sz w:val="24"/>
                <w:szCs w:val="24"/>
              </w:rPr>
            </w:pPr>
            <w:proofErr w:type="spellStart"/>
            <w:r w:rsidRPr="003A3E48">
              <w:rPr>
                <w:rFonts w:ascii="Times New Roman" w:hAnsi="Times New Roman" w:cs="Times New Roman"/>
                <w:sz w:val="24"/>
                <w:szCs w:val="24"/>
              </w:rPr>
              <w:t>минифутбольное</w:t>
            </w:r>
            <w:proofErr w:type="spellEnd"/>
            <w:r w:rsidRPr="003A3E48">
              <w:rPr>
                <w:rFonts w:ascii="Times New Roman" w:hAnsi="Times New Roman" w:cs="Times New Roman"/>
                <w:sz w:val="24"/>
                <w:szCs w:val="24"/>
              </w:rPr>
              <w:t xml:space="preserve"> поле</w:t>
            </w:r>
          </w:p>
        </w:tc>
        <w:tc>
          <w:tcPr>
            <w:tcW w:w="2126" w:type="dxa"/>
          </w:tcPr>
          <w:p w:rsidR="005E0981" w:rsidRPr="003A3E48" w:rsidRDefault="005E0981" w:rsidP="0020628F">
            <w:pPr>
              <w:jc w:val="center"/>
              <w:rPr>
                <w:rFonts w:ascii="Times New Roman" w:hAnsi="Times New Roman" w:cs="Times New Roman"/>
                <w:sz w:val="24"/>
                <w:szCs w:val="24"/>
              </w:rPr>
            </w:pPr>
            <w:r w:rsidRPr="003A3E48">
              <w:rPr>
                <w:rFonts w:ascii="Times New Roman" w:hAnsi="Times New Roman" w:cs="Times New Roman"/>
                <w:sz w:val="24"/>
                <w:szCs w:val="24"/>
              </w:rPr>
              <w:t>Деятельность спортивных объектов</w:t>
            </w:r>
          </w:p>
        </w:tc>
        <w:tc>
          <w:tcPr>
            <w:tcW w:w="1955" w:type="dxa"/>
          </w:tcPr>
          <w:p w:rsidR="005E0981" w:rsidRPr="003A3E48" w:rsidRDefault="005E0981" w:rsidP="0020628F">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5E0981" w:rsidTr="00525F3D">
        <w:tc>
          <w:tcPr>
            <w:tcW w:w="9498" w:type="dxa"/>
            <w:gridSpan w:val="6"/>
          </w:tcPr>
          <w:p w:rsidR="005E0981" w:rsidRPr="003A3E48" w:rsidRDefault="005E0981" w:rsidP="0020628F">
            <w:pPr>
              <w:jc w:val="center"/>
              <w:rPr>
                <w:rFonts w:ascii="Times New Roman" w:hAnsi="Times New Roman" w:cs="Times New Roman"/>
                <w:sz w:val="24"/>
                <w:szCs w:val="24"/>
                <w:highlight w:val="yellow"/>
              </w:rPr>
            </w:pPr>
            <w:r w:rsidRPr="003A3E48">
              <w:rPr>
                <w:rFonts w:ascii="Times New Roman" w:hAnsi="Times New Roman" w:cs="Times New Roman"/>
                <w:b/>
                <w:sz w:val="24"/>
                <w:szCs w:val="24"/>
              </w:rPr>
              <w:t>Объекты здравоохранения</w:t>
            </w:r>
          </w:p>
        </w:tc>
      </w:tr>
      <w:tr w:rsidR="00894153" w:rsidTr="00525F3D">
        <w:trPr>
          <w:trHeight w:val="870"/>
        </w:trPr>
        <w:tc>
          <w:tcPr>
            <w:tcW w:w="880" w:type="dxa"/>
          </w:tcPr>
          <w:p w:rsidR="00894153" w:rsidRPr="003A3E48" w:rsidRDefault="003F45E0" w:rsidP="00225F46">
            <w:pPr>
              <w:jc w:val="center"/>
              <w:rPr>
                <w:rFonts w:ascii="Times New Roman" w:hAnsi="Times New Roman" w:cs="Times New Roman"/>
                <w:sz w:val="24"/>
                <w:szCs w:val="24"/>
              </w:rPr>
            </w:pPr>
            <w:r w:rsidRPr="003A3E48">
              <w:rPr>
                <w:rFonts w:ascii="Times New Roman" w:hAnsi="Times New Roman" w:cs="Times New Roman"/>
                <w:sz w:val="24"/>
                <w:szCs w:val="24"/>
              </w:rPr>
              <w:t>6</w:t>
            </w:r>
          </w:p>
          <w:p w:rsidR="00894153" w:rsidRPr="003A3E48" w:rsidRDefault="00894153" w:rsidP="00225F46">
            <w:pPr>
              <w:jc w:val="center"/>
              <w:rPr>
                <w:rFonts w:ascii="Times New Roman" w:hAnsi="Times New Roman" w:cs="Times New Roman"/>
                <w:sz w:val="24"/>
                <w:szCs w:val="24"/>
              </w:rPr>
            </w:pPr>
          </w:p>
        </w:tc>
        <w:tc>
          <w:tcPr>
            <w:tcW w:w="2409" w:type="dxa"/>
            <w:gridSpan w:val="2"/>
          </w:tcPr>
          <w:p w:rsidR="00894153" w:rsidRPr="003A3E48" w:rsidRDefault="00894153" w:rsidP="00894153">
            <w:pP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000F75DF" w:rsidRPr="003A3E48">
              <w:rPr>
                <w:rFonts w:ascii="Times New Roman" w:hAnsi="Times New Roman" w:cs="Times New Roman"/>
                <w:sz w:val="24"/>
                <w:szCs w:val="24"/>
              </w:rPr>
              <w:t>, ул. Московская, 26</w:t>
            </w:r>
          </w:p>
        </w:tc>
        <w:tc>
          <w:tcPr>
            <w:tcW w:w="2128" w:type="dxa"/>
          </w:tcPr>
          <w:p w:rsidR="00894153" w:rsidRPr="003A3E48" w:rsidRDefault="00894153" w:rsidP="00100E8A">
            <w:pPr>
              <w:jc w:val="center"/>
              <w:rPr>
                <w:rFonts w:ascii="Times New Roman" w:hAnsi="Times New Roman" w:cs="Times New Roman"/>
                <w:sz w:val="24"/>
                <w:szCs w:val="24"/>
              </w:rPr>
            </w:pPr>
            <w:r w:rsidRPr="003A3E48">
              <w:rPr>
                <w:rFonts w:ascii="Times New Roman" w:hAnsi="Times New Roman" w:cs="Times New Roman"/>
                <w:sz w:val="24"/>
                <w:szCs w:val="24"/>
              </w:rPr>
              <w:t>ФАП</w:t>
            </w:r>
          </w:p>
        </w:tc>
        <w:tc>
          <w:tcPr>
            <w:tcW w:w="2126" w:type="dxa"/>
          </w:tcPr>
          <w:p w:rsidR="00894153" w:rsidRPr="003A3E48" w:rsidRDefault="00894153" w:rsidP="005E0981">
            <w:pPr>
              <w:jc w:val="center"/>
              <w:rPr>
                <w:rFonts w:ascii="Times New Roman" w:hAnsi="Times New Roman" w:cs="Times New Roman"/>
                <w:sz w:val="24"/>
                <w:szCs w:val="24"/>
                <w:highlight w:val="yellow"/>
              </w:rPr>
            </w:pPr>
            <w:r w:rsidRPr="003A3E48">
              <w:rPr>
                <w:rFonts w:ascii="Times New Roman" w:hAnsi="Times New Roman" w:cs="Times New Roman"/>
                <w:sz w:val="24"/>
                <w:szCs w:val="24"/>
              </w:rPr>
              <w:t>Деятельность больничных учреждений</w:t>
            </w:r>
          </w:p>
        </w:tc>
        <w:tc>
          <w:tcPr>
            <w:tcW w:w="1955" w:type="dxa"/>
          </w:tcPr>
          <w:p w:rsidR="00894153" w:rsidRPr="003A3E48" w:rsidRDefault="00894153" w:rsidP="0020628F">
            <w:pPr>
              <w:jc w:val="center"/>
              <w:rPr>
                <w:rFonts w:ascii="Times New Roman" w:hAnsi="Times New Roman" w:cs="Times New Roman"/>
                <w:sz w:val="24"/>
                <w:szCs w:val="24"/>
                <w:highlight w:val="yellow"/>
              </w:rPr>
            </w:pPr>
            <w:r w:rsidRPr="003A3E48">
              <w:rPr>
                <w:rFonts w:ascii="Times New Roman" w:hAnsi="Times New Roman" w:cs="Times New Roman"/>
                <w:sz w:val="24"/>
                <w:szCs w:val="24"/>
              </w:rPr>
              <w:t>Существующий</w:t>
            </w:r>
          </w:p>
        </w:tc>
      </w:tr>
      <w:tr w:rsidR="00894153" w:rsidTr="00525F3D">
        <w:trPr>
          <w:trHeight w:val="750"/>
        </w:trPr>
        <w:tc>
          <w:tcPr>
            <w:tcW w:w="880" w:type="dxa"/>
          </w:tcPr>
          <w:p w:rsidR="00894153" w:rsidRPr="003A3E48" w:rsidRDefault="003F45E0" w:rsidP="00225F46">
            <w:pPr>
              <w:jc w:val="center"/>
              <w:rPr>
                <w:rFonts w:ascii="Times New Roman" w:hAnsi="Times New Roman" w:cs="Times New Roman"/>
                <w:sz w:val="24"/>
                <w:szCs w:val="24"/>
              </w:rPr>
            </w:pPr>
            <w:r w:rsidRPr="003A3E48">
              <w:rPr>
                <w:rFonts w:ascii="Times New Roman" w:hAnsi="Times New Roman" w:cs="Times New Roman"/>
                <w:sz w:val="24"/>
                <w:szCs w:val="24"/>
              </w:rPr>
              <w:t>7</w:t>
            </w:r>
          </w:p>
          <w:p w:rsidR="00894153" w:rsidRPr="003A3E48" w:rsidRDefault="00894153" w:rsidP="00225F46">
            <w:pPr>
              <w:jc w:val="center"/>
              <w:rPr>
                <w:rFonts w:ascii="Times New Roman" w:hAnsi="Times New Roman" w:cs="Times New Roman"/>
                <w:sz w:val="24"/>
                <w:szCs w:val="24"/>
              </w:rPr>
            </w:pPr>
          </w:p>
        </w:tc>
        <w:tc>
          <w:tcPr>
            <w:tcW w:w="2409" w:type="dxa"/>
            <w:gridSpan w:val="2"/>
          </w:tcPr>
          <w:p w:rsidR="00894153" w:rsidRPr="003A3E48" w:rsidRDefault="00894153" w:rsidP="00894153">
            <w:pP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ул. 2-Степная</w:t>
            </w:r>
            <w:r w:rsidR="000F75DF" w:rsidRPr="003A3E48">
              <w:rPr>
                <w:rFonts w:ascii="Times New Roman" w:hAnsi="Times New Roman" w:cs="Times New Roman"/>
                <w:sz w:val="24"/>
                <w:szCs w:val="24"/>
              </w:rPr>
              <w:t>, 14</w:t>
            </w:r>
          </w:p>
        </w:tc>
        <w:tc>
          <w:tcPr>
            <w:tcW w:w="2128" w:type="dxa"/>
          </w:tcPr>
          <w:p w:rsidR="00894153" w:rsidRPr="003A3E48" w:rsidRDefault="00894153" w:rsidP="00894153">
            <w:pPr>
              <w:jc w:val="center"/>
              <w:rPr>
                <w:rFonts w:ascii="Times New Roman" w:hAnsi="Times New Roman" w:cs="Times New Roman"/>
                <w:sz w:val="24"/>
                <w:szCs w:val="24"/>
              </w:rPr>
            </w:pPr>
            <w:r w:rsidRPr="003A3E48">
              <w:rPr>
                <w:rFonts w:ascii="Times New Roman" w:hAnsi="Times New Roman" w:cs="Times New Roman"/>
                <w:sz w:val="24"/>
                <w:szCs w:val="24"/>
              </w:rPr>
              <w:t>ФАП</w:t>
            </w:r>
          </w:p>
        </w:tc>
        <w:tc>
          <w:tcPr>
            <w:tcW w:w="2126" w:type="dxa"/>
          </w:tcPr>
          <w:p w:rsidR="00B634F4" w:rsidRPr="003A3E48" w:rsidRDefault="00894153" w:rsidP="00894153">
            <w:pPr>
              <w:jc w:val="center"/>
              <w:rPr>
                <w:rFonts w:ascii="Times New Roman" w:hAnsi="Times New Roman" w:cs="Times New Roman"/>
                <w:sz w:val="24"/>
                <w:szCs w:val="24"/>
                <w:highlight w:val="yellow"/>
              </w:rPr>
            </w:pPr>
            <w:r w:rsidRPr="003A3E48">
              <w:rPr>
                <w:rFonts w:ascii="Times New Roman" w:hAnsi="Times New Roman" w:cs="Times New Roman"/>
                <w:sz w:val="24"/>
                <w:szCs w:val="24"/>
              </w:rPr>
              <w:t>Деятельность больничных учреждений</w:t>
            </w:r>
          </w:p>
        </w:tc>
        <w:tc>
          <w:tcPr>
            <w:tcW w:w="1955" w:type="dxa"/>
          </w:tcPr>
          <w:p w:rsidR="00894153" w:rsidRPr="003A3E48" w:rsidRDefault="00894153" w:rsidP="00894153">
            <w:pPr>
              <w:jc w:val="center"/>
              <w:rPr>
                <w:rFonts w:ascii="Times New Roman" w:hAnsi="Times New Roman" w:cs="Times New Roman"/>
                <w:sz w:val="24"/>
                <w:szCs w:val="24"/>
                <w:highlight w:val="yellow"/>
              </w:rPr>
            </w:pPr>
            <w:r w:rsidRPr="003A3E48">
              <w:rPr>
                <w:rFonts w:ascii="Times New Roman" w:hAnsi="Times New Roman" w:cs="Times New Roman"/>
                <w:sz w:val="24"/>
                <w:szCs w:val="24"/>
              </w:rPr>
              <w:t>Существующий</w:t>
            </w:r>
          </w:p>
        </w:tc>
      </w:tr>
      <w:tr w:rsidR="00B634F4" w:rsidTr="00525F3D">
        <w:trPr>
          <w:trHeight w:val="705"/>
        </w:trPr>
        <w:tc>
          <w:tcPr>
            <w:tcW w:w="880" w:type="dxa"/>
          </w:tcPr>
          <w:p w:rsidR="00B634F4" w:rsidRPr="003A3E48" w:rsidRDefault="003F45E0" w:rsidP="00225F46">
            <w:pPr>
              <w:jc w:val="center"/>
              <w:rPr>
                <w:rFonts w:ascii="Times New Roman" w:hAnsi="Times New Roman" w:cs="Times New Roman"/>
                <w:sz w:val="24"/>
                <w:szCs w:val="24"/>
              </w:rPr>
            </w:pPr>
            <w:r w:rsidRPr="003A3E48">
              <w:rPr>
                <w:rFonts w:ascii="Times New Roman" w:hAnsi="Times New Roman" w:cs="Times New Roman"/>
                <w:sz w:val="24"/>
                <w:szCs w:val="24"/>
              </w:rPr>
              <w:lastRenderedPageBreak/>
              <w:t>8</w:t>
            </w:r>
          </w:p>
          <w:p w:rsidR="00B634F4" w:rsidRPr="003A3E48" w:rsidRDefault="00B634F4" w:rsidP="00225F46">
            <w:pPr>
              <w:jc w:val="center"/>
              <w:rPr>
                <w:rFonts w:ascii="Times New Roman" w:hAnsi="Times New Roman" w:cs="Times New Roman"/>
                <w:sz w:val="24"/>
                <w:szCs w:val="24"/>
              </w:rPr>
            </w:pPr>
          </w:p>
        </w:tc>
        <w:tc>
          <w:tcPr>
            <w:tcW w:w="2409" w:type="dxa"/>
            <w:gridSpan w:val="2"/>
          </w:tcPr>
          <w:p w:rsidR="00B634F4" w:rsidRPr="003A3E48" w:rsidRDefault="00B634F4" w:rsidP="00B634F4">
            <w:pP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000F75DF" w:rsidRPr="003A3E48">
              <w:rPr>
                <w:rFonts w:ascii="Times New Roman" w:hAnsi="Times New Roman" w:cs="Times New Roman"/>
                <w:sz w:val="24"/>
                <w:szCs w:val="24"/>
              </w:rPr>
              <w:t>, ул. Мира, 1, корпус 1</w:t>
            </w:r>
          </w:p>
          <w:p w:rsidR="001543ED" w:rsidRPr="003A3E48" w:rsidRDefault="001543ED" w:rsidP="00B634F4">
            <w:pPr>
              <w:rPr>
                <w:rFonts w:ascii="Times New Roman" w:hAnsi="Times New Roman" w:cs="Times New Roman"/>
                <w:sz w:val="24"/>
                <w:szCs w:val="24"/>
              </w:rPr>
            </w:pPr>
          </w:p>
        </w:tc>
        <w:tc>
          <w:tcPr>
            <w:tcW w:w="2128" w:type="dxa"/>
          </w:tcPr>
          <w:p w:rsidR="00B634F4" w:rsidRPr="003A3E48" w:rsidRDefault="00B634F4" w:rsidP="00B634F4">
            <w:pPr>
              <w:jc w:val="center"/>
              <w:rPr>
                <w:rFonts w:ascii="Times New Roman" w:hAnsi="Times New Roman" w:cs="Times New Roman"/>
                <w:sz w:val="24"/>
                <w:szCs w:val="24"/>
              </w:rPr>
            </w:pPr>
            <w:r w:rsidRPr="003A3E48">
              <w:rPr>
                <w:rFonts w:ascii="Times New Roman" w:hAnsi="Times New Roman" w:cs="Times New Roman"/>
                <w:sz w:val="24"/>
                <w:szCs w:val="24"/>
              </w:rPr>
              <w:t>Больница</w:t>
            </w:r>
          </w:p>
          <w:p w:rsidR="00B634F4" w:rsidRPr="003A3E48" w:rsidRDefault="00B634F4" w:rsidP="00B634F4">
            <w:pPr>
              <w:jc w:val="center"/>
              <w:rPr>
                <w:rFonts w:ascii="Times New Roman" w:hAnsi="Times New Roman" w:cs="Times New Roman"/>
                <w:sz w:val="24"/>
                <w:szCs w:val="24"/>
              </w:rPr>
            </w:pPr>
            <w:r w:rsidRPr="003A3E48">
              <w:rPr>
                <w:rFonts w:ascii="Times New Roman" w:hAnsi="Times New Roman" w:cs="Times New Roman"/>
                <w:sz w:val="24"/>
                <w:szCs w:val="24"/>
              </w:rPr>
              <w:t xml:space="preserve"> ДГАУ</w:t>
            </w:r>
          </w:p>
        </w:tc>
        <w:tc>
          <w:tcPr>
            <w:tcW w:w="2126" w:type="dxa"/>
          </w:tcPr>
          <w:p w:rsidR="00B634F4" w:rsidRPr="003A3E48" w:rsidRDefault="00B634F4" w:rsidP="00B634F4">
            <w:pPr>
              <w:jc w:val="center"/>
              <w:rPr>
                <w:rFonts w:ascii="Times New Roman" w:hAnsi="Times New Roman" w:cs="Times New Roman"/>
                <w:sz w:val="24"/>
                <w:szCs w:val="24"/>
                <w:highlight w:val="yellow"/>
              </w:rPr>
            </w:pPr>
            <w:r w:rsidRPr="003A3E48">
              <w:rPr>
                <w:rFonts w:ascii="Times New Roman" w:hAnsi="Times New Roman" w:cs="Times New Roman"/>
                <w:sz w:val="24"/>
                <w:szCs w:val="24"/>
              </w:rPr>
              <w:t>Деятельность больничных учреждений</w:t>
            </w:r>
          </w:p>
        </w:tc>
        <w:tc>
          <w:tcPr>
            <w:tcW w:w="1955" w:type="dxa"/>
          </w:tcPr>
          <w:p w:rsidR="00B634F4" w:rsidRPr="003A3E48" w:rsidRDefault="00B634F4" w:rsidP="00B634F4">
            <w:pPr>
              <w:jc w:val="center"/>
              <w:rPr>
                <w:rFonts w:ascii="Times New Roman" w:hAnsi="Times New Roman" w:cs="Times New Roman"/>
                <w:sz w:val="24"/>
                <w:szCs w:val="24"/>
                <w:highlight w:val="yellow"/>
              </w:rPr>
            </w:pPr>
            <w:r w:rsidRPr="003A3E48">
              <w:rPr>
                <w:rFonts w:ascii="Times New Roman" w:hAnsi="Times New Roman" w:cs="Times New Roman"/>
                <w:sz w:val="24"/>
                <w:szCs w:val="24"/>
              </w:rPr>
              <w:t>Существующий</w:t>
            </w:r>
          </w:p>
        </w:tc>
      </w:tr>
      <w:tr w:rsidR="001543ED" w:rsidTr="00525F3D">
        <w:trPr>
          <w:trHeight w:val="376"/>
        </w:trPr>
        <w:tc>
          <w:tcPr>
            <w:tcW w:w="880" w:type="dxa"/>
          </w:tcPr>
          <w:p w:rsidR="001543E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9</w:t>
            </w:r>
          </w:p>
        </w:tc>
        <w:tc>
          <w:tcPr>
            <w:tcW w:w="2409" w:type="dxa"/>
            <w:gridSpan w:val="2"/>
          </w:tcPr>
          <w:p w:rsidR="001543ED" w:rsidRPr="003A3E48" w:rsidRDefault="001543ED" w:rsidP="000D3309">
            <w:pP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 </w:t>
            </w:r>
            <w:proofErr w:type="spellStart"/>
            <w:r w:rsidR="00AE748D" w:rsidRPr="003A3E48">
              <w:rPr>
                <w:rFonts w:ascii="Times New Roman" w:hAnsi="Times New Roman" w:cs="Times New Roman"/>
                <w:sz w:val="24"/>
                <w:szCs w:val="24"/>
              </w:rPr>
              <w:t>Кривошлыкова</w:t>
            </w:r>
            <w:proofErr w:type="spellEnd"/>
            <w:r w:rsidR="00AE748D" w:rsidRPr="003A3E48">
              <w:rPr>
                <w:rFonts w:ascii="Times New Roman" w:hAnsi="Times New Roman" w:cs="Times New Roman"/>
                <w:sz w:val="24"/>
                <w:szCs w:val="24"/>
              </w:rPr>
              <w:t>, 24</w:t>
            </w:r>
          </w:p>
        </w:tc>
        <w:tc>
          <w:tcPr>
            <w:tcW w:w="2128" w:type="dxa"/>
          </w:tcPr>
          <w:p w:rsidR="001543ED" w:rsidRPr="003A3E48" w:rsidRDefault="001543ED" w:rsidP="001543ED">
            <w:pPr>
              <w:jc w:val="center"/>
              <w:rPr>
                <w:rFonts w:ascii="Times New Roman" w:hAnsi="Times New Roman" w:cs="Times New Roman"/>
                <w:sz w:val="24"/>
                <w:szCs w:val="24"/>
              </w:rPr>
            </w:pPr>
            <w:r w:rsidRPr="003A3E48">
              <w:rPr>
                <w:rFonts w:ascii="Times New Roman" w:hAnsi="Times New Roman" w:cs="Times New Roman"/>
                <w:sz w:val="24"/>
                <w:szCs w:val="24"/>
              </w:rPr>
              <w:t>Больница</w:t>
            </w:r>
          </w:p>
          <w:p w:rsidR="001543ED" w:rsidRPr="003A3E48" w:rsidRDefault="00AE748D" w:rsidP="001543ED">
            <w:pPr>
              <w:jc w:val="center"/>
              <w:rPr>
                <w:rFonts w:ascii="Times New Roman" w:hAnsi="Times New Roman" w:cs="Times New Roman"/>
                <w:sz w:val="24"/>
                <w:szCs w:val="24"/>
              </w:rPr>
            </w:pPr>
            <w:r w:rsidRPr="003A3E48">
              <w:rPr>
                <w:rFonts w:ascii="Times New Roman" w:hAnsi="Times New Roman" w:cs="Times New Roman"/>
                <w:sz w:val="24"/>
                <w:szCs w:val="24"/>
              </w:rPr>
              <w:t xml:space="preserve"> ФГБОУ ВО «Донской ГАУ»</w:t>
            </w:r>
          </w:p>
        </w:tc>
        <w:tc>
          <w:tcPr>
            <w:tcW w:w="2126" w:type="dxa"/>
          </w:tcPr>
          <w:p w:rsidR="001543ED" w:rsidRPr="003A3E48" w:rsidRDefault="001543ED" w:rsidP="001543ED">
            <w:pPr>
              <w:jc w:val="center"/>
              <w:rPr>
                <w:rFonts w:ascii="Times New Roman" w:hAnsi="Times New Roman" w:cs="Times New Roman"/>
                <w:sz w:val="24"/>
                <w:szCs w:val="24"/>
                <w:highlight w:val="yellow"/>
              </w:rPr>
            </w:pPr>
            <w:r w:rsidRPr="003A3E48">
              <w:rPr>
                <w:rFonts w:ascii="Times New Roman" w:hAnsi="Times New Roman" w:cs="Times New Roman"/>
                <w:sz w:val="24"/>
                <w:szCs w:val="24"/>
              </w:rPr>
              <w:t>Деятельность больничных учреждений</w:t>
            </w:r>
          </w:p>
        </w:tc>
        <w:tc>
          <w:tcPr>
            <w:tcW w:w="1955" w:type="dxa"/>
          </w:tcPr>
          <w:p w:rsidR="001543ED" w:rsidRPr="003A3E48" w:rsidRDefault="001543ED" w:rsidP="001543ED">
            <w:pPr>
              <w:jc w:val="center"/>
              <w:rPr>
                <w:rFonts w:ascii="Times New Roman" w:hAnsi="Times New Roman" w:cs="Times New Roman"/>
                <w:sz w:val="24"/>
                <w:szCs w:val="24"/>
                <w:highlight w:val="yellow"/>
              </w:rPr>
            </w:pPr>
            <w:r w:rsidRPr="003A3E48">
              <w:rPr>
                <w:rFonts w:ascii="Times New Roman" w:hAnsi="Times New Roman" w:cs="Times New Roman"/>
                <w:sz w:val="24"/>
                <w:szCs w:val="24"/>
              </w:rPr>
              <w:t>Существующий</w:t>
            </w:r>
          </w:p>
        </w:tc>
      </w:tr>
      <w:tr w:rsidR="005F24FB" w:rsidTr="00525F3D">
        <w:trPr>
          <w:trHeight w:val="376"/>
        </w:trPr>
        <w:tc>
          <w:tcPr>
            <w:tcW w:w="880" w:type="dxa"/>
          </w:tcPr>
          <w:p w:rsidR="005F24FB" w:rsidRPr="003A3E48" w:rsidRDefault="005F24FB" w:rsidP="001543ED">
            <w:pPr>
              <w:jc w:val="center"/>
              <w:rPr>
                <w:rFonts w:ascii="Times New Roman" w:hAnsi="Times New Roman" w:cs="Times New Roman"/>
                <w:sz w:val="24"/>
                <w:szCs w:val="24"/>
              </w:rPr>
            </w:pPr>
          </w:p>
        </w:tc>
        <w:tc>
          <w:tcPr>
            <w:tcW w:w="2409" w:type="dxa"/>
            <w:gridSpan w:val="2"/>
          </w:tcPr>
          <w:p w:rsidR="005F24FB" w:rsidRPr="003A3E48" w:rsidRDefault="005F24FB" w:rsidP="000D3309">
            <w:pP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Pr>
                <w:rFonts w:ascii="Times New Roman" w:hAnsi="Times New Roman" w:cs="Times New Roman"/>
                <w:sz w:val="24"/>
                <w:szCs w:val="24"/>
              </w:rPr>
              <w:t>, ул. Мира, 1, корпус 3</w:t>
            </w:r>
          </w:p>
        </w:tc>
        <w:tc>
          <w:tcPr>
            <w:tcW w:w="2128" w:type="dxa"/>
          </w:tcPr>
          <w:p w:rsidR="005F24FB" w:rsidRPr="003A3E48" w:rsidRDefault="005F24FB" w:rsidP="005F24FB">
            <w:pPr>
              <w:jc w:val="center"/>
              <w:rPr>
                <w:rFonts w:ascii="Times New Roman" w:hAnsi="Times New Roman" w:cs="Times New Roman"/>
                <w:sz w:val="24"/>
                <w:szCs w:val="24"/>
              </w:rPr>
            </w:pPr>
            <w:r>
              <w:rPr>
                <w:rFonts w:ascii="Times New Roman" w:hAnsi="Times New Roman" w:cs="Times New Roman"/>
                <w:sz w:val="24"/>
                <w:szCs w:val="24"/>
              </w:rPr>
              <w:t>Аптека</w:t>
            </w:r>
          </w:p>
        </w:tc>
        <w:tc>
          <w:tcPr>
            <w:tcW w:w="2126" w:type="dxa"/>
          </w:tcPr>
          <w:p w:rsidR="005F24FB" w:rsidRPr="005F24FB" w:rsidRDefault="005F24FB" w:rsidP="001543ED">
            <w:pPr>
              <w:jc w:val="center"/>
              <w:rPr>
                <w:rFonts w:ascii="Times New Roman" w:hAnsi="Times New Roman" w:cs="Times New Roman"/>
                <w:sz w:val="24"/>
                <w:szCs w:val="24"/>
                <w:vertAlign w:val="subscript"/>
              </w:rPr>
            </w:pPr>
            <w:r>
              <w:rPr>
                <w:rFonts w:ascii="Times New Roman" w:hAnsi="Times New Roman" w:cs="Times New Roman"/>
                <w:sz w:val="24"/>
                <w:szCs w:val="24"/>
                <w:vertAlign w:val="subscript"/>
              </w:rPr>
              <w:t>-</w:t>
            </w:r>
          </w:p>
        </w:tc>
        <w:tc>
          <w:tcPr>
            <w:tcW w:w="1955" w:type="dxa"/>
          </w:tcPr>
          <w:p w:rsidR="005F24FB" w:rsidRPr="003A3E48" w:rsidRDefault="005F24FB" w:rsidP="001543ED">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894153" w:rsidTr="00525F3D">
        <w:tc>
          <w:tcPr>
            <w:tcW w:w="9498" w:type="dxa"/>
            <w:gridSpan w:val="6"/>
          </w:tcPr>
          <w:p w:rsidR="00894153" w:rsidRPr="003A3E48" w:rsidRDefault="00894153" w:rsidP="009915C0">
            <w:pPr>
              <w:jc w:val="center"/>
              <w:rPr>
                <w:rFonts w:ascii="Times New Roman" w:hAnsi="Times New Roman" w:cs="Times New Roman"/>
                <w:sz w:val="24"/>
                <w:szCs w:val="24"/>
              </w:rPr>
            </w:pPr>
            <w:r w:rsidRPr="003A3E48">
              <w:rPr>
                <w:rFonts w:ascii="Times New Roman" w:hAnsi="Times New Roman" w:cs="Times New Roman"/>
                <w:b/>
                <w:sz w:val="24"/>
                <w:szCs w:val="24"/>
              </w:rPr>
              <w:t>Объекты культуры и искусства</w:t>
            </w:r>
          </w:p>
        </w:tc>
      </w:tr>
      <w:tr w:rsidR="00894153" w:rsidTr="00525F3D">
        <w:tc>
          <w:tcPr>
            <w:tcW w:w="880" w:type="dxa"/>
          </w:tcPr>
          <w:p w:rsidR="00894153" w:rsidRPr="003A3E48" w:rsidRDefault="00894153" w:rsidP="0020628F">
            <w:pPr>
              <w:jc w:val="center"/>
              <w:rPr>
                <w:rFonts w:ascii="Times New Roman" w:hAnsi="Times New Roman" w:cs="Times New Roman"/>
                <w:sz w:val="24"/>
                <w:szCs w:val="24"/>
              </w:rPr>
            </w:pPr>
            <w:r w:rsidRPr="003A3E48">
              <w:rPr>
                <w:rFonts w:ascii="Times New Roman" w:hAnsi="Times New Roman" w:cs="Times New Roman"/>
                <w:sz w:val="24"/>
                <w:szCs w:val="24"/>
              </w:rPr>
              <w:t>1</w:t>
            </w:r>
            <w:r w:rsidR="003F45E0" w:rsidRPr="003A3E48">
              <w:rPr>
                <w:rFonts w:ascii="Times New Roman" w:hAnsi="Times New Roman" w:cs="Times New Roman"/>
                <w:sz w:val="24"/>
                <w:szCs w:val="24"/>
              </w:rPr>
              <w:t>0</w:t>
            </w:r>
          </w:p>
        </w:tc>
        <w:tc>
          <w:tcPr>
            <w:tcW w:w="2409" w:type="dxa"/>
            <w:gridSpan w:val="2"/>
          </w:tcPr>
          <w:p w:rsidR="00894153" w:rsidRPr="003A3E48" w:rsidRDefault="001543ED" w:rsidP="00ED02F3">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ул. Московская, 17в</w:t>
            </w:r>
          </w:p>
        </w:tc>
        <w:tc>
          <w:tcPr>
            <w:tcW w:w="2128" w:type="dxa"/>
          </w:tcPr>
          <w:p w:rsidR="00894153" w:rsidRPr="003A3E48" w:rsidRDefault="00B634F4" w:rsidP="00B634F4">
            <w:pPr>
              <w:jc w:val="center"/>
              <w:rPr>
                <w:rFonts w:ascii="Times New Roman" w:eastAsia="Times New Roman" w:hAnsi="Times New Roman" w:cs="Times New Roman"/>
                <w:sz w:val="24"/>
                <w:szCs w:val="24"/>
                <w:lang w:eastAsia="ru-RU"/>
              </w:rPr>
            </w:pPr>
            <w:r w:rsidRPr="003A3E48">
              <w:rPr>
                <w:rFonts w:ascii="Times New Roman" w:eastAsia="Times New Roman" w:hAnsi="Times New Roman" w:cs="Times New Roman"/>
                <w:sz w:val="24"/>
                <w:szCs w:val="24"/>
                <w:lang w:eastAsia="ru-RU"/>
              </w:rPr>
              <w:t xml:space="preserve">СДК </w:t>
            </w:r>
            <w:proofErr w:type="spellStart"/>
            <w:r w:rsidRPr="003A3E48">
              <w:rPr>
                <w:rFonts w:ascii="Times New Roman" w:eastAsia="Times New Roman" w:hAnsi="Times New Roman" w:cs="Times New Roman"/>
                <w:sz w:val="24"/>
                <w:szCs w:val="24"/>
                <w:lang w:eastAsia="ru-RU"/>
              </w:rPr>
              <w:t>Персиановский</w:t>
            </w:r>
            <w:proofErr w:type="spellEnd"/>
            <w:r w:rsidRPr="003A3E48">
              <w:rPr>
                <w:rFonts w:ascii="Times New Roman" w:eastAsia="Times New Roman" w:hAnsi="Times New Roman" w:cs="Times New Roman"/>
                <w:sz w:val="24"/>
                <w:szCs w:val="24"/>
                <w:lang w:eastAsia="ru-RU"/>
              </w:rPr>
              <w:t xml:space="preserve"> РТП</w:t>
            </w:r>
          </w:p>
        </w:tc>
        <w:tc>
          <w:tcPr>
            <w:tcW w:w="2126" w:type="dxa"/>
          </w:tcPr>
          <w:p w:rsidR="00894153" w:rsidRPr="003A3E48" w:rsidRDefault="001543ED" w:rsidP="004A6511">
            <w:pPr>
              <w:jc w:val="center"/>
              <w:rPr>
                <w:rFonts w:ascii="Times New Roman" w:hAnsi="Times New Roman" w:cs="Times New Roman"/>
                <w:sz w:val="24"/>
                <w:szCs w:val="24"/>
              </w:rPr>
            </w:pPr>
            <w:r w:rsidRPr="003A3E48">
              <w:rPr>
                <w:rFonts w:ascii="Times New Roman" w:hAnsi="Times New Roman" w:cs="Times New Roman"/>
                <w:sz w:val="24"/>
                <w:szCs w:val="24"/>
              </w:rPr>
              <w:t>-</w:t>
            </w:r>
            <w:r w:rsidR="00894153" w:rsidRPr="003A3E48">
              <w:rPr>
                <w:rFonts w:ascii="Times New Roman" w:hAnsi="Times New Roman" w:cs="Times New Roman"/>
                <w:sz w:val="24"/>
                <w:szCs w:val="24"/>
              </w:rPr>
              <w:t xml:space="preserve"> </w:t>
            </w:r>
          </w:p>
        </w:tc>
        <w:tc>
          <w:tcPr>
            <w:tcW w:w="1955" w:type="dxa"/>
          </w:tcPr>
          <w:p w:rsidR="00894153" w:rsidRPr="003A3E48" w:rsidRDefault="00894153" w:rsidP="0020628F">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894153" w:rsidTr="00525F3D">
        <w:trPr>
          <w:trHeight w:val="397"/>
        </w:trPr>
        <w:tc>
          <w:tcPr>
            <w:tcW w:w="9498" w:type="dxa"/>
            <w:gridSpan w:val="6"/>
          </w:tcPr>
          <w:p w:rsidR="00894153" w:rsidRPr="003A3E48" w:rsidRDefault="00894153" w:rsidP="00497357">
            <w:pPr>
              <w:jc w:val="center"/>
              <w:rPr>
                <w:rFonts w:ascii="Times New Roman" w:hAnsi="Times New Roman" w:cs="Times New Roman"/>
                <w:sz w:val="24"/>
                <w:szCs w:val="24"/>
              </w:rPr>
            </w:pPr>
            <w:r w:rsidRPr="003A3E48">
              <w:rPr>
                <w:rFonts w:ascii="Times New Roman" w:hAnsi="Times New Roman" w:cs="Times New Roman"/>
                <w:b/>
                <w:sz w:val="24"/>
                <w:szCs w:val="24"/>
              </w:rPr>
              <w:t>Прочие объекты обслуживания</w:t>
            </w:r>
          </w:p>
        </w:tc>
      </w:tr>
      <w:tr w:rsidR="00894153" w:rsidTr="00525F3D">
        <w:tc>
          <w:tcPr>
            <w:tcW w:w="880" w:type="dxa"/>
          </w:tcPr>
          <w:p w:rsidR="00894153" w:rsidRPr="003A3E48" w:rsidRDefault="003F45E0" w:rsidP="0020628F">
            <w:pPr>
              <w:jc w:val="center"/>
              <w:rPr>
                <w:rFonts w:ascii="Times New Roman" w:hAnsi="Times New Roman" w:cs="Times New Roman"/>
                <w:sz w:val="24"/>
                <w:szCs w:val="24"/>
              </w:rPr>
            </w:pPr>
            <w:r w:rsidRPr="003A3E48">
              <w:rPr>
                <w:rFonts w:ascii="Times New Roman" w:hAnsi="Times New Roman" w:cs="Times New Roman"/>
                <w:sz w:val="24"/>
                <w:szCs w:val="24"/>
              </w:rPr>
              <w:t>1</w:t>
            </w:r>
            <w:r w:rsidR="00894153" w:rsidRPr="003A3E48">
              <w:rPr>
                <w:rFonts w:ascii="Times New Roman" w:hAnsi="Times New Roman" w:cs="Times New Roman"/>
                <w:sz w:val="24"/>
                <w:szCs w:val="24"/>
              </w:rPr>
              <w:t>1</w:t>
            </w:r>
          </w:p>
        </w:tc>
        <w:tc>
          <w:tcPr>
            <w:tcW w:w="2409" w:type="dxa"/>
            <w:gridSpan w:val="2"/>
          </w:tcPr>
          <w:p w:rsidR="001543ED" w:rsidRPr="003A3E48" w:rsidRDefault="001543ED" w:rsidP="003A3E48">
            <w:pPr>
              <w:jc w:val="center"/>
              <w:rPr>
                <w:rFonts w:ascii="Times New Roman" w:hAnsi="Times New Roman" w:cs="Times New Roman"/>
                <w:sz w:val="24"/>
                <w:szCs w:val="24"/>
              </w:rPr>
            </w:pPr>
            <w:r w:rsidRPr="003A3E48">
              <w:rPr>
                <w:rFonts w:ascii="Times New Roman" w:hAnsi="Times New Roman" w:cs="Times New Roman"/>
                <w:sz w:val="24"/>
                <w:szCs w:val="24"/>
              </w:rPr>
              <w:t>п. </w:t>
            </w:r>
            <w:proofErr w:type="spellStart"/>
            <w:r w:rsidRPr="003A3E48">
              <w:rPr>
                <w:rFonts w:ascii="Times New Roman" w:hAnsi="Times New Roman" w:cs="Times New Roman"/>
                <w:sz w:val="24"/>
                <w:szCs w:val="24"/>
              </w:rPr>
              <w:t>Персианвоский</w:t>
            </w:r>
            <w:proofErr w:type="spellEnd"/>
            <w:r w:rsidRPr="003A3E48">
              <w:rPr>
                <w:rFonts w:ascii="Times New Roman" w:hAnsi="Times New Roman" w:cs="Times New Roman"/>
                <w:sz w:val="24"/>
                <w:szCs w:val="24"/>
              </w:rPr>
              <w:t>,</w:t>
            </w:r>
          </w:p>
          <w:p w:rsidR="001543ED" w:rsidRPr="003A3E48" w:rsidRDefault="001543ED" w:rsidP="003A3E48">
            <w:pPr>
              <w:jc w:val="center"/>
              <w:rPr>
                <w:rFonts w:ascii="Times New Roman" w:hAnsi="Times New Roman" w:cs="Times New Roman"/>
                <w:sz w:val="24"/>
                <w:szCs w:val="24"/>
              </w:rPr>
            </w:pPr>
            <w:r w:rsidRPr="003A3E48">
              <w:rPr>
                <w:rFonts w:ascii="Times New Roman" w:hAnsi="Times New Roman" w:cs="Times New Roman"/>
                <w:sz w:val="24"/>
                <w:szCs w:val="24"/>
              </w:rPr>
              <w:t>ул. Шоссейная, 4</w:t>
            </w:r>
          </w:p>
          <w:p w:rsidR="00894153" w:rsidRPr="003A3E48" w:rsidRDefault="00894153" w:rsidP="003A3E48">
            <w:pPr>
              <w:tabs>
                <w:tab w:val="left" w:pos="615"/>
              </w:tabs>
              <w:jc w:val="center"/>
              <w:rPr>
                <w:rFonts w:ascii="Times New Roman" w:hAnsi="Times New Roman" w:cs="Times New Roman"/>
                <w:sz w:val="24"/>
                <w:szCs w:val="24"/>
              </w:rPr>
            </w:pPr>
          </w:p>
        </w:tc>
        <w:tc>
          <w:tcPr>
            <w:tcW w:w="2128" w:type="dxa"/>
          </w:tcPr>
          <w:p w:rsidR="00894153" w:rsidRPr="003A3E48" w:rsidRDefault="001543E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ИП </w:t>
            </w:r>
            <w:proofErr w:type="spellStart"/>
            <w:r w:rsidRPr="003A3E48">
              <w:rPr>
                <w:rFonts w:ascii="Times New Roman" w:hAnsi="Times New Roman" w:cs="Times New Roman"/>
                <w:sz w:val="24"/>
                <w:szCs w:val="24"/>
              </w:rPr>
              <w:t>Хлебородова</w:t>
            </w:r>
            <w:proofErr w:type="spellEnd"/>
            <w:r w:rsidRPr="003A3E48">
              <w:rPr>
                <w:rFonts w:ascii="Times New Roman" w:hAnsi="Times New Roman" w:cs="Times New Roman"/>
                <w:sz w:val="24"/>
                <w:szCs w:val="24"/>
              </w:rPr>
              <w:t xml:space="preserve"> </w:t>
            </w:r>
            <w:proofErr w:type="spellStart"/>
            <w:r w:rsidRPr="003A3E48">
              <w:rPr>
                <w:rFonts w:ascii="Times New Roman" w:hAnsi="Times New Roman" w:cs="Times New Roman"/>
                <w:sz w:val="24"/>
                <w:szCs w:val="24"/>
              </w:rPr>
              <w:t>Д.А.Ветеринарная</w:t>
            </w:r>
            <w:proofErr w:type="spellEnd"/>
            <w:r w:rsidRPr="003A3E48">
              <w:rPr>
                <w:rFonts w:ascii="Times New Roman" w:hAnsi="Times New Roman" w:cs="Times New Roman"/>
                <w:sz w:val="24"/>
                <w:szCs w:val="24"/>
              </w:rPr>
              <w:t xml:space="preserve"> клиника «Айболит»</w:t>
            </w:r>
          </w:p>
        </w:tc>
        <w:tc>
          <w:tcPr>
            <w:tcW w:w="2126" w:type="dxa"/>
          </w:tcPr>
          <w:p w:rsidR="00894153" w:rsidRPr="003A3E48" w:rsidRDefault="001543E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894153" w:rsidRPr="003A3E48" w:rsidRDefault="00894153"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1543ED" w:rsidTr="00525F3D">
        <w:trPr>
          <w:trHeight w:val="600"/>
        </w:trPr>
        <w:tc>
          <w:tcPr>
            <w:tcW w:w="880" w:type="dxa"/>
          </w:tcPr>
          <w:p w:rsidR="001543ED" w:rsidRPr="003A3E48" w:rsidRDefault="003F45E0" w:rsidP="0020628F">
            <w:pPr>
              <w:jc w:val="center"/>
              <w:rPr>
                <w:rFonts w:ascii="Times New Roman" w:hAnsi="Times New Roman" w:cs="Times New Roman"/>
                <w:sz w:val="24"/>
                <w:szCs w:val="24"/>
              </w:rPr>
            </w:pPr>
            <w:r w:rsidRPr="003A3E48">
              <w:rPr>
                <w:rFonts w:ascii="Times New Roman" w:hAnsi="Times New Roman" w:cs="Times New Roman"/>
                <w:sz w:val="24"/>
                <w:szCs w:val="24"/>
              </w:rPr>
              <w:t>1</w:t>
            </w:r>
            <w:r w:rsidR="001543ED" w:rsidRPr="003A3E48">
              <w:rPr>
                <w:rFonts w:ascii="Times New Roman" w:hAnsi="Times New Roman" w:cs="Times New Roman"/>
                <w:sz w:val="24"/>
                <w:szCs w:val="24"/>
              </w:rPr>
              <w:t>2</w:t>
            </w:r>
          </w:p>
        </w:tc>
        <w:tc>
          <w:tcPr>
            <w:tcW w:w="2409" w:type="dxa"/>
            <w:gridSpan w:val="2"/>
          </w:tcPr>
          <w:p w:rsidR="001543ED" w:rsidRPr="003A3E48" w:rsidRDefault="001543ED" w:rsidP="003A3E48">
            <w:pPr>
              <w:tabs>
                <w:tab w:val="left" w:pos="0"/>
                <w:tab w:val="left" w:pos="4470"/>
              </w:tabs>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 Мичурина д.</w:t>
            </w:r>
            <w:proofErr w:type="gramStart"/>
            <w:r w:rsidRPr="003A3E48">
              <w:rPr>
                <w:rFonts w:ascii="Times New Roman" w:hAnsi="Times New Roman" w:cs="Times New Roman"/>
                <w:sz w:val="24"/>
                <w:szCs w:val="24"/>
              </w:rPr>
              <w:t>8</w:t>
            </w:r>
            <w:proofErr w:type="gramEnd"/>
            <w:r w:rsidRPr="003A3E48">
              <w:rPr>
                <w:rFonts w:ascii="Times New Roman" w:hAnsi="Times New Roman" w:cs="Times New Roman"/>
                <w:sz w:val="24"/>
                <w:szCs w:val="24"/>
              </w:rPr>
              <w:t xml:space="preserve"> а</w:t>
            </w:r>
          </w:p>
        </w:tc>
        <w:tc>
          <w:tcPr>
            <w:tcW w:w="2128" w:type="dxa"/>
          </w:tcPr>
          <w:p w:rsidR="001543ED" w:rsidRPr="003A3E48" w:rsidRDefault="00DC7FDB" w:rsidP="003A3E48">
            <w:pPr>
              <w:tabs>
                <w:tab w:val="left" w:pos="180"/>
              </w:tabs>
              <w:jc w:val="center"/>
              <w:rPr>
                <w:rFonts w:ascii="Times New Roman" w:hAnsi="Times New Roman" w:cs="Times New Roman"/>
                <w:sz w:val="24"/>
                <w:szCs w:val="24"/>
              </w:rPr>
            </w:pPr>
            <w:r>
              <w:rPr>
                <w:rFonts w:ascii="Times New Roman" w:hAnsi="Times New Roman" w:cs="Times New Roman"/>
                <w:sz w:val="24"/>
                <w:szCs w:val="24"/>
              </w:rPr>
              <w:t>ООО «</w:t>
            </w:r>
            <w:r w:rsidR="001543ED" w:rsidRPr="003A3E48">
              <w:rPr>
                <w:rFonts w:ascii="Times New Roman" w:hAnsi="Times New Roman" w:cs="Times New Roman"/>
                <w:sz w:val="24"/>
                <w:szCs w:val="24"/>
              </w:rPr>
              <w:t>Алгоритм» аптека</w:t>
            </w:r>
          </w:p>
        </w:tc>
        <w:tc>
          <w:tcPr>
            <w:tcW w:w="2126" w:type="dxa"/>
          </w:tcPr>
          <w:p w:rsidR="001543ED" w:rsidRPr="003A3E48" w:rsidRDefault="001543E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1543ED" w:rsidRPr="003A3E48" w:rsidRDefault="001543E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1543ED" w:rsidTr="00525F3D">
        <w:trPr>
          <w:trHeight w:val="540"/>
        </w:trPr>
        <w:tc>
          <w:tcPr>
            <w:tcW w:w="880" w:type="dxa"/>
          </w:tcPr>
          <w:p w:rsidR="001543E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1</w:t>
            </w:r>
            <w:r w:rsidR="00AE748D" w:rsidRPr="003A3E48">
              <w:rPr>
                <w:rFonts w:ascii="Times New Roman" w:hAnsi="Times New Roman" w:cs="Times New Roman"/>
                <w:sz w:val="24"/>
                <w:szCs w:val="24"/>
              </w:rPr>
              <w:t>3</w:t>
            </w:r>
          </w:p>
        </w:tc>
        <w:tc>
          <w:tcPr>
            <w:tcW w:w="2409" w:type="dxa"/>
            <w:gridSpan w:val="2"/>
          </w:tcPr>
          <w:p w:rsidR="001543ED" w:rsidRPr="003A3E48" w:rsidRDefault="001543ED" w:rsidP="003A3E48">
            <w:pPr>
              <w:tabs>
                <w:tab w:val="left" w:pos="0"/>
                <w:tab w:val="left" w:pos="4470"/>
              </w:tabs>
              <w:jc w:val="center"/>
              <w:rPr>
                <w:rFonts w:ascii="Times New Roman" w:hAnsi="Times New Roman" w:cs="Times New Roman"/>
                <w:sz w:val="24"/>
                <w:szCs w:val="24"/>
              </w:rPr>
            </w:pPr>
            <w:r w:rsidRPr="003A3E48">
              <w:rPr>
                <w:rFonts w:ascii="Times New Roman" w:hAnsi="Times New Roman" w:cs="Times New Roman"/>
                <w:sz w:val="24"/>
                <w:szCs w:val="24"/>
              </w:rPr>
              <w:t>п. Казачьи Лагери ул. Российская д.4</w:t>
            </w:r>
          </w:p>
        </w:tc>
        <w:tc>
          <w:tcPr>
            <w:tcW w:w="2128" w:type="dxa"/>
          </w:tcPr>
          <w:p w:rsidR="001543ED" w:rsidRPr="003A3E48" w:rsidRDefault="00DC7FDB" w:rsidP="003A3E48">
            <w:pPr>
              <w:tabs>
                <w:tab w:val="left" w:pos="180"/>
              </w:tabs>
              <w:jc w:val="center"/>
              <w:rPr>
                <w:rFonts w:ascii="Times New Roman" w:hAnsi="Times New Roman" w:cs="Times New Roman"/>
                <w:sz w:val="24"/>
                <w:szCs w:val="24"/>
              </w:rPr>
            </w:pPr>
            <w:r>
              <w:rPr>
                <w:rFonts w:ascii="Times New Roman" w:hAnsi="Times New Roman" w:cs="Times New Roman"/>
                <w:sz w:val="24"/>
                <w:szCs w:val="24"/>
              </w:rPr>
              <w:t>ООО «</w:t>
            </w:r>
            <w:r w:rsidR="001543ED" w:rsidRPr="003A3E48">
              <w:rPr>
                <w:rFonts w:ascii="Times New Roman" w:hAnsi="Times New Roman" w:cs="Times New Roman"/>
                <w:sz w:val="24"/>
                <w:szCs w:val="24"/>
              </w:rPr>
              <w:t>Фармация» аптека</w:t>
            </w:r>
          </w:p>
        </w:tc>
        <w:tc>
          <w:tcPr>
            <w:tcW w:w="2126" w:type="dxa"/>
          </w:tcPr>
          <w:p w:rsidR="001543ED" w:rsidRPr="003A3E48" w:rsidRDefault="001543E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1543ED" w:rsidRPr="003A3E48" w:rsidRDefault="001543E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1543ED" w:rsidTr="00525F3D">
        <w:trPr>
          <w:trHeight w:val="495"/>
        </w:trPr>
        <w:tc>
          <w:tcPr>
            <w:tcW w:w="880" w:type="dxa"/>
          </w:tcPr>
          <w:p w:rsidR="001543E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1</w:t>
            </w:r>
            <w:r w:rsidR="00AE748D" w:rsidRPr="003A3E48">
              <w:rPr>
                <w:rFonts w:ascii="Times New Roman" w:hAnsi="Times New Roman" w:cs="Times New Roman"/>
                <w:sz w:val="24"/>
                <w:szCs w:val="24"/>
              </w:rPr>
              <w:t>4</w:t>
            </w:r>
          </w:p>
        </w:tc>
        <w:tc>
          <w:tcPr>
            <w:tcW w:w="2409" w:type="dxa"/>
            <w:gridSpan w:val="2"/>
          </w:tcPr>
          <w:p w:rsidR="001543ED" w:rsidRPr="003A3E48" w:rsidRDefault="001543ED" w:rsidP="003A3E48">
            <w:pPr>
              <w:tabs>
                <w:tab w:val="left" w:pos="0"/>
                <w:tab w:val="left" w:pos="4470"/>
              </w:tabs>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 Мира 1 </w:t>
            </w:r>
            <w:proofErr w:type="spellStart"/>
            <w:r w:rsidRPr="003A3E48">
              <w:rPr>
                <w:rFonts w:ascii="Times New Roman" w:hAnsi="Times New Roman" w:cs="Times New Roman"/>
                <w:sz w:val="24"/>
                <w:szCs w:val="24"/>
              </w:rPr>
              <w:t>стр</w:t>
            </w:r>
            <w:proofErr w:type="spellEnd"/>
            <w:r w:rsidRPr="003A3E48">
              <w:rPr>
                <w:rFonts w:ascii="Times New Roman" w:hAnsi="Times New Roman" w:cs="Times New Roman"/>
                <w:sz w:val="24"/>
                <w:szCs w:val="24"/>
              </w:rPr>
              <w:t xml:space="preserve"> 4</w:t>
            </w:r>
          </w:p>
        </w:tc>
        <w:tc>
          <w:tcPr>
            <w:tcW w:w="2128" w:type="dxa"/>
          </w:tcPr>
          <w:p w:rsidR="00AE748D" w:rsidRPr="003A3E48" w:rsidRDefault="001543ED" w:rsidP="003A3E48">
            <w:pPr>
              <w:tabs>
                <w:tab w:val="left" w:pos="180"/>
              </w:tabs>
              <w:jc w:val="center"/>
              <w:rPr>
                <w:rFonts w:ascii="Times New Roman" w:hAnsi="Times New Roman" w:cs="Times New Roman"/>
                <w:sz w:val="24"/>
                <w:szCs w:val="24"/>
              </w:rPr>
            </w:pPr>
            <w:r w:rsidRPr="003A3E48">
              <w:rPr>
                <w:rFonts w:ascii="Times New Roman" w:hAnsi="Times New Roman" w:cs="Times New Roman"/>
                <w:sz w:val="24"/>
                <w:szCs w:val="24"/>
              </w:rPr>
              <w:t xml:space="preserve">ИП </w:t>
            </w:r>
            <w:proofErr w:type="spellStart"/>
            <w:r w:rsidRPr="003A3E48">
              <w:rPr>
                <w:rFonts w:ascii="Times New Roman" w:hAnsi="Times New Roman" w:cs="Times New Roman"/>
                <w:sz w:val="24"/>
                <w:szCs w:val="24"/>
              </w:rPr>
              <w:t>Довбня</w:t>
            </w:r>
            <w:proofErr w:type="spellEnd"/>
            <w:r w:rsidRPr="003A3E48">
              <w:rPr>
                <w:rFonts w:ascii="Times New Roman" w:hAnsi="Times New Roman" w:cs="Times New Roman"/>
                <w:sz w:val="24"/>
                <w:szCs w:val="24"/>
              </w:rPr>
              <w:t xml:space="preserve"> ОК аптека</w:t>
            </w:r>
          </w:p>
        </w:tc>
        <w:tc>
          <w:tcPr>
            <w:tcW w:w="2126" w:type="dxa"/>
          </w:tcPr>
          <w:p w:rsidR="001543ED" w:rsidRPr="003A3E48" w:rsidRDefault="001543E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1543ED" w:rsidRPr="003A3E48" w:rsidRDefault="001543E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49405D" w:rsidTr="00525F3D">
        <w:trPr>
          <w:trHeight w:val="150"/>
        </w:trPr>
        <w:tc>
          <w:tcPr>
            <w:tcW w:w="880" w:type="dxa"/>
          </w:tcPr>
          <w:p w:rsidR="0049405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1</w:t>
            </w:r>
            <w:r w:rsidR="0049405D" w:rsidRPr="003A3E48">
              <w:rPr>
                <w:rFonts w:ascii="Times New Roman" w:hAnsi="Times New Roman" w:cs="Times New Roman"/>
                <w:sz w:val="24"/>
                <w:szCs w:val="24"/>
              </w:rPr>
              <w:t>5</w:t>
            </w:r>
          </w:p>
        </w:tc>
        <w:tc>
          <w:tcPr>
            <w:tcW w:w="2409" w:type="dxa"/>
            <w:gridSpan w:val="2"/>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 Привокзальная д.36</w:t>
            </w:r>
          </w:p>
        </w:tc>
        <w:tc>
          <w:tcPr>
            <w:tcW w:w="2128"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ИП </w:t>
            </w:r>
            <w:proofErr w:type="spellStart"/>
            <w:r w:rsidRPr="003A3E48">
              <w:rPr>
                <w:rFonts w:ascii="Times New Roman" w:hAnsi="Times New Roman" w:cs="Times New Roman"/>
                <w:sz w:val="24"/>
                <w:szCs w:val="24"/>
              </w:rPr>
              <w:t>Гераськина</w:t>
            </w:r>
            <w:proofErr w:type="spellEnd"/>
            <w:r w:rsidRPr="003A3E48">
              <w:rPr>
                <w:rFonts w:ascii="Times New Roman" w:hAnsi="Times New Roman" w:cs="Times New Roman"/>
                <w:sz w:val="24"/>
                <w:szCs w:val="24"/>
              </w:rPr>
              <w:t xml:space="preserve"> В.В.</w:t>
            </w:r>
          </w:p>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столовая</w:t>
            </w:r>
          </w:p>
        </w:tc>
        <w:tc>
          <w:tcPr>
            <w:tcW w:w="2126"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49405D" w:rsidTr="00525F3D">
        <w:trPr>
          <w:trHeight w:val="150"/>
        </w:trPr>
        <w:tc>
          <w:tcPr>
            <w:tcW w:w="880" w:type="dxa"/>
          </w:tcPr>
          <w:p w:rsidR="0049405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1</w:t>
            </w:r>
            <w:r w:rsidR="0049405D" w:rsidRPr="003A3E48">
              <w:rPr>
                <w:rFonts w:ascii="Times New Roman" w:hAnsi="Times New Roman" w:cs="Times New Roman"/>
                <w:sz w:val="24"/>
                <w:szCs w:val="24"/>
              </w:rPr>
              <w:t>6</w:t>
            </w:r>
          </w:p>
        </w:tc>
        <w:tc>
          <w:tcPr>
            <w:tcW w:w="2409" w:type="dxa"/>
            <w:gridSpan w:val="2"/>
          </w:tcPr>
          <w:p w:rsidR="0049405D" w:rsidRPr="003A3E48" w:rsidRDefault="0049405D" w:rsidP="003A3E48">
            <w:pPr>
              <w:tabs>
                <w:tab w:val="left" w:pos="0"/>
              </w:tabs>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 Мичурина, 12б</w:t>
            </w:r>
          </w:p>
          <w:p w:rsidR="0049405D" w:rsidRPr="003A3E48" w:rsidRDefault="0049405D" w:rsidP="003A3E48">
            <w:pPr>
              <w:tabs>
                <w:tab w:val="left" w:pos="0"/>
                <w:tab w:val="left" w:pos="4470"/>
              </w:tabs>
              <w:jc w:val="center"/>
              <w:rPr>
                <w:rFonts w:ascii="Times New Roman" w:hAnsi="Times New Roman" w:cs="Times New Roman"/>
                <w:sz w:val="24"/>
                <w:szCs w:val="24"/>
              </w:rPr>
            </w:pPr>
          </w:p>
        </w:tc>
        <w:tc>
          <w:tcPr>
            <w:tcW w:w="2128" w:type="dxa"/>
          </w:tcPr>
          <w:p w:rsidR="0049405D" w:rsidRPr="003A3E48" w:rsidRDefault="0049405D" w:rsidP="003A3E48">
            <w:pPr>
              <w:tabs>
                <w:tab w:val="left" w:pos="180"/>
              </w:tabs>
              <w:jc w:val="center"/>
              <w:rPr>
                <w:rFonts w:ascii="Times New Roman" w:hAnsi="Times New Roman" w:cs="Times New Roman"/>
                <w:sz w:val="24"/>
                <w:szCs w:val="24"/>
              </w:rPr>
            </w:pPr>
            <w:r w:rsidRPr="003A3E48">
              <w:rPr>
                <w:rFonts w:ascii="Times New Roman" w:hAnsi="Times New Roman" w:cs="Times New Roman"/>
                <w:sz w:val="24"/>
                <w:szCs w:val="24"/>
              </w:rPr>
              <w:t xml:space="preserve">Парикмахерская "РИО" </w:t>
            </w:r>
            <w:r w:rsidRPr="003A3E48">
              <w:rPr>
                <w:rFonts w:ascii="Times New Roman" w:hAnsi="Times New Roman" w:cs="Times New Roman"/>
                <w:sz w:val="24"/>
                <w:szCs w:val="24"/>
              </w:rPr>
              <w:br/>
              <w:t>ИП Макаров А.А.</w:t>
            </w:r>
          </w:p>
        </w:tc>
        <w:tc>
          <w:tcPr>
            <w:tcW w:w="2126"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49405D" w:rsidTr="00525F3D">
        <w:trPr>
          <w:trHeight w:val="555"/>
        </w:trPr>
        <w:tc>
          <w:tcPr>
            <w:tcW w:w="880" w:type="dxa"/>
          </w:tcPr>
          <w:p w:rsidR="0049405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1</w:t>
            </w:r>
            <w:r w:rsidR="0049405D" w:rsidRPr="003A3E48">
              <w:rPr>
                <w:rFonts w:ascii="Times New Roman" w:hAnsi="Times New Roman" w:cs="Times New Roman"/>
                <w:sz w:val="24"/>
                <w:szCs w:val="24"/>
              </w:rPr>
              <w:t>7</w:t>
            </w:r>
          </w:p>
        </w:tc>
        <w:tc>
          <w:tcPr>
            <w:tcW w:w="2409" w:type="dxa"/>
            <w:gridSpan w:val="2"/>
          </w:tcPr>
          <w:p w:rsidR="0049405D" w:rsidRPr="003A3E48" w:rsidRDefault="0049405D" w:rsidP="003A3E48">
            <w:pPr>
              <w:tabs>
                <w:tab w:val="left" w:pos="0"/>
                <w:tab w:val="left" w:pos="4470"/>
              </w:tabs>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 Школьная д. 39</w:t>
            </w:r>
          </w:p>
        </w:tc>
        <w:tc>
          <w:tcPr>
            <w:tcW w:w="2128" w:type="dxa"/>
          </w:tcPr>
          <w:p w:rsidR="0049405D" w:rsidRPr="003A3E48" w:rsidRDefault="00D15AC5" w:rsidP="00D90EDB">
            <w:pPr>
              <w:tabs>
                <w:tab w:val="left" w:pos="180"/>
              </w:tabs>
              <w:ind w:firstLine="5"/>
              <w:jc w:val="center"/>
              <w:rPr>
                <w:rFonts w:ascii="Times New Roman" w:hAnsi="Times New Roman" w:cs="Times New Roman"/>
                <w:sz w:val="24"/>
                <w:szCs w:val="24"/>
              </w:rPr>
            </w:pPr>
            <w:r>
              <w:rPr>
                <w:rFonts w:ascii="Times New Roman" w:hAnsi="Times New Roman" w:cs="Times New Roman"/>
                <w:sz w:val="24"/>
                <w:szCs w:val="24"/>
              </w:rPr>
              <w:t>п</w:t>
            </w:r>
            <w:r w:rsidR="0049405D" w:rsidRPr="003A3E48">
              <w:rPr>
                <w:rFonts w:ascii="Times New Roman" w:hAnsi="Times New Roman" w:cs="Times New Roman"/>
                <w:sz w:val="24"/>
                <w:szCs w:val="24"/>
              </w:rPr>
              <w:t>екарня</w:t>
            </w:r>
          </w:p>
        </w:tc>
        <w:tc>
          <w:tcPr>
            <w:tcW w:w="2126"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49405D" w:rsidTr="00525F3D">
        <w:trPr>
          <w:trHeight w:val="126"/>
        </w:trPr>
        <w:tc>
          <w:tcPr>
            <w:tcW w:w="880" w:type="dxa"/>
          </w:tcPr>
          <w:p w:rsidR="0049405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1</w:t>
            </w:r>
            <w:r w:rsidR="0049405D" w:rsidRPr="003A3E48">
              <w:rPr>
                <w:rFonts w:ascii="Times New Roman" w:hAnsi="Times New Roman" w:cs="Times New Roman"/>
                <w:sz w:val="24"/>
                <w:szCs w:val="24"/>
              </w:rPr>
              <w:t>8</w:t>
            </w:r>
          </w:p>
        </w:tc>
        <w:tc>
          <w:tcPr>
            <w:tcW w:w="2409" w:type="dxa"/>
            <w:gridSpan w:val="2"/>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proofErr w:type="gram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w:t>
            </w:r>
            <w:proofErr w:type="gramEnd"/>
            <w:r w:rsidRPr="003A3E48">
              <w:rPr>
                <w:rFonts w:ascii="Times New Roman" w:hAnsi="Times New Roman" w:cs="Times New Roman"/>
                <w:sz w:val="24"/>
                <w:szCs w:val="24"/>
              </w:rPr>
              <w:t xml:space="preserve"> Школьная д.29</w:t>
            </w:r>
          </w:p>
        </w:tc>
        <w:tc>
          <w:tcPr>
            <w:tcW w:w="2128"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магазин склад ветеринарных препаратов</w:t>
            </w:r>
          </w:p>
        </w:tc>
        <w:tc>
          <w:tcPr>
            <w:tcW w:w="2126"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49405D" w:rsidTr="00525F3D">
        <w:trPr>
          <w:trHeight w:val="135"/>
        </w:trPr>
        <w:tc>
          <w:tcPr>
            <w:tcW w:w="880" w:type="dxa"/>
          </w:tcPr>
          <w:p w:rsidR="0049405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1</w:t>
            </w:r>
            <w:r w:rsidR="0049405D" w:rsidRPr="003A3E48">
              <w:rPr>
                <w:rFonts w:ascii="Times New Roman" w:hAnsi="Times New Roman" w:cs="Times New Roman"/>
                <w:sz w:val="24"/>
                <w:szCs w:val="24"/>
              </w:rPr>
              <w:t>9</w:t>
            </w:r>
          </w:p>
        </w:tc>
        <w:tc>
          <w:tcPr>
            <w:tcW w:w="2409" w:type="dxa"/>
            <w:gridSpan w:val="2"/>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proofErr w:type="gram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w:t>
            </w:r>
            <w:proofErr w:type="gramEnd"/>
            <w:r w:rsidRPr="003A3E48">
              <w:rPr>
                <w:rFonts w:ascii="Times New Roman" w:hAnsi="Times New Roman" w:cs="Times New Roman"/>
                <w:sz w:val="24"/>
                <w:szCs w:val="24"/>
              </w:rPr>
              <w:t xml:space="preserve"> Школьная д.29</w:t>
            </w:r>
          </w:p>
        </w:tc>
        <w:tc>
          <w:tcPr>
            <w:tcW w:w="2128"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Магазин "</w:t>
            </w:r>
            <w:proofErr w:type="spellStart"/>
            <w:r w:rsidRPr="003A3E48">
              <w:rPr>
                <w:rFonts w:ascii="Times New Roman" w:hAnsi="Times New Roman" w:cs="Times New Roman"/>
                <w:sz w:val="24"/>
                <w:szCs w:val="24"/>
              </w:rPr>
              <w:t>Агрохозторг</w:t>
            </w:r>
            <w:proofErr w:type="spellEnd"/>
            <w:r w:rsidRPr="003A3E48">
              <w:rPr>
                <w:rFonts w:ascii="Times New Roman" w:hAnsi="Times New Roman" w:cs="Times New Roman"/>
                <w:sz w:val="24"/>
                <w:szCs w:val="24"/>
              </w:rPr>
              <w:t>"</w:t>
            </w:r>
          </w:p>
        </w:tc>
        <w:tc>
          <w:tcPr>
            <w:tcW w:w="2126"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49405D" w:rsidTr="00525F3D">
        <w:trPr>
          <w:trHeight w:val="111"/>
        </w:trPr>
        <w:tc>
          <w:tcPr>
            <w:tcW w:w="880" w:type="dxa"/>
          </w:tcPr>
          <w:p w:rsidR="0049405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2</w:t>
            </w:r>
            <w:r w:rsidR="0049405D" w:rsidRPr="003A3E48">
              <w:rPr>
                <w:rFonts w:ascii="Times New Roman" w:hAnsi="Times New Roman" w:cs="Times New Roman"/>
                <w:sz w:val="24"/>
                <w:szCs w:val="24"/>
              </w:rPr>
              <w:t>0</w:t>
            </w:r>
          </w:p>
        </w:tc>
        <w:tc>
          <w:tcPr>
            <w:tcW w:w="2409" w:type="dxa"/>
            <w:gridSpan w:val="2"/>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proofErr w:type="gram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w:t>
            </w:r>
            <w:proofErr w:type="gramEnd"/>
            <w:r w:rsidRPr="003A3E48">
              <w:rPr>
                <w:rFonts w:ascii="Times New Roman" w:hAnsi="Times New Roman" w:cs="Times New Roman"/>
                <w:sz w:val="24"/>
                <w:szCs w:val="24"/>
              </w:rPr>
              <w:t xml:space="preserve"> Набережная 30б</w:t>
            </w:r>
          </w:p>
        </w:tc>
        <w:tc>
          <w:tcPr>
            <w:tcW w:w="2128"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магазин "Инга"</w:t>
            </w:r>
          </w:p>
        </w:tc>
        <w:tc>
          <w:tcPr>
            <w:tcW w:w="2126"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49405D" w:rsidTr="00525F3D">
        <w:trPr>
          <w:trHeight w:val="165"/>
        </w:trPr>
        <w:tc>
          <w:tcPr>
            <w:tcW w:w="880" w:type="dxa"/>
          </w:tcPr>
          <w:p w:rsidR="0049405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2</w:t>
            </w:r>
            <w:r w:rsidR="0049405D" w:rsidRPr="003A3E48">
              <w:rPr>
                <w:rFonts w:ascii="Times New Roman" w:hAnsi="Times New Roman" w:cs="Times New Roman"/>
                <w:sz w:val="24"/>
                <w:szCs w:val="24"/>
              </w:rPr>
              <w:t>1</w:t>
            </w:r>
          </w:p>
        </w:tc>
        <w:tc>
          <w:tcPr>
            <w:tcW w:w="2409" w:type="dxa"/>
            <w:gridSpan w:val="2"/>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proofErr w:type="gram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w:t>
            </w:r>
            <w:proofErr w:type="gramEnd"/>
            <w:r w:rsidRPr="003A3E48">
              <w:rPr>
                <w:rFonts w:ascii="Times New Roman" w:hAnsi="Times New Roman" w:cs="Times New Roman"/>
                <w:sz w:val="24"/>
                <w:szCs w:val="24"/>
              </w:rPr>
              <w:t xml:space="preserve"> Школьная д.13а</w:t>
            </w:r>
          </w:p>
        </w:tc>
        <w:tc>
          <w:tcPr>
            <w:tcW w:w="2128"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магазин Андрей и к</w:t>
            </w:r>
          </w:p>
        </w:tc>
        <w:tc>
          <w:tcPr>
            <w:tcW w:w="2126"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49405D" w:rsidTr="00525F3D">
        <w:trPr>
          <w:trHeight w:val="150"/>
        </w:trPr>
        <w:tc>
          <w:tcPr>
            <w:tcW w:w="880" w:type="dxa"/>
          </w:tcPr>
          <w:p w:rsidR="0049405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2</w:t>
            </w:r>
            <w:r w:rsidR="0049405D" w:rsidRPr="003A3E48">
              <w:rPr>
                <w:rFonts w:ascii="Times New Roman" w:hAnsi="Times New Roman" w:cs="Times New Roman"/>
                <w:sz w:val="24"/>
                <w:szCs w:val="24"/>
              </w:rPr>
              <w:t>2</w:t>
            </w:r>
          </w:p>
        </w:tc>
        <w:tc>
          <w:tcPr>
            <w:tcW w:w="2409" w:type="dxa"/>
            <w:gridSpan w:val="2"/>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proofErr w:type="gram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w:t>
            </w:r>
            <w:proofErr w:type="gramEnd"/>
            <w:r w:rsidRPr="003A3E48">
              <w:rPr>
                <w:rFonts w:ascii="Times New Roman" w:hAnsi="Times New Roman" w:cs="Times New Roman"/>
                <w:sz w:val="24"/>
                <w:szCs w:val="24"/>
              </w:rPr>
              <w:t xml:space="preserve"> Мичурина, д.12б</w:t>
            </w:r>
          </w:p>
        </w:tc>
        <w:tc>
          <w:tcPr>
            <w:tcW w:w="2128"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магазин "Магнит"</w:t>
            </w:r>
          </w:p>
        </w:tc>
        <w:tc>
          <w:tcPr>
            <w:tcW w:w="2126"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49405D" w:rsidTr="00525F3D">
        <w:trPr>
          <w:trHeight w:val="111"/>
        </w:trPr>
        <w:tc>
          <w:tcPr>
            <w:tcW w:w="880" w:type="dxa"/>
          </w:tcPr>
          <w:p w:rsidR="0049405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2</w:t>
            </w:r>
            <w:r w:rsidR="0049405D" w:rsidRPr="003A3E48">
              <w:rPr>
                <w:rFonts w:ascii="Times New Roman" w:hAnsi="Times New Roman" w:cs="Times New Roman"/>
                <w:sz w:val="24"/>
                <w:szCs w:val="24"/>
              </w:rPr>
              <w:t>3</w:t>
            </w:r>
          </w:p>
        </w:tc>
        <w:tc>
          <w:tcPr>
            <w:tcW w:w="2409" w:type="dxa"/>
            <w:gridSpan w:val="2"/>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proofErr w:type="gram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w:t>
            </w:r>
            <w:proofErr w:type="gramEnd"/>
            <w:r w:rsidRPr="003A3E48">
              <w:rPr>
                <w:rFonts w:ascii="Times New Roman" w:hAnsi="Times New Roman" w:cs="Times New Roman"/>
                <w:sz w:val="24"/>
                <w:szCs w:val="24"/>
              </w:rPr>
              <w:t xml:space="preserve"> Школьная 7г</w:t>
            </w:r>
          </w:p>
        </w:tc>
        <w:tc>
          <w:tcPr>
            <w:tcW w:w="2128"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магазин "Магнит"</w:t>
            </w:r>
          </w:p>
        </w:tc>
        <w:tc>
          <w:tcPr>
            <w:tcW w:w="2126"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49405D" w:rsidTr="00525F3D">
        <w:trPr>
          <w:trHeight w:val="135"/>
        </w:trPr>
        <w:tc>
          <w:tcPr>
            <w:tcW w:w="880" w:type="dxa"/>
          </w:tcPr>
          <w:p w:rsidR="0049405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2</w:t>
            </w:r>
            <w:r w:rsidR="0049405D" w:rsidRPr="003A3E48">
              <w:rPr>
                <w:rFonts w:ascii="Times New Roman" w:hAnsi="Times New Roman" w:cs="Times New Roman"/>
                <w:sz w:val="24"/>
                <w:szCs w:val="24"/>
              </w:rPr>
              <w:t>4</w:t>
            </w:r>
          </w:p>
        </w:tc>
        <w:tc>
          <w:tcPr>
            <w:tcW w:w="2409" w:type="dxa"/>
            <w:gridSpan w:val="2"/>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 Школьная д.7е</w:t>
            </w:r>
          </w:p>
        </w:tc>
        <w:tc>
          <w:tcPr>
            <w:tcW w:w="2128"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магазин "Магнит </w:t>
            </w:r>
            <w:proofErr w:type="spellStart"/>
            <w:r w:rsidRPr="003A3E48">
              <w:rPr>
                <w:rFonts w:ascii="Times New Roman" w:hAnsi="Times New Roman" w:cs="Times New Roman"/>
                <w:sz w:val="24"/>
                <w:szCs w:val="24"/>
              </w:rPr>
              <w:t>Косметик</w:t>
            </w:r>
            <w:proofErr w:type="spellEnd"/>
            <w:r w:rsidRPr="003A3E48">
              <w:rPr>
                <w:rFonts w:ascii="Times New Roman" w:hAnsi="Times New Roman" w:cs="Times New Roman"/>
                <w:sz w:val="24"/>
                <w:szCs w:val="24"/>
              </w:rPr>
              <w:t>"</w:t>
            </w:r>
          </w:p>
        </w:tc>
        <w:tc>
          <w:tcPr>
            <w:tcW w:w="2126"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49405D" w:rsidTr="00525F3D">
        <w:trPr>
          <w:trHeight w:val="126"/>
        </w:trPr>
        <w:tc>
          <w:tcPr>
            <w:tcW w:w="880" w:type="dxa"/>
          </w:tcPr>
          <w:p w:rsidR="0049405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2</w:t>
            </w:r>
            <w:r w:rsidR="0049405D" w:rsidRPr="003A3E48">
              <w:rPr>
                <w:rFonts w:ascii="Times New Roman" w:hAnsi="Times New Roman" w:cs="Times New Roman"/>
                <w:sz w:val="24"/>
                <w:szCs w:val="24"/>
              </w:rPr>
              <w:t>5</w:t>
            </w:r>
          </w:p>
        </w:tc>
        <w:tc>
          <w:tcPr>
            <w:tcW w:w="2409" w:type="dxa"/>
            <w:gridSpan w:val="2"/>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proofErr w:type="gram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w:t>
            </w:r>
            <w:proofErr w:type="gramEnd"/>
            <w:r w:rsidRPr="003A3E48">
              <w:rPr>
                <w:rFonts w:ascii="Times New Roman" w:hAnsi="Times New Roman" w:cs="Times New Roman"/>
                <w:sz w:val="24"/>
                <w:szCs w:val="24"/>
              </w:rPr>
              <w:t xml:space="preserve"> Мира д.1 срт.5</w:t>
            </w:r>
          </w:p>
        </w:tc>
        <w:tc>
          <w:tcPr>
            <w:tcW w:w="2128"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магазин "Пятерочка"</w:t>
            </w:r>
          </w:p>
        </w:tc>
        <w:tc>
          <w:tcPr>
            <w:tcW w:w="2126"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49405D" w:rsidTr="00525F3D">
        <w:trPr>
          <w:trHeight w:val="270"/>
        </w:trPr>
        <w:tc>
          <w:tcPr>
            <w:tcW w:w="880" w:type="dxa"/>
          </w:tcPr>
          <w:p w:rsidR="0049405D" w:rsidRPr="003A3E48" w:rsidRDefault="003F45E0" w:rsidP="001543ED">
            <w:pPr>
              <w:jc w:val="center"/>
              <w:rPr>
                <w:rFonts w:ascii="Times New Roman" w:hAnsi="Times New Roman" w:cs="Times New Roman"/>
                <w:sz w:val="24"/>
                <w:szCs w:val="24"/>
              </w:rPr>
            </w:pPr>
            <w:r w:rsidRPr="003A3E48">
              <w:rPr>
                <w:rFonts w:ascii="Times New Roman" w:hAnsi="Times New Roman" w:cs="Times New Roman"/>
                <w:sz w:val="24"/>
                <w:szCs w:val="24"/>
              </w:rPr>
              <w:t>2</w:t>
            </w:r>
            <w:r w:rsidR="0049405D" w:rsidRPr="003A3E48">
              <w:rPr>
                <w:rFonts w:ascii="Times New Roman" w:hAnsi="Times New Roman" w:cs="Times New Roman"/>
                <w:sz w:val="24"/>
                <w:szCs w:val="24"/>
              </w:rPr>
              <w:t>6</w:t>
            </w:r>
          </w:p>
        </w:tc>
        <w:tc>
          <w:tcPr>
            <w:tcW w:w="2409" w:type="dxa"/>
            <w:gridSpan w:val="2"/>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proofErr w:type="gramStart"/>
            <w:r w:rsidRPr="003A3E48">
              <w:rPr>
                <w:rFonts w:ascii="Times New Roman" w:hAnsi="Times New Roman" w:cs="Times New Roman"/>
                <w:sz w:val="24"/>
                <w:szCs w:val="24"/>
              </w:rPr>
              <w:t>Персиановский</w:t>
            </w:r>
            <w:proofErr w:type="spellEnd"/>
            <w:r w:rsidRPr="003A3E48">
              <w:rPr>
                <w:rFonts w:ascii="Times New Roman" w:hAnsi="Times New Roman" w:cs="Times New Roman"/>
                <w:sz w:val="24"/>
                <w:szCs w:val="24"/>
              </w:rPr>
              <w:t xml:space="preserve">  ул.</w:t>
            </w:r>
            <w:proofErr w:type="gramEnd"/>
            <w:r w:rsidRPr="003A3E48">
              <w:rPr>
                <w:rFonts w:ascii="Times New Roman" w:hAnsi="Times New Roman" w:cs="Times New Roman"/>
                <w:sz w:val="24"/>
                <w:szCs w:val="24"/>
              </w:rPr>
              <w:t xml:space="preserve"> Школьная д.7к</w:t>
            </w:r>
          </w:p>
        </w:tc>
        <w:tc>
          <w:tcPr>
            <w:tcW w:w="2128"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магазин "Пятерочка"</w:t>
            </w:r>
          </w:p>
        </w:tc>
        <w:tc>
          <w:tcPr>
            <w:tcW w:w="2126"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49405D" w:rsidRPr="003A3E48" w:rsidRDefault="0049405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AE748D" w:rsidTr="00525F3D">
        <w:tc>
          <w:tcPr>
            <w:tcW w:w="9498" w:type="dxa"/>
            <w:gridSpan w:val="6"/>
          </w:tcPr>
          <w:p w:rsidR="00AE748D" w:rsidRPr="003A3E48" w:rsidRDefault="00AE748D" w:rsidP="003A3E48">
            <w:pPr>
              <w:jc w:val="center"/>
              <w:rPr>
                <w:rFonts w:ascii="Times New Roman" w:hAnsi="Times New Roman" w:cs="Times New Roman"/>
                <w:b/>
                <w:sz w:val="24"/>
                <w:szCs w:val="24"/>
              </w:rPr>
            </w:pPr>
            <w:r w:rsidRPr="003A3E48">
              <w:rPr>
                <w:rFonts w:ascii="Times New Roman" w:hAnsi="Times New Roman" w:cs="Times New Roman"/>
                <w:b/>
                <w:sz w:val="24"/>
                <w:szCs w:val="24"/>
              </w:rPr>
              <w:t xml:space="preserve">п. </w:t>
            </w:r>
            <w:proofErr w:type="spellStart"/>
            <w:r w:rsidRPr="003A3E48">
              <w:rPr>
                <w:rFonts w:ascii="Times New Roman" w:hAnsi="Times New Roman" w:cs="Times New Roman"/>
                <w:b/>
                <w:sz w:val="24"/>
                <w:szCs w:val="24"/>
              </w:rPr>
              <w:t>Кадамовский</w:t>
            </w:r>
            <w:proofErr w:type="spellEnd"/>
          </w:p>
        </w:tc>
      </w:tr>
      <w:tr w:rsidR="00AE748D" w:rsidTr="00525F3D">
        <w:tc>
          <w:tcPr>
            <w:tcW w:w="9498" w:type="dxa"/>
            <w:gridSpan w:val="6"/>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b/>
                <w:sz w:val="24"/>
                <w:szCs w:val="24"/>
              </w:rPr>
              <w:lastRenderedPageBreak/>
              <w:t>Объекты образования и науки</w:t>
            </w:r>
          </w:p>
        </w:tc>
      </w:tr>
      <w:tr w:rsidR="00AE748D" w:rsidTr="00E7603E">
        <w:trPr>
          <w:trHeight w:val="867"/>
        </w:trPr>
        <w:tc>
          <w:tcPr>
            <w:tcW w:w="880" w:type="dxa"/>
          </w:tcPr>
          <w:p w:rsidR="00AE748D" w:rsidRPr="003A3E48" w:rsidRDefault="003F45E0" w:rsidP="00742434">
            <w:pPr>
              <w:jc w:val="center"/>
              <w:rPr>
                <w:rFonts w:ascii="Times New Roman" w:hAnsi="Times New Roman" w:cs="Times New Roman"/>
                <w:sz w:val="24"/>
                <w:szCs w:val="24"/>
              </w:rPr>
            </w:pPr>
            <w:r w:rsidRPr="003A3E48">
              <w:rPr>
                <w:rFonts w:ascii="Times New Roman" w:hAnsi="Times New Roman" w:cs="Times New Roman"/>
                <w:sz w:val="24"/>
                <w:szCs w:val="24"/>
              </w:rPr>
              <w:t>27</w:t>
            </w:r>
          </w:p>
        </w:tc>
        <w:tc>
          <w:tcPr>
            <w:tcW w:w="2409" w:type="dxa"/>
            <w:gridSpan w:val="2"/>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Кадамовский</w:t>
            </w:r>
            <w:proofErr w:type="spellEnd"/>
            <w:r w:rsidRPr="003A3E48">
              <w:rPr>
                <w:rFonts w:ascii="Times New Roman" w:hAnsi="Times New Roman" w:cs="Times New Roman"/>
                <w:sz w:val="24"/>
                <w:szCs w:val="24"/>
              </w:rPr>
              <w:t>,</w:t>
            </w:r>
          </w:p>
        </w:tc>
        <w:tc>
          <w:tcPr>
            <w:tcW w:w="2128"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МОУ СОШ №75</w:t>
            </w:r>
          </w:p>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Кадамовский</w:t>
            </w:r>
            <w:proofErr w:type="spellEnd"/>
          </w:p>
        </w:tc>
        <w:tc>
          <w:tcPr>
            <w:tcW w:w="2126"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Среднее (полное) общее образование</w:t>
            </w:r>
          </w:p>
        </w:tc>
        <w:tc>
          <w:tcPr>
            <w:tcW w:w="1955"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AE748D" w:rsidTr="00525F3D">
        <w:trPr>
          <w:trHeight w:val="540"/>
        </w:trPr>
        <w:tc>
          <w:tcPr>
            <w:tcW w:w="880" w:type="dxa"/>
          </w:tcPr>
          <w:p w:rsidR="00AE748D" w:rsidRPr="003A3E48" w:rsidRDefault="003F45E0" w:rsidP="00742434">
            <w:pPr>
              <w:jc w:val="center"/>
              <w:rPr>
                <w:rFonts w:ascii="Times New Roman" w:hAnsi="Times New Roman" w:cs="Times New Roman"/>
                <w:sz w:val="24"/>
                <w:szCs w:val="24"/>
              </w:rPr>
            </w:pPr>
            <w:r w:rsidRPr="003A3E48">
              <w:rPr>
                <w:rFonts w:ascii="Times New Roman" w:hAnsi="Times New Roman" w:cs="Times New Roman"/>
                <w:sz w:val="24"/>
                <w:szCs w:val="24"/>
              </w:rPr>
              <w:t>28</w:t>
            </w:r>
          </w:p>
        </w:tc>
        <w:tc>
          <w:tcPr>
            <w:tcW w:w="2409" w:type="dxa"/>
            <w:gridSpan w:val="2"/>
          </w:tcPr>
          <w:p w:rsidR="00D90EDB"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Кадамовский</w:t>
            </w:r>
            <w:proofErr w:type="spellEnd"/>
            <w:r w:rsidRPr="003A3E48">
              <w:rPr>
                <w:rFonts w:ascii="Times New Roman" w:hAnsi="Times New Roman" w:cs="Times New Roman"/>
                <w:sz w:val="24"/>
                <w:szCs w:val="24"/>
              </w:rPr>
              <w:t xml:space="preserve">, </w:t>
            </w:r>
          </w:p>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ул. Садовая, 5а</w:t>
            </w:r>
          </w:p>
        </w:tc>
        <w:tc>
          <w:tcPr>
            <w:tcW w:w="2128"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МДОУ №33</w:t>
            </w:r>
          </w:p>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Кадамовский</w:t>
            </w:r>
            <w:proofErr w:type="spellEnd"/>
          </w:p>
        </w:tc>
        <w:tc>
          <w:tcPr>
            <w:tcW w:w="2126"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Дошкольное образование</w:t>
            </w:r>
          </w:p>
        </w:tc>
        <w:tc>
          <w:tcPr>
            <w:tcW w:w="1955"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AE748D" w:rsidTr="00525F3D">
        <w:tc>
          <w:tcPr>
            <w:tcW w:w="9498" w:type="dxa"/>
            <w:gridSpan w:val="6"/>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b/>
                <w:sz w:val="24"/>
                <w:szCs w:val="24"/>
              </w:rPr>
              <w:t>Объекты здравоохранения</w:t>
            </w:r>
          </w:p>
        </w:tc>
      </w:tr>
      <w:tr w:rsidR="00AE748D" w:rsidTr="00525F3D">
        <w:tc>
          <w:tcPr>
            <w:tcW w:w="880" w:type="dxa"/>
          </w:tcPr>
          <w:p w:rsidR="00AE748D" w:rsidRPr="003A3E48" w:rsidRDefault="003F45E0" w:rsidP="00F863D7">
            <w:pPr>
              <w:jc w:val="center"/>
              <w:rPr>
                <w:rFonts w:ascii="Times New Roman" w:hAnsi="Times New Roman" w:cs="Times New Roman"/>
                <w:sz w:val="24"/>
                <w:szCs w:val="24"/>
              </w:rPr>
            </w:pPr>
            <w:r w:rsidRPr="003A3E48">
              <w:rPr>
                <w:rFonts w:ascii="Times New Roman" w:hAnsi="Times New Roman" w:cs="Times New Roman"/>
                <w:sz w:val="24"/>
                <w:szCs w:val="24"/>
              </w:rPr>
              <w:t>29</w:t>
            </w:r>
          </w:p>
        </w:tc>
        <w:tc>
          <w:tcPr>
            <w:tcW w:w="2409" w:type="dxa"/>
            <w:gridSpan w:val="2"/>
          </w:tcPr>
          <w:p w:rsidR="00D90EDB"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Кадамовский</w:t>
            </w:r>
            <w:proofErr w:type="spellEnd"/>
            <w:r w:rsidRPr="003A3E48">
              <w:rPr>
                <w:rFonts w:ascii="Times New Roman" w:hAnsi="Times New Roman" w:cs="Times New Roman"/>
                <w:sz w:val="24"/>
                <w:szCs w:val="24"/>
              </w:rPr>
              <w:t xml:space="preserve">, </w:t>
            </w:r>
          </w:p>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ул. Садовая, 9</w:t>
            </w:r>
          </w:p>
        </w:tc>
        <w:tc>
          <w:tcPr>
            <w:tcW w:w="2128"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ФАП</w:t>
            </w:r>
          </w:p>
        </w:tc>
        <w:tc>
          <w:tcPr>
            <w:tcW w:w="2126"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AE748D" w:rsidRPr="003A3E48" w:rsidRDefault="00AE748D" w:rsidP="00E7603E">
            <w:pPr>
              <w:widowControl w:val="0"/>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AE748D" w:rsidTr="00525F3D">
        <w:tc>
          <w:tcPr>
            <w:tcW w:w="9498" w:type="dxa"/>
            <w:gridSpan w:val="6"/>
          </w:tcPr>
          <w:p w:rsidR="00AE748D" w:rsidRPr="003A3E48" w:rsidRDefault="00AE748D" w:rsidP="00E7603E">
            <w:pPr>
              <w:jc w:val="center"/>
              <w:rPr>
                <w:rFonts w:ascii="Times New Roman" w:hAnsi="Times New Roman" w:cs="Times New Roman"/>
                <w:sz w:val="24"/>
                <w:szCs w:val="24"/>
              </w:rPr>
            </w:pPr>
            <w:r w:rsidRPr="003A3E48">
              <w:rPr>
                <w:rFonts w:ascii="Times New Roman" w:hAnsi="Times New Roman" w:cs="Times New Roman"/>
                <w:b/>
                <w:sz w:val="24"/>
                <w:szCs w:val="24"/>
              </w:rPr>
              <w:t>Объекты культуры и искусства</w:t>
            </w:r>
          </w:p>
        </w:tc>
      </w:tr>
      <w:tr w:rsidR="00AE748D" w:rsidTr="00525F3D">
        <w:tc>
          <w:tcPr>
            <w:tcW w:w="880" w:type="dxa"/>
          </w:tcPr>
          <w:p w:rsidR="00AE748D" w:rsidRPr="003A3E48" w:rsidRDefault="003F45E0" w:rsidP="00F863D7">
            <w:pPr>
              <w:jc w:val="center"/>
              <w:rPr>
                <w:rFonts w:ascii="Times New Roman" w:hAnsi="Times New Roman" w:cs="Times New Roman"/>
                <w:sz w:val="24"/>
                <w:szCs w:val="24"/>
              </w:rPr>
            </w:pPr>
            <w:r w:rsidRPr="003A3E48">
              <w:rPr>
                <w:rFonts w:ascii="Times New Roman" w:hAnsi="Times New Roman" w:cs="Times New Roman"/>
                <w:sz w:val="24"/>
                <w:szCs w:val="24"/>
              </w:rPr>
              <w:t>30</w:t>
            </w:r>
          </w:p>
        </w:tc>
        <w:tc>
          <w:tcPr>
            <w:tcW w:w="2409" w:type="dxa"/>
            <w:gridSpan w:val="2"/>
          </w:tcPr>
          <w:p w:rsidR="00D90EDB"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 xml:space="preserve">п. </w:t>
            </w:r>
            <w:proofErr w:type="spellStart"/>
            <w:r w:rsidRPr="003A3E48">
              <w:rPr>
                <w:rFonts w:ascii="Times New Roman" w:hAnsi="Times New Roman" w:cs="Times New Roman"/>
                <w:sz w:val="24"/>
                <w:szCs w:val="24"/>
              </w:rPr>
              <w:t>Кадамовский</w:t>
            </w:r>
            <w:proofErr w:type="spellEnd"/>
            <w:r w:rsidRPr="003A3E48">
              <w:rPr>
                <w:rFonts w:ascii="Times New Roman" w:hAnsi="Times New Roman" w:cs="Times New Roman"/>
                <w:sz w:val="24"/>
                <w:szCs w:val="24"/>
              </w:rPr>
              <w:t xml:space="preserve">, </w:t>
            </w:r>
          </w:p>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ул. Садовая, 5</w:t>
            </w:r>
          </w:p>
        </w:tc>
        <w:tc>
          <w:tcPr>
            <w:tcW w:w="2128"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СДК</w:t>
            </w:r>
          </w:p>
        </w:tc>
        <w:tc>
          <w:tcPr>
            <w:tcW w:w="2126"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AE748D" w:rsidRPr="00ED02F3" w:rsidTr="00525F3D">
        <w:tc>
          <w:tcPr>
            <w:tcW w:w="9498" w:type="dxa"/>
            <w:gridSpan w:val="6"/>
          </w:tcPr>
          <w:p w:rsidR="00AE748D" w:rsidRPr="003A3E48" w:rsidRDefault="00AE748D" w:rsidP="003A3E48">
            <w:pPr>
              <w:jc w:val="center"/>
              <w:rPr>
                <w:rFonts w:ascii="Times New Roman" w:hAnsi="Times New Roman" w:cs="Times New Roman"/>
                <w:b/>
                <w:sz w:val="24"/>
                <w:szCs w:val="24"/>
              </w:rPr>
            </w:pPr>
            <w:r w:rsidRPr="003A3E48">
              <w:rPr>
                <w:rFonts w:ascii="Times New Roman" w:hAnsi="Times New Roman" w:cs="Times New Roman"/>
                <w:b/>
                <w:sz w:val="24"/>
                <w:szCs w:val="24"/>
              </w:rPr>
              <w:t>п. Казачьи Лагери</w:t>
            </w:r>
          </w:p>
        </w:tc>
      </w:tr>
      <w:tr w:rsidR="00AE748D" w:rsidRPr="00685193" w:rsidTr="00525F3D">
        <w:tc>
          <w:tcPr>
            <w:tcW w:w="9498" w:type="dxa"/>
            <w:gridSpan w:val="6"/>
          </w:tcPr>
          <w:p w:rsidR="00AE748D" w:rsidRPr="003A3E48" w:rsidRDefault="00AE748D" w:rsidP="003A3E48">
            <w:pPr>
              <w:jc w:val="center"/>
              <w:rPr>
                <w:rFonts w:ascii="Times New Roman" w:hAnsi="Times New Roman" w:cs="Times New Roman"/>
                <w:b/>
                <w:sz w:val="24"/>
                <w:szCs w:val="24"/>
              </w:rPr>
            </w:pPr>
            <w:r w:rsidRPr="003A3E48">
              <w:rPr>
                <w:rFonts w:ascii="Times New Roman" w:hAnsi="Times New Roman" w:cs="Times New Roman"/>
                <w:b/>
                <w:sz w:val="24"/>
                <w:szCs w:val="24"/>
              </w:rPr>
              <w:t>Объекты образования и науки</w:t>
            </w:r>
          </w:p>
        </w:tc>
      </w:tr>
      <w:tr w:rsidR="00AE748D" w:rsidRPr="00685193" w:rsidTr="00525F3D">
        <w:tc>
          <w:tcPr>
            <w:tcW w:w="880" w:type="dxa"/>
          </w:tcPr>
          <w:p w:rsidR="00AE748D" w:rsidRPr="003A3E48" w:rsidRDefault="003F45E0" w:rsidP="00A32219">
            <w:pPr>
              <w:jc w:val="center"/>
              <w:rPr>
                <w:rFonts w:ascii="Times New Roman" w:hAnsi="Times New Roman" w:cs="Times New Roman"/>
                <w:sz w:val="24"/>
                <w:szCs w:val="24"/>
              </w:rPr>
            </w:pPr>
            <w:r w:rsidRPr="003A3E48">
              <w:rPr>
                <w:rFonts w:ascii="Times New Roman" w:hAnsi="Times New Roman" w:cs="Times New Roman"/>
                <w:sz w:val="24"/>
                <w:szCs w:val="24"/>
              </w:rPr>
              <w:t>3</w:t>
            </w:r>
            <w:r w:rsidR="00AE748D" w:rsidRPr="003A3E48">
              <w:rPr>
                <w:rFonts w:ascii="Times New Roman" w:hAnsi="Times New Roman" w:cs="Times New Roman"/>
                <w:sz w:val="24"/>
                <w:szCs w:val="24"/>
              </w:rPr>
              <w:t>1</w:t>
            </w:r>
          </w:p>
        </w:tc>
        <w:tc>
          <w:tcPr>
            <w:tcW w:w="2409" w:type="dxa"/>
            <w:gridSpan w:val="2"/>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п. Казачьи Лагери</w:t>
            </w:r>
          </w:p>
        </w:tc>
        <w:tc>
          <w:tcPr>
            <w:tcW w:w="2128"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МОУ СОШ №77</w:t>
            </w:r>
          </w:p>
        </w:tc>
        <w:tc>
          <w:tcPr>
            <w:tcW w:w="2126"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Среднее (полное) общее образование</w:t>
            </w:r>
          </w:p>
        </w:tc>
        <w:tc>
          <w:tcPr>
            <w:tcW w:w="1955"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AE748D" w:rsidRPr="00685193" w:rsidTr="00525F3D">
        <w:trPr>
          <w:trHeight w:val="795"/>
        </w:trPr>
        <w:tc>
          <w:tcPr>
            <w:tcW w:w="880" w:type="dxa"/>
          </w:tcPr>
          <w:p w:rsidR="00AE748D" w:rsidRPr="003A3E48" w:rsidRDefault="003F45E0" w:rsidP="00A32219">
            <w:pPr>
              <w:jc w:val="center"/>
              <w:rPr>
                <w:rFonts w:ascii="Times New Roman" w:hAnsi="Times New Roman" w:cs="Times New Roman"/>
                <w:sz w:val="24"/>
                <w:szCs w:val="24"/>
              </w:rPr>
            </w:pPr>
            <w:r w:rsidRPr="003A3E48">
              <w:rPr>
                <w:rFonts w:ascii="Times New Roman" w:hAnsi="Times New Roman" w:cs="Times New Roman"/>
                <w:sz w:val="24"/>
                <w:szCs w:val="24"/>
              </w:rPr>
              <w:t>3</w:t>
            </w:r>
            <w:r w:rsidR="00AE748D" w:rsidRPr="003A3E48">
              <w:rPr>
                <w:rFonts w:ascii="Times New Roman" w:hAnsi="Times New Roman" w:cs="Times New Roman"/>
                <w:sz w:val="24"/>
                <w:szCs w:val="24"/>
              </w:rPr>
              <w:t>2</w:t>
            </w:r>
          </w:p>
        </w:tc>
        <w:tc>
          <w:tcPr>
            <w:tcW w:w="2409" w:type="dxa"/>
            <w:gridSpan w:val="2"/>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п. Казачьи Лагери, ул. Речная, 10</w:t>
            </w:r>
          </w:p>
        </w:tc>
        <w:tc>
          <w:tcPr>
            <w:tcW w:w="2128"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МДОУ №39</w:t>
            </w:r>
          </w:p>
        </w:tc>
        <w:tc>
          <w:tcPr>
            <w:tcW w:w="2126"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Дошкольное образование</w:t>
            </w:r>
          </w:p>
        </w:tc>
        <w:tc>
          <w:tcPr>
            <w:tcW w:w="1955" w:type="dxa"/>
          </w:tcPr>
          <w:p w:rsidR="00AE748D" w:rsidRPr="003A3E48" w:rsidRDefault="003D389F"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3D389F" w:rsidRPr="00685193" w:rsidTr="00525F3D">
        <w:trPr>
          <w:trHeight w:val="795"/>
        </w:trPr>
        <w:tc>
          <w:tcPr>
            <w:tcW w:w="880" w:type="dxa"/>
          </w:tcPr>
          <w:p w:rsidR="003D389F" w:rsidRPr="003A3E48" w:rsidRDefault="00F93D43" w:rsidP="00A32219">
            <w:pPr>
              <w:jc w:val="center"/>
              <w:rPr>
                <w:rFonts w:ascii="Times New Roman" w:hAnsi="Times New Roman" w:cs="Times New Roman"/>
                <w:sz w:val="24"/>
                <w:szCs w:val="24"/>
              </w:rPr>
            </w:pPr>
            <w:r>
              <w:rPr>
                <w:rFonts w:ascii="Times New Roman" w:hAnsi="Times New Roman" w:cs="Times New Roman"/>
                <w:sz w:val="24"/>
                <w:szCs w:val="24"/>
              </w:rPr>
              <w:t>33</w:t>
            </w:r>
          </w:p>
        </w:tc>
        <w:tc>
          <w:tcPr>
            <w:tcW w:w="2409" w:type="dxa"/>
            <w:gridSpan w:val="2"/>
          </w:tcPr>
          <w:p w:rsidR="003D389F" w:rsidRPr="003A3E48" w:rsidRDefault="003D389F" w:rsidP="003A3E48">
            <w:pPr>
              <w:jc w:val="center"/>
              <w:rPr>
                <w:rFonts w:ascii="Times New Roman" w:hAnsi="Times New Roman" w:cs="Times New Roman"/>
                <w:sz w:val="24"/>
                <w:szCs w:val="24"/>
              </w:rPr>
            </w:pPr>
            <w:r w:rsidRPr="003A3E48">
              <w:rPr>
                <w:rFonts w:ascii="Times New Roman" w:hAnsi="Times New Roman" w:cs="Times New Roman"/>
                <w:sz w:val="24"/>
                <w:szCs w:val="24"/>
              </w:rPr>
              <w:t>п. Казачьи Лагери, ул. Российская, 3</w:t>
            </w:r>
          </w:p>
        </w:tc>
        <w:tc>
          <w:tcPr>
            <w:tcW w:w="2128" w:type="dxa"/>
          </w:tcPr>
          <w:p w:rsidR="003D389F" w:rsidRPr="003A3E48" w:rsidRDefault="003D389F" w:rsidP="003A3E48">
            <w:pPr>
              <w:jc w:val="center"/>
              <w:rPr>
                <w:rFonts w:ascii="Times New Roman" w:hAnsi="Times New Roman" w:cs="Times New Roman"/>
                <w:sz w:val="24"/>
                <w:szCs w:val="24"/>
              </w:rPr>
            </w:pPr>
            <w:r>
              <w:rPr>
                <w:rFonts w:ascii="Times New Roman" w:hAnsi="Times New Roman" w:cs="Times New Roman"/>
                <w:sz w:val="24"/>
                <w:szCs w:val="24"/>
              </w:rPr>
              <w:t>«Школа маленьких волшебников»</w:t>
            </w:r>
          </w:p>
        </w:tc>
        <w:tc>
          <w:tcPr>
            <w:tcW w:w="2126" w:type="dxa"/>
          </w:tcPr>
          <w:p w:rsidR="003D389F" w:rsidRPr="003A3E48" w:rsidRDefault="003D389F" w:rsidP="003A3E48">
            <w:pPr>
              <w:jc w:val="center"/>
              <w:rPr>
                <w:rFonts w:ascii="Times New Roman" w:hAnsi="Times New Roman" w:cs="Times New Roman"/>
                <w:sz w:val="24"/>
                <w:szCs w:val="24"/>
              </w:rPr>
            </w:pPr>
            <w:r>
              <w:rPr>
                <w:rFonts w:ascii="Times New Roman" w:hAnsi="Times New Roman" w:cs="Times New Roman"/>
                <w:sz w:val="24"/>
                <w:szCs w:val="24"/>
              </w:rPr>
              <w:t>Дополнительное образование</w:t>
            </w:r>
          </w:p>
        </w:tc>
        <w:tc>
          <w:tcPr>
            <w:tcW w:w="1955" w:type="dxa"/>
          </w:tcPr>
          <w:p w:rsidR="003D389F" w:rsidRPr="003A3E48" w:rsidRDefault="003D389F"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AE748D" w:rsidRPr="00685193" w:rsidTr="00525F3D">
        <w:tc>
          <w:tcPr>
            <w:tcW w:w="9498" w:type="dxa"/>
            <w:gridSpan w:val="6"/>
          </w:tcPr>
          <w:p w:rsidR="00AE748D" w:rsidRPr="003A3E48" w:rsidRDefault="00AE748D" w:rsidP="003A3E48">
            <w:pPr>
              <w:jc w:val="center"/>
              <w:rPr>
                <w:rFonts w:ascii="Times New Roman" w:hAnsi="Times New Roman" w:cs="Times New Roman"/>
                <w:sz w:val="24"/>
                <w:szCs w:val="24"/>
                <w:highlight w:val="yellow"/>
              </w:rPr>
            </w:pPr>
            <w:r w:rsidRPr="003A3E48">
              <w:rPr>
                <w:rFonts w:ascii="Times New Roman" w:hAnsi="Times New Roman" w:cs="Times New Roman"/>
                <w:b/>
                <w:sz w:val="24"/>
                <w:szCs w:val="24"/>
              </w:rPr>
              <w:t>Объекты здравоохранения</w:t>
            </w:r>
          </w:p>
        </w:tc>
      </w:tr>
      <w:tr w:rsidR="00AE748D" w:rsidRPr="00685193" w:rsidTr="00525F3D">
        <w:trPr>
          <w:trHeight w:val="876"/>
        </w:trPr>
        <w:tc>
          <w:tcPr>
            <w:tcW w:w="880" w:type="dxa"/>
          </w:tcPr>
          <w:p w:rsidR="00AE748D" w:rsidRPr="003A3E48" w:rsidRDefault="00F93D43" w:rsidP="0056317F">
            <w:pPr>
              <w:jc w:val="center"/>
              <w:rPr>
                <w:rFonts w:ascii="Times New Roman" w:hAnsi="Times New Roman" w:cs="Times New Roman"/>
                <w:sz w:val="24"/>
                <w:szCs w:val="24"/>
              </w:rPr>
            </w:pPr>
            <w:r>
              <w:rPr>
                <w:rFonts w:ascii="Times New Roman" w:hAnsi="Times New Roman" w:cs="Times New Roman"/>
                <w:sz w:val="24"/>
                <w:szCs w:val="24"/>
              </w:rPr>
              <w:t>34</w:t>
            </w:r>
          </w:p>
          <w:p w:rsidR="00AE748D" w:rsidRPr="003A3E48" w:rsidRDefault="00AE748D" w:rsidP="00A32219">
            <w:pPr>
              <w:rPr>
                <w:rFonts w:ascii="Times New Roman" w:hAnsi="Times New Roman" w:cs="Times New Roman"/>
                <w:sz w:val="24"/>
                <w:szCs w:val="24"/>
              </w:rPr>
            </w:pPr>
          </w:p>
        </w:tc>
        <w:tc>
          <w:tcPr>
            <w:tcW w:w="2409" w:type="dxa"/>
            <w:gridSpan w:val="2"/>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п. Казачьи Лагери, ул. Петрушенко, 3</w:t>
            </w:r>
          </w:p>
        </w:tc>
        <w:tc>
          <w:tcPr>
            <w:tcW w:w="2128"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Амбулатория</w:t>
            </w:r>
          </w:p>
        </w:tc>
        <w:tc>
          <w:tcPr>
            <w:tcW w:w="2126" w:type="dxa"/>
          </w:tcPr>
          <w:p w:rsidR="00AE748D" w:rsidRPr="003A3E48" w:rsidRDefault="00AE748D" w:rsidP="003A3E48">
            <w:pPr>
              <w:jc w:val="center"/>
              <w:rPr>
                <w:rFonts w:ascii="Times New Roman" w:hAnsi="Times New Roman" w:cs="Times New Roman"/>
                <w:sz w:val="24"/>
                <w:szCs w:val="24"/>
                <w:highlight w:val="yellow"/>
              </w:rPr>
            </w:pPr>
            <w:r w:rsidRPr="003A3E48">
              <w:rPr>
                <w:rFonts w:ascii="Times New Roman" w:hAnsi="Times New Roman" w:cs="Times New Roman"/>
                <w:sz w:val="24"/>
                <w:szCs w:val="24"/>
              </w:rPr>
              <w:t>Деятельность больничных учреждений</w:t>
            </w:r>
          </w:p>
        </w:tc>
        <w:tc>
          <w:tcPr>
            <w:tcW w:w="1955" w:type="dxa"/>
          </w:tcPr>
          <w:p w:rsidR="00AE748D" w:rsidRPr="003A3E48" w:rsidRDefault="00AE748D" w:rsidP="003A3E48">
            <w:pPr>
              <w:jc w:val="center"/>
              <w:rPr>
                <w:rFonts w:ascii="Times New Roman" w:hAnsi="Times New Roman" w:cs="Times New Roman"/>
                <w:sz w:val="24"/>
                <w:szCs w:val="24"/>
                <w:highlight w:val="yellow"/>
              </w:rPr>
            </w:pPr>
            <w:r w:rsidRPr="003A3E48">
              <w:rPr>
                <w:rFonts w:ascii="Times New Roman" w:hAnsi="Times New Roman" w:cs="Times New Roman"/>
                <w:sz w:val="24"/>
                <w:szCs w:val="24"/>
              </w:rPr>
              <w:t>Существующий</w:t>
            </w:r>
          </w:p>
        </w:tc>
      </w:tr>
      <w:tr w:rsidR="003D389F" w:rsidRPr="00685193" w:rsidTr="00525F3D">
        <w:trPr>
          <w:trHeight w:val="876"/>
        </w:trPr>
        <w:tc>
          <w:tcPr>
            <w:tcW w:w="880" w:type="dxa"/>
          </w:tcPr>
          <w:p w:rsidR="003D389F" w:rsidRPr="003A3E48" w:rsidRDefault="00F93D43" w:rsidP="0056317F">
            <w:pPr>
              <w:jc w:val="center"/>
              <w:rPr>
                <w:rFonts w:ascii="Times New Roman" w:hAnsi="Times New Roman" w:cs="Times New Roman"/>
                <w:sz w:val="24"/>
                <w:szCs w:val="24"/>
              </w:rPr>
            </w:pPr>
            <w:r>
              <w:rPr>
                <w:rFonts w:ascii="Times New Roman" w:hAnsi="Times New Roman" w:cs="Times New Roman"/>
                <w:sz w:val="24"/>
                <w:szCs w:val="24"/>
              </w:rPr>
              <w:t>35</w:t>
            </w:r>
          </w:p>
        </w:tc>
        <w:tc>
          <w:tcPr>
            <w:tcW w:w="2409" w:type="dxa"/>
            <w:gridSpan w:val="2"/>
          </w:tcPr>
          <w:p w:rsidR="003D389F" w:rsidRPr="003A3E48" w:rsidRDefault="003D389F" w:rsidP="004B4C41">
            <w:pPr>
              <w:jc w:val="center"/>
              <w:rPr>
                <w:rFonts w:ascii="Times New Roman" w:hAnsi="Times New Roman" w:cs="Times New Roman"/>
                <w:sz w:val="24"/>
                <w:szCs w:val="24"/>
              </w:rPr>
            </w:pPr>
            <w:r w:rsidRPr="003A3E48">
              <w:rPr>
                <w:rFonts w:ascii="Times New Roman" w:hAnsi="Times New Roman" w:cs="Times New Roman"/>
                <w:sz w:val="24"/>
                <w:szCs w:val="24"/>
              </w:rPr>
              <w:t xml:space="preserve">п. Казачьи Лагери, ул. </w:t>
            </w:r>
            <w:r w:rsidR="004B4C41">
              <w:rPr>
                <w:rFonts w:ascii="Times New Roman" w:hAnsi="Times New Roman" w:cs="Times New Roman"/>
                <w:sz w:val="24"/>
                <w:szCs w:val="24"/>
              </w:rPr>
              <w:t>60 лет Победы, 7</w:t>
            </w:r>
          </w:p>
        </w:tc>
        <w:tc>
          <w:tcPr>
            <w:tcW w:w="2128" w:type="dxa"/>
          </w:tcPr>
          <w:p w:rsidR="003D389F" w:rsidRPr="003A3E48" w:rsidRDefault="003D389F" w:rsidP="003A3E48">
            <w:pPr>
              <w:jc w:val="center"/>
              <w:rPr>
                <w:rFonts w:ascii="Times New Roman" w:hAnsi="Times New Roman" w:cs="Times New Roman"/>
                <w:sz w:val="24"/>
                <w:szCs w:val="24"/>
              </w:rPr>
            </w:pPr>
            <w:r>
              <w:rPr>
                <w:rFonts w:ascii="Times New Roman" w:hAnsi="Times New Roman" w:cs="Times New Roman"/>
                <w:sz w:val="24"/>
                <w:szCs w:val="24"/>
              </w:rPr>
              <w:t>Аптека «Апрель»</w:t>
            </w:r>
          </w:p>
        </w:tc>
        <w:tc>
          <w:tcPr>
            <w:tcW w:w="2126" w:type="dxa"/>
          </w:tcPr>
          <w:p w:rsidR="003D389F" w:rsidRPr="003A3E48" w:rsidRDefault="003D389F" w:rsidP="003A3E48">
            <w:pPr>
              <w:jc w:val="center"/>
              <w:rPr>
                <w:rFonts w:ascii="Times New Roman" w:hAnsi="Times New Roman" w:cs="Times New Roman"/>
                <w:sz w:val="24"/>
                <w:szCs w:val="24"/>
              </w:rPr>
            </w:pPr>
            <w:r>
              <w:rPr>
                <w:rFonts w:ascii="Times New Roman" w:hAnsi="Times New Roman" w:cs="Times New Roman"/>
                <w:sz w:val="24"/>
                <w:szCs w:val="24"/>
              </w:rPr>
              <w:t>-</w:t>
            </w:r>
          </w:p>
        </w:tc>
        <w:tc>
          <w:tcPr>
            <w:tcW w:w="1955" w:type="dxa"/>
          </w:tcPr>
          <w:p w:rsidR="003D389F" w:rsidRPr="003A3E48" w:rsidRDefault="003D389F"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AE748D" w:rsidRPr="00685193" w:rsidTr="00525F3D">
        <w:tc>
          <w:tcPr>
            <w:tcW w:w="9498" w:type="dxa"/>
            <w:gridSpan w:val="6"/>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b/>
                <w:sz w:val="24"/>
                <w:szCs w:val="24"/>
              </w:rPr>
              <w:t>Объекты культуры и искусства</w:t>
            </w:r>
          </w:p>
        </w:tc>
      </w:tr>
      <w:tr w:rsidR="00AE748D" w:rsidRPr="00685193" w:rsidTr="00525F3D">
        <w:tc>
          <w:tcPr>
            <w:tcW w:w="880" w:type="dxa"/>
          </w:tcPr>
          <w:p w:rsidR="00AE748D" w:rsidRPr="003A3E48" w:rsidRDefault="00F93D43" w:rsidP="00A32219">
            <w:pPr>
              <w:jc w:val="center"/>
              <w:rPr>
                <w:rFonts w:ascii="Times New Roman" w:hAnsi="Times New Roman" w:cs="Times New Roman"/>
                <w:sz w:val="24"/>
                <w:szCs w:val="24"/>
              </w:rPr>
            </w:pPr>
            <w:r>
              <w:rPr>
                <w:rFonts w:ascii="Times New Roman" w:hAnsi="Times New Roman" w:cs="Times New Roman"/>
                <w:sz w:val="24"/>
                <w:szCs w:val="24"/>
              </w:rPr>
              <w:t>36</w:t>
            </w:r>
          </w:p>
        </w:tc>
        <w:tc>
          <w:tcPr>
            <w:tcW w:w="2239"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п. Казачьи Лагери, ул. Российская, 3</w:t>
            </w:r>
          </w:p>
        </w:tc>
        <w:tc>
          <w:tcPr>
            <w:tcW w:w="2298" w:type="dxa"/>
            <w:gridSpan w:val="2"/>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СДК</w:t>
            </w:r>
          </w:p>
        </w:tc>
        <w:tc>
          <w:tcPr>
            <w:tcW w:w="2126" w:type="dxa"/>
          </w:tcPr>
          <w:p w:rsidR="00AE748D" w:rsidRPr="003A3E48" w:rsidRDefault="00AE748D" w:rsidP="003A3E48">
            <w:pPr>
              <w:jc w:val="center"/>
              <w:rPr>
                <w:rFonts w:ascii="Times New Roman" w:hAnsi="Times New Roman" w:cs="Times New Roman"/>
                <w:sz w:val="24"/>
                <w:szCs w:val="24"/>
              </w:rPr>
            </w:pPr>
            <w:r w:rsidRPr="003A3E48">
              <w:rPr>
                <w:rFonts w:ascii="Times New Roman" w:hAnsi="Times New Roman" w:cs="Times New Roman"/>
                <w:sz w:val="24"/>
                <w:szCs w:val="24"/>
              </w:rPr>
              <w:t>-</w:t>
            </w:r>
          </w:p>
        </w:tc>
        <w:tc>
          <w:tcPr>
            <w:tcW w:w="1955" w:type="dxa"/>
          </w:tcPr>
          <w:p w:rsidR="00AE748D" w:rsidRPr="003A3E48" w:rsidRDefault="00AE748D" w:rsidP="003A3E48">
            <w:pPr>
              <w:tabs>
                <w:tab w:val="left" w:pos="315"/>
              </w:tabs>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r w:rsidR="003F45E0" w:rsidRPr="00DE1FE6" w:rsidTr="00525F3D">
        <w:tc>
          <w:tcPr>
            <w:tcW w:w="9498" w:type="dxa"/>
            <w:gridSpan w:val="6"/>
          </w:tcPr>
          <w:p w:rsidR="003F45E0" w:rsidRPr="003A3E48" w:rsidRDefault="003F45E0" w:rsidP="003A3E48">
            <w:pPr>
              <w:jc w:val="center"/>
              <w:rPr>
                <w:rFonts w:ascii="Times New Roman" w:hAnsi="Times New Roman" w:cs="Times New Roman"/>
                <w:sz w:val="24"/>
                <w:szCs w:val="24"/>
                <w:highlight w:val="yellow"/>
              </w:rPr>
            </w:pPr>
            <w:r w:rsidRPr="003A3E48">
              <w:rPr>
                <w:rFonts w:ascii="Times New Roman" w:hAnsi="Times New Roman" w:cs="Times New Roman"/>
                <w:b/>
                <w:sz w:val="24"/>
                <w:szCs w:val="24"/>
              </w:rPr>
              <w:t>ОБЪЕКТЫ НА ТЕРРИТОРИИ ПЕРСИАНОВСКОГО СЕЛЬСКОГО ПОСЕЛЕНИЯ</w:t>
            </w:r>
          </w:p>
        </w:tc>
      </w:tr>
      <w:tr w:rsidR="003F45E0" w:rsidRPr="00DE1FE6" w:rsidTr="00525F3D">
        <w:trPr>
          <w:trHeight w:val="567"/>
        </w:trPr>
        <w:tc>
          <w:tcPr>
            <w:tcW w:w="880" w:type="dxa"/>
          </w:tcPr>
          <w:p w:rsidR="003F45E0" w:rsidRPr="003A3E48" w:rsidRDefault="00F93D43" w:rsidP="00D07806">
            <w:pPr>
              <w:jc w:val="center"/>
              <w:rPr>
                <w:rFonts w:ascii="Times New Roman" w:hAnsi="Times New Roman" w:cs="Times New Roman"/>
                <w:sz w:val="24"/>
                <w:szCs w:val="24"/>
              </w:rPr>
            </w:pPr>
            <w:r>
              <w:rPr>
                <w:rFonts w:ascii="Times New Roman" w:hAnsi="Times New Roman" w:cs="Times New Roman"/>
                <w:sz w:val="24"/>
                <w:szCs w:val="24"/>
              </w:rPr>
              <w:t>37</w:t>
            </w:r>
          </w:p>
        </w:tc>
        <w:tc>
          <w:tcPr>
            <w:tcW w:w="2409" w:type="dxa"/>
            <w:gridSpan w:val="2"/>
          </w:tcPr>
          <w:p w:rsidR="003F45E0" w:rsidRPr="003A3E48" w:rsidRDefault="003F45E0" w:rsidP="003A3E48">
            <w:pPr>
              <w:jc w:val="center"/>
              <w:rPr>
                <w:rFonts w:ascii="Times New Roman" w:hAnsi="Times New Roman" w:cs="Times New Roman"/>
                <w:sz w:val="24"/>
                <w:szCs w:val="24"/>
              </w:rPr>
            </w:pPr>
            <w:r w:rsidRPr="003A3E48">
              <w:rPr>
                <w:rFonts w:ascii="Times New Roman" w:hAnsi="Times New Roman" w:cs="Times New Roman"/>
                <w:sz w:val="24"/>
                <w:szCs w:val="24"/>
              </w:rPr>
              <w:t>61:28:0600021:6</w:t>
            </w:r>
          </w:p>
          <w:p w:rsidR="003F45E0" w:rsidRPr="003A3E48" w:rsidRDefault="003F45E0" w:rsidP="003A3E48">
            <w:pPr>
              <w:jc w:val="center"/>
              <w:rPr>
                <w:rFonts w:ascii="Times New Roman" w:hAnsi="Times New Roman" w:cs="Times New Roman"/>
                <w:sz w:val="24"/>
                <w:szCs w:val="24"/>
              </w:rPr>
            </w:pPr>
          </w:p>
        </w:tc>
        <w:tc>
          <w:tcPr>
            <w:tcW w:w="2128" w:type="dxa"/>
          </w:tcPr>
          <w:p w:rsidR="003F45E0" w:rsidRPr="003A3E48" w:rsidRDefault="003F45E0" w:rsidP="003A3E48">
            <w:pPr>
              <w:jc w:val="center"/>
              <w:rPr>
                <w:rFonts w:ascii="Times New Roman" w:hAnsi="Times New Roman" w:cs="Times New Roman"/>
                <w:sz w:val="24"/>
                <w:szCs w:val="24"/>
              </w:rPr>
            </w:pPr>
            <w:r w:rsidRPr="003A3E48">
              <w:rPr>
                <w:rFonts w:ascii="Times New Roman" w:hAnsi="Times New Roman" w:cs="Times New Roman"/>
                <w:sz w:val="24"/>
                <w:szCs w:val="24"/>
              </w:rPr>
              <w:t>ООО «</w:t>
            </w:r>
            <w:proofErr w:type="spellStart"/>
            <w:r w:rsidRPr="003A3E48">
              <w:rPr>
                <w:rFonts w:ascii="Times New Roman" w:hAnsi="Times New Roman" w:cs="Times New Roman"/>
                <w:sz w:val="24"/>
                <w:szCs w:val="24"/>
              </w:rPr>
              <w:t>Югстройсервис</w:t>
            </w:r>
            <w:proofErr w:type="spellEnd"/>
            <w:r w:rsidRPr="003A3E48">
              <w:rPr>
                <w:rFonts w:ascii="Times New Roman" w:hAnsi="Times New Roman" w:cs="Times New Roman"/>
                <w:sz w:val="24"/>
                <w:szCs w:val="24"/>
              </w:rPr>
              <w:t>»</w:t>
            </w:r>
          </w:p>
        </w:tc>
        <w:tc>
          <w:tcPr>
            <w:tcW w:w="2126" w:type="dxa"/>
          </w:tcPr>
          <w:p w:rsidR="003F45E0" w:rsidRPr="003A3E48" w:rsidRDefault="003F45E0" w:rsidP="003A3E48">
            <w:pPr>
              <w:jc w:val="center"/>
              <w:rPr>
                <w:rFonts w:ascii="Times New Roman" w:hAnsi="Times New Roman" w:cs="Times New Roman"/>
                <w:sz w:val="24"/>
                <w:szCs w:val="24"/>
              </w:rPr>
            </w:pPr>
            <w:r w:rsidRPr="003A3E48">
              <w:rPr>
                <w:rFonts w:ascii="Times New Roman" w:hAnsi="Times New Roman" w:cs="Times New Roman"/>
                <w:sz w:val="24"/>
                <w:szCs w:val="24"/>
              </w:rPr>
              <w:t>песок</w:t>
            </w:r>
          </w:p>
        </w:tc>
        <w:tc>
          <w:tcPr>
            <w:tcW w:w="1955" w:type="dxa"/>
          </w:tcPr>
          <w:p w:rsidR="003F45E0" w:rsidRPr="003A3E48" w:rsidRDefault="003F45E0" w:rsidP="003A3E48">
            <w:pPr>
              <w:jc w:val="center"/>
              <w:rPr>
                <w:rFonts w:ascii="Times New Roman" w:hAnsi="Times New Roman" w:cs="Times New Roman"/>
                <w:sz w:val="24"/>
                <w:szCs w:val="24"/>
              </w:rPr>
            </w:pPr>
            <w:r w:rsidRPr="003A3E48">
              <w:rPr>
                <w:rFonts w:ascii="Times New Roman" w:hAnsi="Times New Roman" w:cs="Times New Roman"/>
                <w:sz w:val="24"/>
                <w:szCs w:val="24"/>
              </w:rPr>
              <w:t>Существующий</w:t>
            </w:r>
          </w:p>
        </w:tc>
      </w:tr>
    </w:tbl>
    <w:p w:rsidR="00ED02F3" w:rsidRDefault="00ED02F3" w:rsidP="000D3309">
      <w:pPr>
        <w:spacing w:after="0"/>
        <w:rPr>
          <w:rFonts w:ascii="Times New Roman" w:hAnsi="Times New Roman" w:cs="Times New Roman"/>
          <w:b/>
          <w:sz w:val="24"/>
          <w:szCs w:val="24"/>
        </w:rPr>
      </w:pPr>
    </w:p>
    <w:p w:rsidR="0021516C" w:rsidRDefault="00B70C4F" w:rsidP="000D3309">
      <w:pPr>
        <w:spacing w:before="240" w:after="0" w:line="240" w:lineRule="auto"/>
        <w:jc w:val="center"/>
        <w:rPr>
          <w:rFonts w:ascii="Times New Roman" w:hAnsi="Times New Roman" w:cs="Times New Roman"/>
          <w:b/>
          <w:sz w:val="24"/>
          <w:szCs w:val="24"/>
        </w:rPr>
      </w:pPr>
      <w:r w:rsidRPr="00055B52">
        <w:rPr>
          <w:rFonts w:ascii="Times New Roman" w:hAnsi="Times New Roman" w:cs="Times New Roman"/>
          <w:b/>
          <w:sz w:val="24"/>
          <w:szCs w:val="24"/>
          <w:lang w:val="en-US"/>
        </w:rPr>
        <w:t>I</w:t>
      </w:r>
      <w:r w:rsidR="00AC36F3" w:rsidRPr="00055B52">
        <w:rPr>
          <w:rFonts w:ascii="Times New Roman" w:hAnsi="Times New Roman" w:cs="Times New Roman"/>
          <w:b/>
          <w:sz w:val="24"/>
          <w:szCs w:val="24"/>
          <w:lang w:val="en-US"/>
        </w:rPr>
        <w:t>II</w:t>
      </w:r>
      <w:r w:rsidRPr="00055B52">
        <w:rPr>
          <w:rFonts w:ascii="Times New Roman" w:hAnsi="Times New Roman" w:cs="Times New Roman"/>
          <w:b/>
          <w:sz w:val="24"/>
          <w:szCs w:val="24"/>
        </w:rPr>
        <w:t>.</w:t>
      </w:r>
      <w:r w:rsidR="00EC3ECB">
        <w:rPr>
          <w:rFonts w:ascii="Times New Roman" w:hAnsi="Times New Roman" w:cs="Times New Roman"/>
          <w:b/>
          <w:sz w:val="24"/>
          <w:szCs w:val="24"/>
        </w:rPr>
        <w:t xml:space="preserve"> </w:t>
      </w:r>
      <w:r w:rsidR="0021516C">
        <w:rPr>
          <w:rFonts w:ascii="Times New Roman" w:hAnsi="Times New Roman" w:cs="Times New Roman"/>
          <w:b/>
          <w:sz w:val="24"/>
          <w:szCs w:val="24"/>
        </w:rPr>
        <w:t xml:space="preserve">СВЕДЕНИЯ О МЕСТОПОЛОЖЕНИИИ ОБЪЕКТОВ </w:t>
      </w:r>
    </w:p>
    <w:p w:rsidR="0021516C" w:rsidRDefault="0021516C" w:rsidP="0021516C">
      <w:pPr>
        <w:jc w:val="center"/>
        <w:rPr>
          <w:rFonts w:ascii="Times New Roman" w:hAnsi="Times New Roman" w:cs="Times New Roman"/>
          <w:b/>
          <w:sz w:val="24"/>
          <w:szCs w:val="24"/>
        </w:rPr>
      </w:pPr>
      <w:r>
        <w:rPr>
          <w:rFonts w:ascii="Times New Roman" w:hAnsi="Times New Roman" w:cs="Times New Roman"/>
          <w:b/>
          <w:sz w:val="24"/>
          <w:szCs w:val="24"/>
        </w:rPr>
        <w:t>КУЛЬТУРНОГО НАСЛЕДИЯ</w:t>
      </w:r>
    </w:p>
    <w:p w:rsidR="0021516C" w:rsidRPr="000D3309" w:rsidRDefault="0021516C" w:rsidP="0021516C">
      <w:pPr>
        <w:jc w:val="center"/>
        <w:rPr>
          <w:rFonts w:ascii="Times New Roman" w:hAnsi="Times New Roman" w:cs="Times New Roman"/>
          <w:b/>
          <w:sz w:val="26"/>
          <w:szCs w:val="26"/>
        </w:rPr>
      </w:pPr>
      <w:r w:rsidRPr="000D3309">
        <w:rPr>
          <w:rFonts w:ascii="Times New Roman" w:hAnsi="Times New Roman" w:cs="Times New Roman"/>
          <w:b/>
          <w:sz w:val="26"/>
          <w:szCs w:val="26"/>
        </w:rPr>
        <w:t>Объекты археологического наследия федерального 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
        <w:gridCol w:w="2653"/>
        <w:gridCol w:w="2874"/>
        <w:gridCol w:w="3462"/>
      </w:tblGrid>
      <w:tr w:rsidR="00F86B75" w:rsidTr="00DC7FDB">
        <w:tc>
          <w:tcPr>
            <w:tcW w:w="648" w:type="dxa"/>
            <w:shd w:val="clear" w:color="auto" w:fill="FFBDBD"/>
          </w:tcPr>
          <w:p w:rsidR="00F86B75" w:rsidRPr="002104BD" w:rsidRDefault="00F86B75" w:rsidP="009940E2">
            <w:pPr>
              <w:spacing w:after="0" w:line="240" w:lineRule="auto"/>
              <w:contextualSpacing/>
              <w:jc w:val="center"/>
              <w:rPr>
                <w:rFonts w:ascii="Times New Roman" w:hAnsi="Times New Roman" w:cs="Times New Roman"/>
                <w:b/>
                <w:sz w:val="24"/>
                <w:szCs w:val="24"/>
              </w:rPr>
            </w:pPr>
            <w:r w:rsidRPr="002104BD">
              <w:rPr>
                <w:rFonts w:ascii="Times New Roman" w:hAnsi="Times New Roman" w:cs="Times New Roman"/>
                <w:b/>
                <w:sz w:val="24"/>
                <w:szCs w:val="24"/>
              </w:rPr>
              <w:t>№</w:t>
            </w:r>
          </w:p>
          <w:p w:rsidR="00F86B75" w:rsidRPr="002104BD" w:rsidRDefault="00F86B75" w:rsidP="009940E2">
            <w:pPr>
              <w:spacing w:after="0" w:line="240" w:lineRule="auto"/>
              <w:contextualSpacing/>
              <w:jc w:val="center"/>
              <w:rPr>
                <w:rFonts w:ascii="Times New Roman" w:hAnsi="Times New Roman" w:cs="Times New Roman"/>
                <w:b/>
                <w:sz w:val="24"/>
                <w:szCs w:val="24"/>
              </w:rPr>
            </w:pPr>
            <w:r w:rsidRPr="002104BD">
              <w:rPr>
                <w:rFonts w:ascii="Times New Roman" w:hAnsi="Times New Roman" w:cs="Times New Roman"/>
                <w:b/>
                <w:sz w:val="24"/>
                <w:szCs w:val="24"/>
              </w:rPr>
              <w:t>п/п</w:t>
            </w:r>
          </w:p>
        </w:tc>
        <w:tc>
          <w:tcPr>
            <w:tcW w:w="2721" w:type="dxa"/>
            <w:shd w:val="clear" w:color="auto" w:fill="FFBDBD"/>
          </w:tcPr>
          <w:p w:rsidR="00F86B75" w:rsidRPr="002104BD" w:rsidRDefault="00F86B75" w:rsidP="009940E2">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Наименование объекта археологического</w:t>
            </w:r>
          </w:p>
          <w:p w:rsidR="00F86B75" w:rsidRPr="002104BD" w:rsidRDefault="00F86B75" w:rsidP="009940E2">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наследия</w:t>
            </w:r>
          </w:p>
        </w:tc>
        <w:tc>
          <w:tcPr>
            <w:tcW w:w="2976" w:type="dxa"/>
            <w:shd w:val="clear" w:color="auto" w:fill="FFBDBD"/>
          </w:tcPr>
          <w:p w:rsidR="00F86B75" w:rsidRPr="002104BD" w:rsidRDefault="00F86B75" w:rsidP="009940E2">
            <w:pPr>
              <w:spacing w:after="0" w:line="240" w:lineRule="auto"/>
              <w:contextualSpacing/>
              <w:jc w:val="center"/>
              <w:rPr>
                <w:rFonts w:ascii="Times New Roman" w:hAnsi="Times New Roman" w:cs="Times New Roman"/>
                <w:b/>
                <w:sz w:val="24"/>
                <w:szCs w:val="24"/>
              </w:rPr>
            </w:pPr>
            <w:r w:rsidRPr="002104BD">
              <w:rPr>
                <w:rFonts w:ascii="Times New Roman" w:hAnsi="Times New Roman" w:cs="Times New Roman"/>
                <w:b/>
                <w:sz w:val="24"/>
                <w:szCs w:val="24"/>
              </w:rPr>
              <w:t>Местоположение объекта археологического</w:t>
            </w:r>
          </w:p>
          <w:p w:rsidR="00F86B75" w:rsidRPr="002104BD" w:rsidRDefault="00F86B75" w:rsidP="009940E2">
            <w:pPr>
              <w:spacing w:after="0" w:line="240" w:lineRule="auto"/>
              <w:contextualSpacing/>
              <w:jc w:val="center"/>
              <w:rPr>
                <w:rFonts w:ascii="Times New Roman" w:hAnsi="Times New Roman" w:cs="Times New Roman"/>
                <w:b/>
                <w:sz w:val="24"/>
                <w:szCs w:val="24"/>
              </w:rPr>
            </w:pPr>
            <w:r w:rsidRPr="002104BD">
              <w:rPr>
                <w:rFonts w:ascii="Times New Roman" w:hAnsi="Times New Roman" w:cs="Times New Roman"/>
                <w:b/>
                <w:sz w:val="24"/>
                <w:szCs w:val="24"/>
              </w:rPr>
              <w:t>наследия</w:t>
            </w:r>
          </w:p>
        </w:tc>
        <w:tc>
          <w:tcPr>
            <w:tcW w:w="3686" w:type="dxa"/>
            <w:shd w:val="clear" w:color="auto" w:fill="FFBDBD"/>
          </w:tcPr>
          <w:p w:rsidR="00F86B75" w:rsidRPr="002104BD" w:rsidRDefault="00F86B75" w:rsidP="009940E2">
            <w:pPr>
              <w:spacing w:after="0" w:line="240" w:lineRule="auto"/>
              <w:contextualSpacing/>
              <w:jc w:val="center"/>
              <w:rPr>
                <w:rFonts w:ascii="Times New Roman" w:hAnsi="Times New Roman" w:cs="Times New Roman"/>
                <w:b/>
                <w:sz w:val="24"/>
                <w:szCs w:val="24"/>
              </w:rPr>
            </w:pPr>
            <w:r w:rsidRPr="002104BD">
              <w:rPr>
                <w:rFonts w:ascii="Times New Roman" w:hAnsi="Times New Roman" w:cs="Times New Roman"/>
                <w:b/>
                <w:sz w:val="24"/>
                <w:szCs w:val="24"/>
              </w:rPr>
              <w:t>Номер и дата документа о принятии на охрану</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1</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Курганная </w:t>
            </w:r>
            <w:proofErr w:type="gramStart"/>
            <w:r w:rsidRPr="009940E2">
              <w:rPr>
                <w:rFonts w:ascii="Times New Roman" w:hAnsi="Times New Roman" w:cs="Times New Roman"/>
                <w:sz w:val="24"/>
                <w:szCs w:val="24"/>
              </w:rPr>
              <w:t>группа  «</w:t>
            </w:r>
            <w:proofErr w:type="gramEnd"/>
            <w:r w:rsidRPr="009940E2">
              <w:rPr>
                <w:rFonts w:ascii="Times New Roman" w:hAnsi="Times New Roman" w:cs="Times New Roman"/>
                <w:sz w:val="24"/>
                <w:szCs w:val="24"/>
              </w:rPr>
              <w:t>Песцовый I»</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(2 кургана)</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2 км"/>
              </w:smartTagPr>
              <w:r w:rsidRPr="009940E2">
                <w:rPr>
                  <w:rFonts w:ascii="Times New Roman" w:hAnsi="Times New Roman" w:cs="Times New Roman"/>
                  <w:sz w:val="24"/>
                  <w:szCs w:val="24"/>
                </w:rPr>
                <w:t>1,2 км</w:t>
              </w:r>
            </w:smartTag>
            <w:r w:rsidRPr="009940E2">
              <w:rPr>
                <w:rFonts w:ascii="Times New Roman" w:hAnsi="Times New Roman" w:cs="Times New Roman"/>
                <w:sz w:val="24"/>
                <w:szCs w:val="24"/>
              </w:rPr>
              <w:t xml:space="preserve"> к С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lastRenderedPageBreak/>
              <w:t>2</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Харули</w:t>
            </w:r>
            <w:proofErr w:type="spellEnd"/>
            <w:r w:rsidRPr="009940E2">
              <w:rPr>
                <w:rFonts w:ascii="Times New Roman" w:hAnsi="Times New Roman" w:cs="Times New Roman"/>
                <w:sz w:val="24"/>
                <w:szCs w:val="24"/>
              </w:rPr>
              <w:t xml:space="preserve"> I»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(5 курганов)</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2 км"/>
              </w:smartTagPr>
              <w:r w:rsidRPr="009940E2">
                <w:rPr>
                  <w:rFonts w:ascii="Times New Roman" w:hAnsi="Times New Roman" w:cs="Times New Roman"/>
                  <w:sz w:val="24"/>
                  <w:szCs w:val="24"/>
                </w:rPr>
                <w:t>1,2 км</w:t>
              </w:r>
            </w:smartTag>
            <w:r w:rsidRPr="009940E2">
              <w:rPr>
                <w:rFonts w:ascii="Times New Roman" w:hAnsi="Times New Roman" w:cs="Times New Roman"/>
                <w:sz w:val="24"/>
                <w:szCs w:val="24"/>
              </w:rPr>
              <w:t xml:space="preserve"> к Ю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D15AC5">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3</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Харули</w:t>
            </w:r>
            <w:proofErr w:type="spellEnd"/>
            <w:r w:rsidRPr="009940E2">
              <w:rPr>
                <w:rFonts w:ascii="Times New Roman" w:hAnsi="Times New Roman" w:cs="Times New Roman"/>
                <w:sz w:val="24"/>
                <w:szCs w:val="24"/>
              </w:rPr>
              <w:t xml:space="preserve"> IV»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(5 курганов)</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0,1 км"/>
              </w:smartTagPr>
              <w:r w:rsidRPr="009940E2">
                <w:rPr>
                  <w:rFonts w:ascii="Times New Roman" w:hAnsi="Times New Roman" w:cs="Times New Roman"/>
                  <w:sz w:val="24"/>
                  <w:szCs w:val="24"/>
                </w:rPr>
                <w:t>0,1 км</w:t>
              </w:r>
            </w:smartTag>
            <w:r w:rsidRPr="009940E2">
              <w:rPr>
                <w:rFonts w:ascii="Times New Roman" w:hAnsi="Times New Roman" w:cs="Times New Roman"/>
                <w:sz w:val="24"/>
                <w:szCs w:val="24"/>
              </w:rPr>
              <w:t xml:space="preserve"> к С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4</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 «</w:t>
            </w:r>
            <w:proofErr w:type="spellStart"/>
            <w:r w:rsidRPr="009940E2">
              <w:rPr>
                <w:rFonts w:ascii="Times New Roman" w:hAnsi="Times New Roman" w:cs="Times New Roman"/>
                <w:sz w:val="24"/>
                <w:szCs w:val="24"/>
              </w:rPr>
              <w:t>Докучаевский</w:t>
            </w:r>
            <w:proofErr w:type="spellEnd"/>
            <w:r w:rsidRPr="009940E2">
              <w:rPr>
                <w:rFonts w:ascii="Times New Roman" w:hAnsi="Times New Roman" w:cs="Times New Roman"/>
                <w:sz w:val="24"/>
                <w:szCs w:val="24"/>
              </w:rPr>
              <w:t xml:space="preserve">» </w:t>
            </w:r>
          </w:p>
          <w:p w:rsidR="00F86B75" w:rsidRPr="009940E2" w:rsidRDefault="00F86B75" w:rsidP="009940E2">
            <w:pPr>
              <w:spacing w:after="0" w:line="240" w:lineRule="auto"/>
              <w:jc w:val="center"/>
              <w:rPr>
                <w:rFonts w:ascii="Times New Roman" w:hAnsi="Times New Roman" w:cs="Times New Roman"/>
                <w:sz w:val="24"/>
                <w:szCs w:val="24"/>
              </w:rPr>
            </w:pP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0 км"/>
              </w:smartTagPr>
              <w:r w:rsidRPr="009940E2">
                <w:rPr>
                  <w:rFonts w:ascii="Times New Roman" w:hAnsi="Times New Roman" w:cs="Times New Roman"/>
                  <w:sz w:val="24"/>
                  <w:szCs w:val="24"/>
                </w:rPr>
                <w:t>3,0 км</w:t>
              </w:r>
            </w:smartTag>
            <w:r w:rsidRPr="009940E2">
              <w:rPr>
                <w:rFonts w:ascii="Times New Roman" w:hAnsi="Times New Roman" w:cs="Times New Roman"/>
                <w:sz w:val="24"/>
                <w:szCs w:val="24"/>
              </w:rPr>
              <w:t xml:space="preserve"> к В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5</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gramStart"/>
            <w:r w:rsidRPr="009940E2">
              <w:rPr>
                <w:rFonts w:ascii="Times New Roman" w:hAnsi="Times New Roman" w:cs="Times New Roman"/>
                <w:sz w:val="24"/>
                <w:szCs w:val="24"/>
              </w:rPr>
              <w:t>Долгопрудный»  (</w:t>
            </w:r>
            <w:proofErr w:type="gramEnd"/>
            <w:r w:rsidRPr="009940E2">
              <w:rPr>
                <w:rFonts w:ascii="Times New Roman" w:hAnsi="Times New Roman" w:cs="Times New Roman"/>
                <w:sz w:val="24"/>
                <w:szCs w:val="24"/>
              </w:rPr>
              <w:t>4 кургана)</w:t>
            </w:r>
          </w:p>
          <w:p w:rsidR="00F86B75" w:rsidRPr="009940E2" w:rsidRDefault="00F86B75" w:rsidP="009940E2">
            <w:pPr>
              <w:spacing w:after="0" w:line="240" w:lineRule="auto"/>
              <w:jc w:val="center"/>
              <w:rPr>
                <w:rFonts w:ascii="Times New Roman" w:hAnsi="Times New Roman" w:cs="Times New Roman"/>
                <w:sz w:val="24"/>
                <w:szCs w:val="24"/>
              </w:rPr>
            </w:pP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4,3км к В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6</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gramStart"/>
            <w:r w:rsidRPr="009940E2">
              <w:rPr>
                <w:rFonts w:ascii="Times New Roman" w:hAnsi="Times New Roman" w:cs="Times New Roman"/>
                <w:sz w:val="24"/>
                <w:szCs w:val="24"/>
              </w:rPr>
              <w:t>Родниковый»  (</w:t>
            </w:r>
            <w:proofErr w:type="gramEnd"/>
            <w:r w:rsidRPr="009940E2">
              <w:rPr>
                <w:rFonts w:ascii="Times New Roman" w:hAnsi="Times New Roman" w:cs="Times New Roman"/>
                <w:sz w:val="24"/>
                <w:szCs w:val="24"/>
              </w:rPr>
              <w:t>9 курганов)</w:t>
            </w:r>
          </w:p>
          <w:p w:rsidR="00F86B75" w:rsidRPr="009940E2" w:rsidRDefault="00F86B75" w:rsidP="009940E2">
            <w:pPr>
              <w:spacing w:after="0" w:line="240" w:lineRule="auto"/>
              <w:jc w:val="center"/>
              <w:rPr>
                <w:rFonts w:ascii="Times New Roman" w:hAnsi="Times New Roman" w:cs="Times New Roman"/>
                <w:sz w:val="24"/>
                <w:szCs w:val="24"/>
              </w:rPr>
            </w:pP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2,5 км"/>
              </w:smartTagPr>
              <w:r w:rsidRPr="009940E2">
                <w:rPr>
                  <w:rFonts w:ascii="Times New Roman" w:hAnsi="Times New Roman" w:cs="Times New Roman"/>
                  <w:sz w:val="24"/>
                  <w:szCs w:val="24"/>
                </w:rPr>
                <w:t>12,5 км</w:t>
              </w:r>
            </w:smartTag>
            <w:r w:rsidRPr="009940E2">
              <w:rPr>
                <w:rFonts w:ascii="Times New Roman" w:hAnsi="Times New Roman" w:cs="Times New Roman"/>
                <w:sz w:val="24"/>
                <w:szCs w:val="24"/>
              </w:rPr>
              <w:t xml:space="preserve"> к В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7</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Курганная </w:t>
            </w:r>
            <w:proofErr w:type="gramStart"/>
            <w:r w:rsidRPr="009940E2">
              <w:rPr>
                <w:rFonts w:ascii="Times New Roman" w:hAnsi="Times New Roman" w:cs="Times New Roman"/>
                <w:sz w:val="24"/>
                <w:szCs w:val="24"/>
              </w:rPr>
              <w:t>группа  «</w:t>
            </w:r>
            <w:proofErr w:type="gramEnd"/>
            <w:r w:rsidRPr="009940E2">
              <w:rPr>
                <w:rFonts w:ascii="Times New Roman" w:hAnsi="Times New Roman" w:cs="Times New Roman"/>
                <w:sz w:val="24"/>
                <w:szCs w:val="24"/>
              </w:rPr>
              <w:t>Гороховый» (4 кургана)</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2,0 км"/>
              </w:smartTagPr>
              <w:r w:rsidRPr="009940E2">
                <w:rPr>
                  <w:rFonts w:ascii="Times New Roman" w:hAnsi="Times New Roman" w:cs="Times New Roman"/>
                  <w:sz w:val="24"/>
                  <w:szCs w:val="24"/>
                </w:rPr>
                <w:t>12,0 км</w:t>
              </w:r>
            </w:smartTag>
            <w:r w:rsidRPr="009940E2">
              <w:rPr>
                <w:rFonts w:ascii="Times New Roman" w:hAnsi="Times New Roman" w:cs="Times New Roman"/>
                <w:sz w:val="24"/>
                <w:szCs w:val="24"/>
              </w:rPr>
              <w:t xml:space="preserve"> к В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8</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Сухокадамовский</w:t>
            </w:r>
            <w:proofErr w:type="spellEnd"/>
            <w:r w:rsidRPr="009940E2">
              <w:rPr>
                <w:rFonts w:ascii="Times New Roman" w:hAnsi="Times New Roman" w:cs="Times New Roman"/>
                <w:sz w:val="24"/>
                <w:szCs w:val="24"/>
              </w:rPr>
              <w:t xml:space="preserve"> I </w:t>
            </w:r>
            <w:proofErr w:type="spellStart"/>
            <w:r w:rsidRPr="009940E2">
              <w:rPr>
                <w:rFonts w:ascii="Times New Roman" w:hAnsi="Times New Roman" w:cs="Times New Roman"/>
                <w:sz w:val="24"/>
                <w:szCs w:val="24"/>
              </w:rPr>
              <w:t>I</w:t>
            </w:r>
            <w:proofErr w:type="spellEnd"/>
            <w:r w:rsidRPr="009940E2">
              <w:rPr>
                <w:rFonts w:ascii="Times New Roman" w:hAnsi="Times New Roman" w:cs="Times New Roman"/>
                <w:sz w:val="24"/>
                <w:szCs w:val="24"/>
              </w:rPr>
              <w:t>» (3 кургана)</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0,0 км"/>
              </w:smartTagPr>
              <w:r w:rsidRPr="009940E2">
                <w:rPr>
                  <w:rFonts w:ascii="Times New Roman" w:hAnsi="Times New Roman" w:cs="Times New Roman"/>
                  <w:sz w:val="24"/>
                  <w:szCs w:val="24"/>
                </w:rPr>
                <w:t>10,0 км</w:t>
              </w:r>
            </w:smartTag>
            <w:r w:rsidRPr="009940E2">
              <w:rPr>
                <w:rFonts w:ascii="Times New Roman" w:hAnsi="Times New Roman" w:cs="Times New Roman"/>
                <w:sz w:val="24"/>
                <w:szCs w:val="24"/>
              </w:rPr>
              <w:t xml:space="preserve"> к В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9</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«Тимкин I» (6 курганов)</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2,0 км"/>
              </w:smartTagPr>
              <w:r w:rsidRPr="009940E2">
                <w:rPr>
                  <w:rFonts w:ascii="Times New Roman" w:hAnsi="Times New Roman" w:cs="Times New Roman"/>
                  <w:sz w:val="24"/>
                  <w:szCs w:val="24"/>
                </w:rPr>
                <w:t>12,0 км</w:t>
              </w:r>
            </w:smartTag>
            <w:r w:rsidRPr="009940E2">
              <w:rPr>
                <w:rFonts w:ascii="Times New Roman" w:hAnsi="Times New Roman" w:cs="Times New Roman"/>
                <w:sz w:val="24"/>
                <w:szCs w:val="24"/>
              </w:rPr>
              <w:t xml:space="preserve"> к В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10</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 «Тимкин</w:t>
            </w:r>
            <w:r>
              <w:rPr>
                <w:rFonts w:ascii="Times New Roman" w:hAnsi="Times New Roman" w:cs="Times New Roman"/>
                <w:sz w:val="24"/>
                <w:szCs w:val="24"/>
              </w:rPr>
              <w:t xml:space="preserve"> I</w:t>
            </w:r>
            <w:r w:rsidRPr="009940E2">
              <w:rPr>
                <w:rFonts w:ascii="Times New Roman" w:hAnsi="Times New Roman" w:cs="Times New Roman"/>
                <w:sz w:val="24"/>
                <w:szCs w:val="24"/>
              </w:rPr>
              <w:t xml:space="preserve">I» </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3,0 км"/>
              </w:smartTagPr>
              <w:r w:rsidRPr="009940E2">
                <w:rPr>
                  <w:rFonts w:ascii="Times New Roman" w:hAnsi="Times New Roman" w:cs="Times New Roman"/>
                  <w:sz w:val="24"/>
                  <w:szCs w:val="24"/>
                </w:rPr>
                <w:t>13,0 км</w:t>
              </w:r>
            </w:smartTag>
            <w:r w:rsidRPr="009940E2">
              <w:rPr>
                <w:rFonts w:ascii="Times New Roman" w:hAnsi="Times New Roman" w:cs="Times New Roman"/>
                <w:sz w:val="24"/>
                <w:szCs w:val="24"/>
              </w:rPr>
              <w:t xml:space="preserve"> к ВЮВ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11</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Харули</w:t>
            </w:r>
            <w:proofErr w:type="spellEnd"/>
            <w:r w:rsidRPr="009940E2">
              <w:rPr>
                <w:rFonts w:ascii="Times New Roman" w:hAnsi="Times New Roman" w:cs="Times New Roman"/>
                <w:sz w:val="24"/>
                <w:szCs w:val="24"/>
              </w:rPr>
              <w:t xml:space="preserve"> I </w:t>
            </w:r>
            <w:proofErr w:type="spellStart"/>
            <w:r w:rsidRPr="009940E2">
              <w:rPr>
                <w:rFonts w:ascii="Times New Roman" w:hAnsi="Times New Roman" w:cs="Times New Roman"/>
                <w:sz w:val="24"/>
                <w:szCs w:val="24"/>
              </w:rPr>
              <w:t>I</w:t>
            </w:r>
            <w:proofErr w:type="spellEnd"/>
            <w:r w:rsidRPr="009940E2">
              <w:rPr>
                <w:rFonts w:ascii="Times New Roman" w:hAnsi="Times New Roman" w:cs="Times New Roman"/>
                <w:sz w:val="24"/>
                <w:szCs w:val="24"/>
              </w:rPr>
              <w:t>» (19 курганов)</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5 км"/>
              </w:smartTagPr>
              <w:r w:rsidRPr="009940E2">
                <w:rPr>
                  <w:rFonts w:ascii="Times New Roman" w:hAnsi="Times New Roman" w:cs="Times New Roman"/>
                  <w:sz w:val="24"/>
                  <w:szCs w:val="24"/>
                </w:rPr>
                <w:t>1,5 км</w:t>
              </w:r>
            </w:smartTag>
            <w:r w:rsidRPr="009940E2">
              <w:rPr>
                <w:rFonts w:ascii="Times New Roman" w:hAnsi="Times New Roman" w:cs="Times New Roman"/>
                <w:sz w:val="24"/>
                <w:szCs w:val="24"/>
              </w:rPr>
              <w:t xml:space="preserve"> к Ю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12</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Харули</w:t>
            </w:r>
            <w:proofErr w:type="spellEnd"/>
            <w:r w:rsidRPr="009940E2">
              <w:rPr>
                <w:rFonts w:ascii="Times New Roman" w:hAnsi="Times New Roman" w:cs="Times New Roman"/>
                <w:sz w:val="24"/>
                <w:szCs w:val="24"/>
              </w:rPr>
              <w:t xml:space="preserve"> </w:t>
            </w:r>
            <w:proofErr w:type="gramStart"/>
            <w:r w:rsidRPr="009940E2">
              <w:rPr>
                <w:rFonts w:ascii="Times New Roman" w:hAnsi="Times New Roman" w:cs="Times New Roman"/>
                <w:sz w:val="24"/>
                <w:szCs w:val="24"/>
              </w:rPr>
              <w:t>III »</w:t>
            </w:r>
            <w:proofErr w:type="gramEnd"/>
            <w:r w:rsidRPr="009940E2">
              <w:rPr>
                <w:rFonts w:ascii="Times New Roman" w:hAnsi="Times New Roman" w:cs="Times New Roman"/>
                <w:sz w:val="24"/>
                <w:szCs w:val="24"/>
              </w:rPr>
              <w:t xml:space="preserve"> (7 курганов)</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5 км"/>
              </w:smartTagPr>
              <w:r w:rsidRPr="009940E2">
                <w:rPr>
                  <w:rFonts w:ascii="Times New Roman" w:hAnsi="Times New Roman" w:cs="Times New Roman"/>
                  <w:sz w:val="24"/>
                  <w:szCs w:val="24"/>
                </w:rPr>
                <w:t>1,5 км</w:t>
              </w:r>
            </w:smartTag>
            <w:r w:rsidRPr="009940E2">
              <w:rPr>
                <w:rFonts w:ascii="Times New Roman" w:hAnsi="Times New Roman" w:cs="Times New Roman"/>
                <w:sz w:val="24"/>
                <w:szCs w:val="24"/>
              </w:rPr>
              <w:t xml:space="preserve"> к Ю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13</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«Конопляный» (10 курганов)</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2,0 км"/>
              </w:smartTagPr>
              <w:r w:rsidRPr="009940E2">
                <w:rPr>
                  <w:rFonts w:ascii="Times New Roman" w:hAnsi="Times New Roman" w:cs="Times New Roman"/>
                  <w:sz w:val="24"/>
                  <w:szCs w:val="24"/>
                </w:rPr>
                <w:t>12,0 км</w:t>
              </w:r>
            </w:smartTag>
            <w:r w:rsidRPr="009940E2">
              <w:rPr>
                <w:rFonts w:ascii="Times New Roman" w:hAnsi="Times New Roman" w:cs="Times New Roman"/>
                <w:sz w:val="24"/>
                <w:szCs w:val="24"/>
              </w:rPr>
              <w:t xml:space="preserve"> к ВЮВ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 </w:t>
            </w:r>
            <w:proofErr w:type="spellStart"/>
            <w:r w:rsidRPr="009940E2">
              <w:rPr>
                <w:rFonts w:ascii="Times New Roman" w:hAnsi="Times New Roman" w:cs="Times New Roman"/>
                <w:sz w:val="24"/>
                <w:szCs w:val="24"/>
              </w:rPr>
              <w:t>Персиановский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14</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Заплавский</w:t>
            </w:r>
            <w:proofErr w:type="spellEnd"/>
            <w:r w:rsidRPr="009940E2">
              <w:rPr>
                <w:rFonts w:ascii="Times New Roman" w:hAnsi="Times New Roman" w:cs="Times New Roman"/>
                <w:sz w:val="24"/>
                <w:szCs w:val="24"/>
              </w:rPr>
              <w:t xml:space="preserve"> III» (4 кургана)</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6,8 км"/>
              </w:smartTagPr>
              <w:r w:rsidRPr="009940E2">
                <w:rPr>
                  <w:rFonts w:ascii="Times New Roman" w:hAnsi="Times New Roman" w:cs="Times New Roman"/>
                  <w:sz w:val="24"/>
                  <w:szCs w:val="24"/>
                </w:rPr>
                <w:t>6,8 км</w:t>
              </w:r>
            </w:smartTag>
            <w:r w:rsidRPr="009940E2">
              <w:rPr>
                <w:rFonts w:ascii="Times New Roman" w:hAnsi="Times New Roman" w:cs="Times New Roman"/>
                <w:sz w:val="24"/>
                <w:szCs w:val="24"/>
              </w:rPr>
              <w:t xml:space="preserve"> к ССЗ от </w:t>
            </w:r>
          </w:p>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ст. </w:t>
            </w:r>
            <w:proofErr w:type="spellStart"/>
            <w:r w:rsidRPr="009940E2">
              <w:rPr>
                <w:rFonts w:ascii="Times New Roman" w:hAnsi="Times New Roman" w:cs="Times New Roman"/>
                <w:sz w:val="24"/>
                <w:szCs w:val="24"/>
              </w:rPr>
              <w:t>Заплавской</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15</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Сухокадамовский</w:t>
            </w:r>
            <w:proofErr w:type="spellEnd"/>
            <w:r w:rsidRPr="009940E2">
              <w:rPr>
                <w:rFonts w:ascii="Times New Roman" w:hAnsi="Times New Roman" w:cs="Times New Roman"/>
                <w:sz w:val="24"/>
                <w:szCs w:val="24"/>
              </w:rPr>
              <w:t xml:space="preserve"> I» (3 кургана)</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8,0 км"/>
              </w:smartTagPr>
              <w:r w:rsidRPr="009940E2">
                <w:rPr>
                  <w:rFonts w:ascii="Times New Roman" w:hAnsi="Times New Roman" w:cs="Times New Roman"/>
                  <w:sz w:val="24"/>
                  <w:szCs w:val="24"/>
                </w:rPr>
                <w:t>8,0 км</w:t>
              </w:r>
            </w:smartTag>
            <w:r w:rsidRPr="009940E2">
              <w:rPr>
                <w:rFonts w:ascii="Times New Roman" w:hAnsi="Times New Roman" w:cs="Times New Roman"/>
                <w:sz w:val="24"/>
                <w:szCs w:val="24"/>
              </w:rPr>
              <w:t xml:space="preserve"> к </w:t>
            </w:r>
            <w:proofErr w:type="gramStart"/>
            <w:r w:rsidRPr="009940E2">
              <w:rPr>
                <w:rFonts w:ascii="Times New Roman" w:hAnsi="Times New Roman" w:cs="Times New Roman"/>
                <w:sz w:val="24"/>
                <w:szCs w:val="24"/>
              </w:rPr>
              <w:t>В от</w:t>
            </w:r>
            <w:proofErr w:type="gramEnd"/>
            <w:r w:rsidRPr="009940E2">
              <w:rPr>
                <w:rFonts w:ascii="Times New Roman" w:hAnsi="Times New Roman" w:cs="Times New Roman"/>
                <w:sz w:val="24"/>
                <w:szCs w:val="24"/>
              </w:rPr>
              <w:t xml:space="preserve"> п. </w:t>
            </w:r>
            <w:proofErr w:type="spellStart"/>
            <w:r w:rsidRPr="009940E2">
              <w:rPr>
                <w:rFonts w:ascii="Times New Roman" w:hAnsi="Times New Roman" w:cs="Times New Roman"/>
                <w:sz w:val="24"/>
                <w:szCs w:val="24"/>
              </w:rPr>
              <w:t>Персиановского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16</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Кадамовский</w:t>
            </w:r>
            <w:proofErr w:type="spellEnd"/>
            <w:r w:rsidRPr="009940E2">
              <w:rPr>
                <w:rFonts w:ascii="Times New Roman" w:hAnsi="Times New Roman" w:cs="Times New Roman"/>
                <w:sz w:val="24"/>
                <w:szCs w:val="24"/>
              </w:rPr>
              <w:t xml:space="preserve"> I» (3 кургана)</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5 км"/>
              </w:smartTagPr>
              <w:r w:rsidRPr="009940E2">
                <w:rPr>
                  <w:rFonts w:ascii="Times New Roman" w:hAnsi="Times New Roman" w:cs="Times New Roman"/>
                  <w:sz w:val="24"/>
                  <w:szCs w:val="24"/>
                </w:rPr>
                <w:t>1,5 км</w:t>
              </w:r>
            </w:smartTag>
            <w:r w:rsidRPr="009940E2">
              <w:rPr>
                <w:rFonts w:ascii="Times New Roman" w:hAnsi="Times New Roman" w:cs="Times New Roman"/>
                <w:sz w:val="24"/>
                <w:szCs w:val="24"/>
              </w:rPr>
              <w:t xml:space="preserve"> к СВ от п. </w:t>
            </w:r>
            <w:proofErr w:type="spellStart"/>
            <w:r w:rsidRPr="009940E2">
              <w:rPr>
                <w:rFonts w:ascii="Times New Roman" w:hAnsi="Times New Roman" w:cs="Times New Roman"/>
                <w:sz w:val="24"/>
                <w:szCs w:val="24"/>
              </w:rPr>
              <w:t>Кадамовского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17</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Кадамовский</w:t>
            </w:r>
            <w:proofErr w:type="spellEnd"/>
            <w:r w:rsidRPr="009940E2">
              <w:rPr>
                <w:rFonts w:ascii="Times New Roman" w:hAnsi="Times New Roman" w:cs="Times New Roman"/>
                <w:sz w:val="24"/>
                <w:szCs w:val="24"/>
              </w:rPr>
              <w:t xml:space="preserve"> I </w:t>
            </w:r>
            <w:proofErr w:type="spellStart"/>
            <w:r w:rsidRPr="009940E2">
              <w:rPr>
                <w:rFonts w:ascii="Times New Roman" w:hAnsi="Times New Roman" w:cs="Times New Roman"/>
                <w:sz w:val="24"/>
                <w:szCs w:val="24"/>
              </w:rPr>
              <w:t>I</w:t>
            </w:r>
            <w:proofErr w:type="spellEnd"/>
            <w:r w:rsidRPr="009940E2">
              <w:rPr>
                <w:rFonts w:ascii="Times New Roman" w:hAnsi="Times New Roman" w:cs="Times New Roman"/>
                <w:sz w:val="24"/>
                <w:szCs w:val="24"/>
              </w:rPr>
              <w:t>» (3 кургана)</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5 км"/>
              </w:smartTagPr>
              <w:r w:rsidRPr="009940E2">
                <w:rPr>
                  <w:rFonts w:ascii="Times New Roman" w:hAnsi="Times New Roman" w:cs="Times New Roman"/>
                  <w:sz w:val="24"/>
                  <w:szCs w:val="24"/>
                </w:rPr>
                <w:t>1,5 км</w:t>
              </w:r>
            </w:smartTag>
            <w:r w:rsidRPr="009940E2">
              <w:rPr>
                <w:rFonts w:ascii="Times New Roman" w:hAnsi="Times New Roman" w:cs="Times New Roman"/>
                <w:sz w:val="24"/>
                <w:szCs w:val="24"/>
              </w:rPr>
              <w:t xml:space="preserve"> к С от п. </w:t>
            </w:r>
            <w:proofErr w:type="spellStart"/>
            <w:r w:rsidRPr="009940E2">
              <w:rPr>
                <w:rFonts w:ascii="Times New Roman" w:hAnsi="Times New Roman" w:cs="Times New Roman"/>
                <w:sz w:val="24"/>
                <w:szCs w:val="24"/>
              </w:rPr>
              <w:t>Кадамовского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lastRenderedPageBreak/>
              <w:t>18</w:t>
            </w:r>
          </w:p>
        </w:tc>
        <w:tc>
          <w:tcPr>
            <w:tcW w:w="2721" w:type="dxa"/>
          </w:tcPr>
          <w:p w:rsidR="00F86B75" w:rsidRPr="009940E2" w:rsidRDefault="00E9526E" w:rsidP="00E952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Курганная группа «</w:t>
            </w:r>
            <w:proofErr w:type="spellStart"/>
            <w:r>
              <w:rPr>
                <w:rFonts w:ascii="Times New Roman" w:hAnsi="Times New Roman" w:cs="Times New Roman"/>
                <w:sz w:val="24"/>
                <w:szCs w:val="24"/>
              </w:rPr>
              <w:t>Кадамовский</w:t>
            </w:r>
            <w:proofErr w:type="spellEnd"/>
            <w:r>
              <w:rPr>
                <w:rFonts w:ascii="Times New Roman" w:hAnsi="Times New Roman" w:cs="Times New Roman"/>
                <w:sz w:val="24"/>
                <w:szCs w:val="24"/>
              </w:rPr>
              <w:t xml:space="preserve"> I</w:t>
            </w:r>
            <w:r w:rsidR="00F86B75" w:rsidRPr="009940E2">
              <w:rPr>
                <w:rFonts w:ascii="Times New Roman" w:hAnsi="Times New Roman" w:cs="Times New Roman"/>
                <w:sz w:val="24"/>
                <w:szCs w:val="24"/>
              </w:rPr>
              <w:t>II» (2 кургана)</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2,7 км"/>
              </w:smartTagPr>
              <w:r w:rsidRPr="009940E2">
                <w:rPr>
                  <w:rFonts w:ascii="Times New Roman" w:hAnsi="Times New Roman" w:cs="Times New Roman"/>
                  <w:sz w:val="24"/>
                  <w:szCs w:val="24"/>
                </w:rPr>
                <w:t>2,7 км</w:t>
              </w:r>
            </w:smartTag>
            <w:r w:rsidRPr="009940E2">
              <w:rPr>
                <w:rFonts w:ascii="Times New Roman" w:hAnsi="Times New Roman" w:cs="Times New Roman"/>
                <w:sz w:val="24"/>
                <w:szCs w:val="24"/>
              </w:rPr>
              <w:t xml:space="preserve"> к З п. </w:t>
            </w:r>
            <w:proofErr w:type="spellStart"/>
            <w:r w:rsidRPr="009940E2">
              <w:rPr>
                <w:rFonts w:ascii="Times New Roman" w:hAnsi="Times New Roman" w:cs="Times New Roman"/>
                <w:sz w:val="24"/>
                <w:szCs w:val="24"/>
              </w:rPr>
              <w:t>Кадамовского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19</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Кадамовский</w:t>
            </w:r>
            <w:proofErr w:type="spellEnd"/>
            <w:r w:rsidRPr="009940E2">
              <w:rPr>
                <w:rFonts w:ascii="Times New Roman" w:hAnsi="Times New Roman" w:cs="Times New Roman"/>
                <w:sz w:val="24"/>
                <w:szCs w:val="24"/>
              </w:rPr>
              <w:t xml:space="preserve"> IV» (6 курганов)</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0 км"/>
              </w:smartTagPr>
              <w:r w:rsidRPr="009940E2">
                <w:rPr>
                  <w:rFonts w:ascii="Times New Roman" w:hAnsi="Times New Roman" w:cs="Times New Roman"/>
                  <w:sz w:val="24"/>
                  <w:szCs w:val="24"/>
                </w:rPr>
                <w:t>3,0 км</w:t>
              </w:r>
            </w:smartTag>
            <w:r w:rsidRPr="009940E2">
              <w:rPr>
                <w:rFonts w:ascii="Times New Roman" w:hAnsi="Times New Roman" w:cs="Times New Roman"/>
                <w:sz w:val="24"/>
                <w:szCs w:val="24"/>
              </w:rPr>
              <w:t xml:space="preserve"> к З от п. </w:t>
            </w:r>
            <w:proofErr w:type="spellStart"/>
            <w:r w:rsidRPr="009940E2">
              <w:rPr>
                <w:rFonts w:ascii="Times New Roman" w:hAnsi="Times New Roman" w:cs="Times New Roman"/>
                <w:sz w:val="24"/>
                <w:szCs w:val="24"/>
              </w:rPr>
              <w:t>Кадамовского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20</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Кадамовский</w:t>
            </w:r>
            <w:proofErr w:type="spellEnd"/>
            <w:r w:rsidRPr="009940E2">
              <w:rPr>
                <w:rFonts w:ascii="Times New Roman" w:hAnsi="Times New Roman" w:cs="Times New Roman"/>
                <w:sz w:val="24"/>
                <w:szCs w:val="24"/>
              </w:rPr>
              <w:t xml:space="preserve"> V» (5 курганов)</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2,5 км"/>
              </w:smartTagPr>
              <w:r w:rsidRPr="009940E2">
                <w:rPr>
                  <w:rFonts w:ascii="Times New Roman" w:hAnsi="Times New Roman" w:cs="Times New Roman"/>
                  <w:sz w:val="24"/>
                  <w:szCs w:val="24"/>
                </w:rPr>
                <w:t>2,5 км</w:t>
              </w:r>
            </w:smartTag>
            <w:r w:rsidRPr="009940E2">
              <w:rPr>
                <w:rFonts w:ascii="Times New Roman" w:hAnsi="Times New Roman" w:cs="Times New Roman"/>
                <w:sz w:val="24"/>
                <w:szCs w:val="24"/>
              </w:rPr>
              <w:t xml:space="preserve"> к З от п. </w:t>
            </w:r>
            <w:proofErr w:type="spellStart"/>
            <w:r w:rsidRPr="009940E2">
              <w:rPr>
                <w:rFonts w:ascii="Times New Roman" w:hAnsi="Times New Roman" w:cs="Times New Roman"/>
                <w:sz w:val="24"/>
                <w:szCs w:val="24"/>
              </w:rPr>
              <w:t>Кадамовского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21</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Кадамовский</w:t>
            </w:r>
            <w:proofErr w:type="spellEnd"/>
            <w:r w:rsidRPr="009940E2">
              <w:rPr>
                <w:rFonts w:ascii="Times New Roman" w:hAnsi="Times New Roman" w:cs="Times New Roman"/>
                <w:sz w:val="24"/>
                <w:szCs w:val="24"/>
              </w:rPr>
              <w:t xml:space="preserve"> VI» (4 кургана)</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0 км"/>
              </w:smartTagPr>
              <w:r w:rsidRPr="009940E2">
                <w:rPr>
                  <w:rFonts w:ascii="Times New Roman" w:hAnsi="Times New Roman" w:cs="Times New Roman"/>
                  <w:sz w:val="24"/>
                  <w:szCs w:val="24"/>
                </w:rPr>
                <w:t>1,0 км</w:t>
              </w:r>
            </w:smartTag>
            <w:r w:rsidRPr="009940E2">
              <w:rPr>
                <w:rFonts w:ascii="Times New Roman" w:hAnsi="Times New Roman" w:cs="Times New Roman"/>
                <w:sz w:val="24"/>
                <w:szCs w:val="24"/>
              </w:rPr>
              <w:t xml:space="preserve"> к З от п. </w:t>
            </w:r>
            <w:proofErr w:type="spellStart"/>
            <w:r w:rsidRPr="009940E2">
              <w:rPr>
                <w:rFonts w:ascii="Times New Roman" w:hAnsi="Times New Roman" w:cs="Times New Roman"/>
                <w:sz w:val="24"/>
                <w:szCs w:val="24"/>
              </w:rPr>
              <w:t>Кадамовского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22</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Кадамовский</w:t>
            </w:r>
            <w:proofErr w:type="spellEnd"/>
            <w:r w:rsidRPr="009940E2">
              <w:rPr>
                <w:rFonts w:ascii="Times New Roman" w:hAnsi="Times New Roman" w:cs="Times New Roman"/>
                <w:sz w:val="24"/>
                <w:szCs w:val="24"/>
              </w:rPr>
              <w:t xml:space="preserve"> VII» (3 кургана)</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0,7 км"/>
              </w:smartTagPr>
              <w:r w:rsidRPr="009940E2">
                <w:rPr>
                  <w:rFonts w:ascii="Times New Roman" w:hAnsi="Times New Roman" w:cs="Times New Roman"/>
                  <w:sz w:val="24"/>
                  <w:szCs w:val="24"/>
                </w:rPr>
                <w:t>0,7 км</w:t>
              </w:r>
            </w:smartTag>
            <w:r w:rsidRPr="009940E2">
              <w:rPr>
                <w:rFonts w:ascii="Times New Roman" w:hAnsi="Times New Roman" w:cs="Times New Roman"/>
                <w:sz w:val="24"/>
                <w:szCs w:val="24"/>
              </w:rPr>
              <w:t xml:space="preserve"> к </w:t>
            </w:r>
            <w:proofErr w:type="gramStart"/>
            <w:r w:rsidRPr="009940E2">
              <w:rPr>
                <w:rFonts w:ascii="Times New Roman" w:hAnsi="Times New Roman" w:cs="Times New Roman"/>
                <w:sz w:val="24"/>
                <w:szCs w:val="24"/>
              </w:rPr>
              <w:t>В от</w:t>
            </w:r>
            <w:proofErr w:type="gramEnd"/>
            <w:r w:rsidRPr="009940E2">
              <w:rPr>
                <w:rFonts w:ascii="Times New Roman" w:hAnsi="Times New Roman" w:cs="Times New Roman"/>
                <w:sz w:val="24"/>
                <w:szCs w:val="24"/>
              </w:rPr>
              <w:t xml:space="preserve"> п. </w:t>
            </w:r>
            <w:proofErr w:type="spellStart"/>
            <w:r w:rsidRPr="009940E2">
              <w:rPr>
                <w:rFonts w:ascii="Times New Roman" w:hAnsi="Times New Roman" w:cs="Times New Roman"/>
                <w:sz w:val="24"/>
                <w:szCs w:val="24"/>
              </w:rPr>
              <w:t>Кадамовского</w:t>
            </w:r>
            <w:proofErr w:type="spellEnd"/>
            <w:r w:rsidRPr="009940E2">
              <w:rPr>
                <w:rFonts w:ascii="Times New Roman" w:hAnsi="Times New Roman" w:cs="Times New Roman"/>
                <w:sz w:val="24"/>
                <w:szCs w:val="24"/>
              </w:rPr>
              <w:t xml:space="preserve"> </w:t>
            </w:r>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23</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Кадамовский</w:t>
            </w:r>
            <w:proofErr w:type="spellEnd"/>
            <w:r w:rsidRPr="009940E2">
              <w:rPr>
                <w:rFonts w:ascii="Times New Roman" w:hAnsi="Times New Roman" w:cs="Times New Roman"/>
                <w:sz w:val="24"/>
                <w:szCs w:val="24"/>
              </w:rPr>
              <w:t xml:space="preserve"> VIII» (9 курганов)</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0 км"/>
              </w:smartTagPr>
              <w:r w:rsidRPr="009940E2">
                <w:rPr>
                  <w:rFonts w:ascii="Times New Roman" w:hAnsi="Times New Roman" w:cs="Times New Roman"/>
                  <w:sz w:val="24"/>
                  <w:szCs w:val="24"/>
                </w:rPr>
                <w:t>3,0 км</w:t>
              </w:r>
            </w:smartTag>
            <w:r w:rsidRPr="009940E2">
              <w:rPr>
                <w:rFonts w:ascii="Times New Roman" w:hAnsi="Times New Roman" w:cs="Times New Roman"/>
                <w:sz w:val="24"/>
                <w:szCs w:val="24"/>
              </w:rPr>
              <w:t xml:space="preserve"> к З от п. </w:t>
            </w:r>
            <w:proofErr w:type="spellStart"/>
            <w:r w:rsidRPr="009940E2">
              <w:rPr>
                <w:rFonts w:ascii="Times New Roman" w:hAnsi="Times New Roman" w:cs="Times New Roman"/>
                <w:sz w:val="24"/>
                <w:szCs w:val="24"/>
              </w:rPr>
              <w:t>Кадамовского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24</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w:t>
            </w:r>
            <w:proofErr w:type="spellStart"/>
            <w:r w:rsidRPr="009940E2">
              <w:rPr>
                <w:rFonts w:ascii="Times New Roman" w:hAnsi="Times New Roman" w:cs="Times New Roman"/>
                <w:sz w:val="24"/>
                <w:szCs w:val="24"/>
              </w:rPr>
              <w:t>Кадамовский</w:t>
            </w:r>
            <w:proofErr w:type="spellEnd"/>
            <w:r w:rsidRPr="009940E2">
              <w:rPr>
                <w:rFonts w:ascii="Times New Roman" w:hAnsi="Times New Roman" w:cs="Times New Roman"/>
                <w:sz w:val="24"/>
                <w:szCs w:val="24"/>
              </w:rPr>
              <w:t xml:space="preserve"> IX» (20 курганов)</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0 км"/>
              </w:smartTagPr>
              <w:r w:rsidRPr="009940E2">
                <w:rPr>
                  <w:rFonts w:ascii="Times New Roman" w:hAnsi="Times New Roman" w:cs="Times New Roman"/>
                  <w:sz w:val="24"/>
                  <w:szCs w:val="24"/>
                </w:rPr>
                <w:t>3.0 км</w:t>
              </w:r>
            </w:smartTag>
            <w:r w:rsidRPr="009940E2">
              <w:rPr>
                <w:rFonts w:ascii="Times New Roman" w:hAnsi="Times New Roman" w:cs="Times New Roman"/>
                <w:sz w:val="24"/>
                <w:szCs w:val="24"/>
              </w:rPr>
              <w:t xml:space="preserve"> ЗЮЗ от п. </w:t>
            </w:r>
            <w:proofErr w:type="spellStart"/>
            <w:r w:rsidRPr="009940E2">
              <w:rPr>
                <w:rFonts w:ascii="Times New Roman" w:hAnsi="Times New Roman" w:cs="Times New Roman"/>
                <w:sz w:val="24"/>
                <w:szCs w:val="24"/>
              </w:rPr>
              <w:t>Кадамовского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25</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Кочевье «</w:t>
            </w:r>
            <w:proofErr w:type="spellStart"/>
            <w:r w:rsidRPr="009940E2">
              <w:rPr>
                <w:rFonts w:ascii="Times New Roman" w:hAnsi="Times New Roman" w:cs="Times New Roman"/>
                <w:sz w:val="24"/>
                <w:szCs w:val="24"/>
              </w:rPr>
              <w:t>Кадамовское</w:t>
            </w:r>
            <w:proofErr w:type="spellEnd"/>
            <w:r w:rsidRPr="009940E2">
              <w:rPr>
                <w:rFonts w:ascii="Times New Roman" w:hAnsi="Times New Roman" w:cs="Times New Roman"/>
                <w:sz w:val="24"/>
                <w:szCs w:val="24"/>
              </w:rPr>
              <w:t xml:space="preserve"> III» </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1,5 км"/>
              </w:smartTagPr>
              <w:r w:rsidRPr="009940E2">
                <w:rPr>
                  <w:rFonts w:ascii="Times New Roman" w:hAnsi="Times New Roman" w:cs="Times New Roman"/>
                  <w:sz w:val="24"/>
                  <w:szCs w:val="24"/>
                </w:rPr>
                <w:t>1,5 км</w:t>
              </w:r>
            </w:smartTag>
            <w:r w:rsidRPr="009940E2">
              <w:rPr>
                <w:rFonts w:ascii="Times New Roman" w:hAnsi="Times New Roman" w:cs="Times New Roman"/>
                <w:sz w:val="24"/>
                <w:szCs w:val="24"/>
              </w:rPr>
              <w:t xml:space="preserve"> к СВ от п. </w:t>
            </w:r>
            <w:proofErr w:type="spellStart"/>
            <w:r w:rsidRPr="009940E2">
              <w:rPr>
                <w:rFonts w:ascii="Times New Roman" w:hAnsi="Times New Roman" w:cs="Times New Roman"/>
                <w:sz w:val="24"/>
                <w:szCs w:val="24"/>
              </w:rPr>
              <w:t>Кадамовского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26</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Кочевье «</w:t>
            </w:r>
            <w:proofErr w:type="spellStart"/>
            <w:r w:rsidRPr="009940E2">
              <w:rPr>
                <w:rFonts w:ascii="Times New Roman" w:hAnsi="Times New Roman" w:cs="Times New Roman"/>
                <w:sz w:val="24"/>
                <w:szCs w:val="24"/>
              </w:rPr>
              <w:t>Кадамовское</w:t>
            </w:r>
            <w:proofErr w:type="spellEnd"/>
            <w:r w:rsidRPr="009940E2">
              <w:rPr>
                <w:rFonts w:ascii="Times New Roman" w:hAnsi="Times New Roman" w:cs="Times New Roman"/>
                <w:sz w:val="24"/>
                <w:szCs w:val="24"/>
              </w:rPr>
              <w:t xml:space="preserve"> I» </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3 км"/>
              </w:smartTagPr>
              <w:r w:rsidRPr="009940E2">
                <w:rPr>
                  <w:rFonts w:ascii="Times New Roman" w:hAnsi="Times New Roman" w:cs="Times New Roman"/>
                  <w:sz w:val="24"/>
                  <w:szCs w:val="24"/>
                </w:rPr>
                <w:t>3,3 км</w:t>
              </w:r>
            </w:smartTag>
            <w:r w:rsidRPr="009940E2">
              <w:rPr>
                <w:rFonts w:ascii="Times New Roman" w:hAnsi="Times New Roman" w:cs="Times New Roman"/>
                <w:sz w:val="24"/>
                <w:szCs w:val="24"/>
              </w:rPr>
              <w:t xml:space="preserve"> к СВ от п. </w:t>
            </w:r>
            <w:proofErr w:type="spellStart"/>
            <w:r w:rsidRPr="009940E2">
              <w:rPr>
                <w:rFonts w:ascii="Times New Roman" w:hAnsi="Times New Roman" w:cs="Times New Roman"/>
                <w:sz w:val="24"/>
                <w:szCs w:val="24"/>
              </w:rPr>
              <w:t>Кадамовского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27</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Кочевье «</w:t>
            </w:r>
            <w:proofErr w:type="spellStart"/>
            <w:r w:rsidRPr="009940E2">
              <w:rPr>
                <w:rFonts w:ascii="Times New Roman" w:hAnsi="Times New Roman" w:cs="Times New Roman"/>
                <w:sz w:val="24"/>
                <w:szCs w:val="24"/>
              </w:rPr>
              <w:t>Кадамовское</w:t>
            </w:r>
            <w:proofErr w:type="spellEnd"/>
            <w:r w:rsidRPr="009940E2">
              <w:rPr>
                <w:rFonts w:ascii="Times New Roman" w:hAnsi="Times New Roman" w:cs="Times New Roman"/>
                <w:sz w:val="24"/>
                <w:szCs w:val="24"/>
              </w:rPr>
              <w:t xml:space="preserve"> II» </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2,5 км"/>
              </w:smartTagPr>
              <w:r w:rsidRPr="009940E2">
                <w:rPr>
                  <w:rFonts w:ascii="Times New Roman" w:hAnsi="Times New Roman" w:cs="Times New Roman"/>
                  <w:sz w:val="24"/>
                  <w:szCs w:val="24"/>
                </w:rPr>
                <w:t>2,5 км</w:t>
              </w:r>
            </w:smartTag>
            <w:r w:rsidRPr="009940E2">
              <w:rPr>
                <w:rFonts w:ascii="Times New Roman" w:hAnsi="Times New Roman" w:cs="Times New Roman"/>
                <w:sz w:val="24"/>
                <w:szCs w:val="24"/>
              </w:rPr>
              <w:t xml:space="preserve"> к СВ от п. </w:t>
            </w:r>
            <w:proofErr w:type="spellStart"/>
            <w:r w:rsidRPr="009940E2">
              <w:rPr>
                <w:rFonts w:ascii="Times New Roman" w:hAnsi="Times New Roman" w:cs="Times New Roman"/>
                <w:sz w:val="24"/>
                <w:szCs w:val="24"/>
              </w:rPr>
              <w:t>Кадамовского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r w:rsidR="00F86B75" w:rsidTr="00F86B75">
        <w:tc>
          <w:tcPr>
            <w:tcW w:w="648"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28</w:t>
            </w:r>
          </w:p>
        </w:tc>
        <w:tc>
          <w:tcPr>
            <w:tcW w:w="2721"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Курганная группа «Несчастный» (10 курганов)</w:t>
            </w:r>
          </w:p>
        </w:tc>
        <w:tc>
          <w:tcPr>
            <w:tcW w:w="2976" w:type="dxa"/>
          </w:tcPr>
          <w:p w:rsidR="00F86B75" w:rsidRPr="009940E2" w:rsidRDefault="00F86B75" w:rsidP="009940E2">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0 км"/>
              </w:smartTagPr>
              <w:r w:rsidRPr="009940E2">
                <w:rPr>
                  <w:rFonts w:ascii="Times New Roman" w:hAnsi="Times New Roman" w:cs="Times New Roman"/>
                  <w:sz w:val="24"/>
                  <w:szCs w:val="24"/>
                </w:rPr>
                <w:t>3,0 км</w:t>
              </w:r>
            </w:smartTag>
            <w:r w:rsidRPr="009940E2">
              <w:rPr>
                <w:rFonts w:ascii="Times New Roman" w:hAnsi="Times New Roman" w:cs="Times New Roman"/>
                <w:sz w:val="24"/>
                <w:szCs w:val="24"/>
              </w:rPr>
              <w:t xml:space="preserve"> к ССВ от п. </w:t>
            </w:r>
            <w:proofErr w:type="spellStart"/>
            <w:r w:rsidRPr="009940E2">
              <w:rPr>
                <w:rFonts w:ascii="Times New Roman" w:hAnsi="Times New Roman" w:cs="Times New Roman"/>
                <w:sz w:val="24"/>
                <w:szCs w:val="24"/>
              </w:rPr>
              <w:t>Кадамовского</w:t>
            </w:r>
            <w:proofErr w:type="spellEnd"/>
          </w:p>
        </w:tc>
        <w:tc>
          <w:tcPr>
            <w:tcW w:w="3686" w:type="dxa"/>
          </w:tcPr>
          <w:p w:rsidR="00F86B75" w:rsidRPr="009940E2" w:rsidRDefault="00F86B75" w:rsidP="009940E2">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Главы Администрации </w:t>
            </w:r>
            <w:proofErr w:type="gramStart"/>
            <w:r w:rsidRPr="009940E2">
              <w:rPr>
                <w:rFonts w:ascii="Times New Roman" w:hAnsi="Times New Roman" w:cs="Times New Roman"/>
                <w:sz w:val="24"/>
                <w:szCs w:val="24"/>
              </w:rPr>
              <w:t>Ростовской  области</w:t>
            </w:r>
            <w:proofErr w:type="gramEnd"/>
            <w:r w:rsidRPr="009940E2">
              <w:rPr>
                <w:rFonts w:ascii="Times New Roman" w:hAnsi="Times New Roman" w:cs="Times New Roman"/>
                <w:sz w:val="24"/>
                <w:szCs w:val="24"/>
              </w:rPr>
              <w:t xml:space="preserve">  от 21.02.1997 № 51</w:t>
            </w:r>
          </w:p>
        </w:tc>
      </w:tr>
    </w:tbl>
    <w:p w:rsidR="00295A00" w:rsidRDefault="008A0135" w:rsidP="00295A00">
      <w:pPr>
        <w:pStyle w:val="Default"/>
      </w:pPr>
      <w:r>
        <w:rPr>
          <w:rFonts w:eastAsia="Times New Roman"/>
          <w:bCs/>
          <w:color w:val="333333"/>
          <w:lang w:eastAsia="ru-RU"/>
        </w:rPr>
        <w:t xml:space="preserve">       </w:t>
      </w:r>
    </w:p>
    <w:p w:rsidR="000F53FB" w:rsidRPr="000D3309" w:rsidRDefault="000F53FB" w:rsidP="000F53FB">
      <w:pPr>
        <w:jc w:val="center"/>
        <w:rPr>
          <w:rFonts w:ascii="Times New Roman" w:hAnsi="Times New Roman" w:cs="Times New Roman"/>
          <w:b/>
          <w:sz w:val="26"/>
          <w:szCs w:val="26"/>
        </w:rPr>
      </w:pPr>
      <w:r>
        <w:rPr>
          <w:rFonts w:ascii="Times New Roman" w:hAnsi="Times New Roman" w:cs="Times New Roman"/>
          <w:b/>
          <w:sz w:val="26"/>
          <w:szCs w:val="26"/>
        </w:rPr>
        <w:t>Выявленные о</w:t>
      </w:r>
      <w:r w:rsidRPr="000D3309">
        <w:rPr>
          <w:rFonts w:ascii="Times New Roman" w:hAnsi="Times New Roman" w:cs="Times New Roman"/>
          <w:b/>
          <w:sz w:val="26"/>
          <w:szCs w:val="26"/>
        </w:rPr>
        <w:t xml:space="preserve">бъекты археологического наследия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644"/>
        <w:gridCol w:w="2869"/>
        <w:gridCol w:w="3478"/>
      </w:tblGrid>
      <w:tr w:rsidR="000F53FB" w:rsidTr="000F53FB">
        <w:tc>
          <w:tcPr>
            <w:tcW w:w="636" w:type="dxa"/>
            <w:shd w:val="clear" w:color="auto" w:fill="FFBDBD"/>
          </w:tcPr>
          <w:p w:rsidR="000F53FB" w:rsidRPr="002104BD" w:rsidRDefault="000F53FB" w:rsidP="001634A5">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w:t>
            </w:r>
          </w:p>
          <w:p w:rsidR="000F53FB" w:rsidRPr="002104BD" w:rsidRDefault="000F53FB" w:rsidP="001634A5">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п/п</w:t>
            </w:r>
          </w:p>
        </w:tc>
        <w:tc>
          <w:tcPr>
            <w:tcW w:w="2644" w:type="dxa"/>
            <w:shd w:val="clear" w:color="auto" w:fill="FFBDBD"/>
          </w:tcPr>
          <w:p w:rsidR="000F53FB" w:rsidRPr="002104BD" w:rsidRDefault="000F53FB" w:rsidP="001634A5">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Наименование объекта археологического</w:t>
            </w:r>
          </w:p>
          <w:p w:rsidR="000F53FB" w:rsidRPr="002104BD" w:rsidRDefault="000F53FB" w:rsidP="001634A5">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наследия</w:t>
            </w:r>
          </w:p>
        </w:tc>
        <w:tc>
          <w:tcPr>
            <w:tcW w:w="2869" w:type="dxa"/>
            <w:shd w:val="clear" w:color="auto" w:fill="FFBDBD"/>
          </w:tcPr>
          <w:p w:rsidR="000F53FB" w:rsidRPr="002104BD" w:rsidRDefault="000F53FB" w:rsidP="001634A5">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Местоположение объекта археологического</w:t>
            </w:r>
          </w:p>
          <w:p w:rsidR="000F53FB" w:rsidRPr="002104BD" w:rsidRDefault="000F53FB" w:rsidP="001634A5">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наследия</w:t>
            </w:r>
          </w:p>
        </w:tc>
        <w:tc>
          <w:tcPr>
            <w:tcW w:w="3478" w:type="dxa"/>
            <w:shd w:val="clear" w:color="auto" w:fill="FFBDBD"/>
          </w:tcPr>
          <w:p w:rsidR="000F53FB" w:rsidRPr="002104BD" w:rsidRDefault="000F53FB" w:rsidP="000F53FB">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 xml:space="preserve">Номер и дата документа </w:t>
            </w:r>
          </w:p>
        </w:tc>
      </w:tr>
      <w:tr w:rsidR="000F53FB" w:rsidTr="000F53FB">
        <w:tc>
          <w:tcPr>
            <w:tcW w:w="636" w:type="dxa"/>
          </w:tcPr>
          <w:p w:rsidR="000F53FB" w:rsidRPr="009940E2" w:rsidRDefault="000F53FB" w:rsidP="001634A5">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1</w:t>
            </w:r>
          </w:p>
        </w:tc>
        <w:tc>
          <w:tcPr>
            <w:tcW w:w="2644" w:type="dxa"/>
          </w:tcPr>
          <w:p w:rsidR="000F53FB" w:rsidRPr="009940E2" w:rsidRDefault="000F53FB" w:rsidP="001634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Курганный могильник</w:t>
            </w:r>
            <w:r w:rsidRPr="009940E2">
              <w:rPr>
                <w:rFonts w:ascii="Times New Roman" w:hAnsi="Times New Roman" w:cs="Times New Roman"/>
                <w:sz w:val="24"/>
                <w:szCs w:val="24"/>
              </w:rPr>
              <w:t xml:space="preserve"> «</w:t>
            </w:r>
            <w:proofErr w:type="spellStart"/>
            <w:r>
              <w:rPr>
                <w:rFonts w:ascii="Times New Roman" w:hAnsi="Times New Roman" w:cs="Times New Roman"/>
                <w:sz w:val="24"/>
                <w:szCs w:val="24"/>
              </w:rPr>
              <w:t>Кривянский</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XII</w:t>
            </w:r>
            <w:r w:rsidRPr="009940E2">
              <w:rPr>
                <w:rFonts w:ascii="Times New Roman" w:hAnsi="Times New Roman" w:cs="Times New Roman"/>
                <w:sz w:val="24"/>
                <w:szCs w:val="24"/>
              </w:rPr>
              <w:t>I»</w:t>
            </w:r>
          </w:p>
          <w:p w:rsidR="000F53FB" w:rsidRPr="009940E2" w:rsidRDefault="000F53FB" w:rsidP="000F53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9940E2">
              <w:rPr>
                <w:rFonts w:ascii="Times New Roman" w:hAnsi="Times New Roman" w:cs="Times New Roman"/>
                <w:sz w:val="24"/>
                <w:szCs w:val="24"/>
              </w:rPr>
              <w:t xml:space="preserve"> курган)</w:t>
            </w:r>
          </w:p>
        </w:tc>
        <w:tc>
          <w:tcPr>
            <w:tcW w:w="2869" w:type="dxa"/>
          </w:tcPr>
          <w:p w:rsidR="000F53FB" w:rsidRPr="000F53FB" w:rsidRDefault="000F53FB" w:rsidP="000F53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Ростовская область, Октябрьский район, в 4579 м к северо-северо-востоку от ул. Мостовой, 82 </w:t>
            </w:r>
            <w:proofErr w:type="spellStart"/>
            <w:r>
              <w:rPr>
                <w:rFonts w:ascii="Times New Roman" w:hAnsi="Times New Roman" w:cs="Times New Roman"/>
                <w:sz w:val="24"/>
                <w:szCs w:val="24"/>
              </w:rPr>
              <w:t>ст-цы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Кривянской</w:t>
            </w:r>
            <w:proofErr w:type="spellEnd"/>
          </w:p>
        </w:tc>
        <w:tc>
          <w:tcPr>
            <w:tcW w:w="3478" w:type="dxa"/>
          </w:tcPr>
          <w:p w:rsidR="000F53FB" w:rsidRPr="009940E2" w:rsidRDefault="000F53FB" w:rsidP="000F53FB">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w:t>
            </w:r>
            <w:r>
              <w:rPr>
                <w:rFonts w:ascii="Times New Roman" w:hAnsi="Times New Roman" w:cs="Times New Roman"/>
                <w:sz w:val="24"/>
                <w:szCs w:val="24"/>
              </w:rPr>
              <w:t>Комитета по охране объектов культурного наследия Ростовской области от 29.08.2024 № 1866</w:t>
            </w:r>
          </w:p>
        </w:tc>
      </w:tr>
      <w:tr w:rsidR="000F53FB" w:rsidTr="000F53FB">
        <w:tc>
          <w:tcPr>
            <w:tcW w:w="636" w:type="dxa"/>
          </w:tcPr>
          <w:p w:rsidR="000F53FB" w:rsidRPr="009940E2" w:rsidRDefault="000F53FB" w:rsidP="000F53FB">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2</w:t>
            </w:r>
          </w:p>
        </w:tc>
        <w:tc>
          <w:tcPr>
            <w:tcW w:w="2644" w:type="dxa"/>
          </w:tcPr>
          <w:p w:rsidR="000F53FB" w:rsidRPr="009940E2" w:rsidRDefault="000F53FB" w:rsidP="000F53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Курганный могильник</w:t>
            </w:r>
            <w:r w:rsidRPr="009940E2">
              <w:rPr>
                <w:rFonts w:ascii="Times New Roman" w:hAnsi="Times New Roman" w:cs="Times New Roman"/>
                <w:sz w:val="24"/>
                <w:szCs w:val="24"/>
              </w:rPr>
              <w:t xml:space="preserve"> «</w:t>
            </w:r>
            <w:proofErr w:type="spellStart"/>
            <w:r>
              <w:rPr>
                <w:rFonts w:ascii="Times New Roman" w:hAnsi="Times New Roman" w:cs="Times New Roman"/>
                <w:sz w:val="24"/>
                <w:szCs w:val="24"/>
              </w:rPr>
              <w:t>К</w:t>
            </w:r>
            <w:r w:rsidR="003A6654">
              <w:rPr>
                <w:rFonts w:ascii="Times New Roman" w:hAnsi="Times New Roman" w:cs="Times New Roman"/>
                <w:sz w:val="24"/>
                <w:szCs w:val="24"/>
              </w:rPr>
              <w:t>ривянский</w:t>
            </w:r>
            <w:proofErr w:type="spellEnd"/>
            <w:r w:rsidR="003A6654">
              <w:rPr>
                <w:rFonts w:ascii="Times New Roman" w:hAnsi="Times New Roman" w:cs="Times New Roman"/>
                <w:sz w:val="24"/>
                <w:szCs w:val="24"/>
              </w:rPr>
              <w:t xml:space="preserve"> </w:t>
            </w:r>
            <w:r w:rsidR="003A6654">
              <w:rPr>
                <w:rFonts w:ascii="Times New Roman" w:hAnsi="Times New Roman" w:cs="Times New Roman"/>
                <w:sz w:val="24"/>
                <w:szCs w:val="24"/>
                <w:lang w:val="en-US"/>
              </w:rPr>
              <w:t>XIV</w:t>
            </w:r>
            <w:r w:rsidRPr="009940E2">
              <w:rPr>
                <w:rFonts w:ascii="Times New Roman" w:hAnsi="Times New Roman" w:cs="Times New Roman"/>
                <w:sz w:val="24"/>
                <w:szCs w:val="24"/>
              </w:rPr>
              <w:t>»</w:t>
            </w:r>
          </w:p>
          <w:p w:rsidR="000F53FB" w:rsidRPr="009940E2" w:rsidRDefault="003A6654" w:rsidP="000F53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0F53FB" w:rsidRPr="009940E2">
              <w:rPr>
                <w:rFonts w:ascii="Times New Roman" w:hAnsi="Times New Roman" w:cs="Times New Roman"/>
                <w:sz w:val="24"/>
                <w:szCs w:val="24"/>
              </w:rPr>
              <w:t xml:space="preserve"> курган</w:t>
            </w:r>
            <w:r>
              <w:rPr>
                <w:rFonts w:ascii="Times New Roman" w:hAnsi="Times New Roman" w:cs="Times New Roman"/>
                <w:sz w:val="24"/>
                <w:szCs w:val="24"/>
              </w:rPr>
              <w:t>а</w:t>
            </w:r>
            <w:r w:rsidR="000F53FB" w:rsidRPr="009940E2">
              <w:rPr>
                <w:rFonts w:ascii="Times New Roman" w:hAnsi="Times New Roman" w:cs="Times New Roman"/>
                <w:sz w:val="24"/>
                <w:szCs w:val="24"/>
              </w:rPr>
              <w:t>)</w:t>
            </w:r>
          </w:p>
        </w:tc>
        <w:tc>
          <w:tcPr>
            <w:tcW w:w="2869" w:type="dxa"/>
          </w:tcPr>
          <w:p w:rsidR="000F53FB" w:rsidRPr="000F53FB" w:rsidRDefault="000F53FB" w:rsidP="003A665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Ростовская область, Октябрьский район, в </w:t>
            </w:r>
            <w:r w:rsidR="003A6654">
              <w:rPr>
                <w:rFonts w:ascii="Times New Roman" w:hAnsi="Times New Roman" w:cs="Times New Roman"/>
                <w:sz w:val="24"/>
                <w:szCs w:val="24"/>
              </w:rPr>
              <w:t>4612</w:t>
            </w:r>
            <w:r>
              <w:rPr>
                <w:rFonts w:ascii="Times New Roman" w:hAnsi="Times New Roman" w:cs="Times New Roman"/>
                <w:sz w:val="24"/>
                <w:szCs w:val="24"/>
              </w:rPr>
              <w:t xml:space="preserve"> м к северо-северо-востоку от ул. Мостовой, 82 </w:t>
            </w:r>
            <w:proofErr w:type="spellStart"/>
            <w:r>
              <w:rPr>
                <w:rFonts w:ascii="Times New Roman" w:hAnsi="Times New Roman" w:cs="Times New Roman"/>
                <w:sz w:val="24"/>
                <w:szCs w:val="24"/>
              </w:rPr>
              <w:t>ст-цы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Кривянской</w:t>
            </w:r>
            <w:proofErr w:type="spellEnd"/>
          </w:p>
        </w:tc>
        <w:tc>
          <w:tcPr>
            <w:tcW w:w="3478" w:type="dxa"/>
          </w:tcPr>
          <w:p w:rsidR="000F53FB" w:rsidRPr="009940E2" w:rsidRDefault="000F53FB" w:rsidP="000F53FB">
            <w:pPr>
              <w:spacing w:after="0" w:line="240" w:lineRule="auto"/>
              <w:jc w:val="center"/>
              <w:rPr>
                <w:rFonts w:ascii="Times New Roman" w:hAnsi="Times New Roman" w:cs="Times New Roman"/>
                <w:sz w:val="24"/>
                <w:szCs w:val="24"/>
              </w:rPr>
            </w:pPr>
            <w:r w:rsidRPr="009940E2">
              <w:rPr>
                <w:rFonts w:ascii="Times New Roman" w:hAnsi="Times New Roman" w:cs="Times New Roman"/>
                <w:sz w:val="24"/>
                <w:szCs w:val="24"/>
              </w:rPr>
              <w:t xml:space="preserve">Постановление </w:t>
            </w:r>
            <w:r>
              <w:rPr>
                <w:rFonts w:ascii="Times New Roman" w:hAnsi="Times New Roman" w:cs="Times New Roman"/>
                <w:sz w:val="24"/>
                <w:szCs w:val="24"/>
              </w:rPr>
              <w:t>Комитета по охране объектов культурного наследия Ростовской области от 29.08.2024</w:t>
            </w:r>
            <w:r w:rsidR="003A6654">
              <w:rPr>
                <w:rFonts w:ascii="Times New Roman" w:hAnsi="Times New Roman" w:cs="Times New Roman"/>
                <w:sz w:val="24"/>
                <w:szCs w:val="24"/>
              </w:rPr>
              <w:t xml:space="preserve"> № 1867</w:t>
            </w:r>
          </w:p>
        </w:tc>
      </w:tr>
    </w:tbl>
    <w:p w:rsidR="000F53FB" w:rsidRDefault="000F53FB" w:rsidP="000D3309">
      <w:pPr>
        <w:pStyle w:val="Default"/>
        <w:jc w:val="center"/>
        <w:rPr>
          <w:b/>
          <w:sz w:val="26"/>
          <w:szCs w:val="26"/>
        </w:rPr>
      </w:pPr>
    </w:p>
    <w:p w:rsidR="002104BD" w:rsidRDefault="002104BD" w:rsidP="000D3309">
      <w:pPr>
        <w:pStyle w:val="Default"/>
        <w:jc w:val="center"/>
        <w:rPr>
          <w:b/>
          <w:sz w:val="26"/>
          <w:szCs w:val="26"/>
        </w:rPr>
      </w:pPr>
    </w:p>
    <w:p w:rsidR="00295A00" w:rsidRPr="000D3309" w:rsidRDefault="00295A00" w:rsidP="000D3309">
      <w:pPr>
        <w:pStyle w:val="Default"/>
        <w:jc w:val="center"/>
        <w:rPr>
          <w:b/>
          <w:sz w:val="26"/>
          <w:szCs w:val="26"/>
        </w:rPr>
      </w:pPr>
      <w:r w:rsidRPr="000D3309">
        <w:rPr>
          <w:b/>
          <w:sz w:val="26"/>
          <w:szCs w:val="26"/>
        </w:rPr>
        <w:lastRenderedPageBreak/>
        <w:t>Особо охраняемые природные территории регионального значения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694"/>
        <w:gridCol w:w="2551"/>
        <w:gridCol w:w="3969"/>
      </w:tblGrid>
      <w:tr w:rsidR="00295A00" w:rsidRPr="00D96D99" w:rsidTr="00FE3A24">
        <w:tc>
          <w:tcPr>
            <w:tcW w:w="675" w:type="dxa"/>
            <w:shd w:val="clear" w:color="auto" w:fill="FFBDBD"/>
            <w:vAlign w:val="center"/>
          </w:tcPr>
          <w:p w:rsidR="00295A00" w:rsidRPr="002104BD" w:rsidRDefault="00295A00" w:rsidP="00FE3A24">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w:t>
            </w:r>
          </w:p>
          <w:p w:rsidR="00295A00" w:rsidRPr="002104BD" w:rsidRDefault="00295A00" w:rsidP="00FE3A24">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п/п</w:t>
            </w:r>
          </w:p>
        </w:tc>
        <w:tc>
          <w:tcPr>
            <w:tcW w:w="2694" w:type="dxa"/>
            <w:shd w:val="clear" w:color="auto" w:fill="FFBDBD"/>
            <w:vAlign w:val="center"/>
          </w:tcPr>
          <w:p w:rsidR="00295A00" w:rsidRPr="002104BD" w:rsidRDefault="00FE3A24" w:rsidP="00FE3A2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Сведения в ЕГРН</w:t>
            </w:r>
          </w:p>
        </w:tc>
        <w:tc>
          <w:tcPr>
            <w:tcW w:w="2551" w:type="dxa"/>
            <w:shd w:val="clear" w:color="auto" w:fill="FFBDBD"/>
            <w:vAlign w:val="center"/>
          </w:tcPr>
          <w:p w:rsidR="00295A00" w:rsidRPr="00E9526E" w:rsidRDefault="00295A00" w:rsidP="00FE3A24">
            <w:pPr>
              <w:pStyle w:val="ae"/>
              <w:spacing w:line="240" w:lineRule="auto"/>
              <w:jc w:val="center"/>
              <w:rPr>
                <w:b/>
                <w:lang w:val="ru-RU"/>
              </w:rPr>
            </w:pPr>
            <w:r w:rsidRPr="002104BD">
              <w:rPr>
                <w:rFonts w:eastAsiaTheme="minorHAnsi"/>
                <w:b/>
                <w:lang w:val="ru-RU"/>
              </w:rPr>
              <w:t xml:space="preserve">Наименование </w:t>
            </w:r>
            <w:r w:rsidR="00E9526E" w:rsidRPr="00E9526E">
              <w:rPr>
                <w:b/>
                <w:lang w:val="ru-RU"/>
              </w:rPr>
              <w:t>особо охраняемой природной территории</w:t>
            </w:r>
          </w:p>
        </w:tc>
        <w:tc>
          <w:tcPr>
            <w:tcW w:w="3969" w:type="dxa"/>
            <w:shd w:val="clear" w:color="auto" w:fill="FFBDBD"/>
            <w:vAlign w:val="center"/>
          </w:tcPr>
          <w:p w:rsidR="00295A00" w:rsidRPr="002104BD" w:rsidRDefault="00FE3A24" w:rsidP="00FE3A24">
            <w:pPr>
              <w:pStyle w:val="ae"/>
              <w:spacing w:line="240" w:lineRule="auto"/>
              <w:jc w:val="center"/>
              <w:rPr>
                <w:rFonts w:eastAsiaTheme="minorHAnsi"/>
                <w:b/>
                <w:lang w:val="ru-RU"/>
              </w:rPr>
            </w:pPr>
            <w:r w:rsidRPr="002104BD">
              <w:rPr>
                <w:rFonts w:eastAsiaTheme="minorHAnsi"/>
                <w:b/>
                <w:lang w:val="ru-RU"/>
              </w:rPr>
              <w:t>Номер и дата документа</w:t>
            </w:r>
          </w:p>
        </w:tc>
      </w:tr>
      <w:tr w:rsidR="00295A00" w:rsidRPr="00D96D99" w:rsidTr="00D15AC5">
        <w:tc>
          <w:tcPr>
            <w:tcW w:w="675" w:type="dxa"/>
          </w:tcPr>
          <w:p w:rsidR="00295A00" w:rsidRDefault="00295A00" w:rsidP="006060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694" w:type="dxa"/>
          </w:tcPr>
          <w:p w:rsidR="00295A00" w:rsidRPr="005C356D" w:rsidRDefault="00FE3A24" w:rsidP="006060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Pr>
                <w:rFonts w:ascii="Times New Roman" w:hAnsi="Times New Roman" w:cs="Times New Roman"/>
                <w:sz w:val="24"/>
                <w:szCs w:val="24"/>
              </w:rPr>
              <w:t>рисвоен учётный номер 61.28.2.1.</w:t>
            </w:r>
          </w:p>
        </w:tc>
        <w:tc>
          <w:tcPr>
            <w:tcW w:w="2551" w:type="dxa"/>
          </w:tcPr>
          <w:p w:rsidR="00295A00" w:rsidRPr="005C356D" w:rsidRDefault="00295A00" w:rsidP="006060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Охраняемый природный объект </w:t>
            </w:r>
            <w:r w:rsidR="00BB338D">
              <w:rPr>
                <w:rFonts w:ascii="Times New Roman" w:hAnsi="Times New Roman" w:cs="Times New Roman"/>
                <w:sz w:val="24"/>
                <w:szCs w:val="24"/>
              </w:rPr>
              <w:t>«</w:t>
            </w:r>
            <w:proofErr w:type="spellStart"/>
            <w:r>
              <w:rPr>
                <w:rFonts w:ascii="Times New Roman" w:hAnsi="Times New Roman" w:cs="Times New Roman"/>
                <w:sz w:val="24"/>
                <w:szCs w:val="24"/>
              </w:rPr>
              <w:t>Персиановская</w:t>
            </w:r>
            <w:proofErr w:type="spellEnd"/>
            <w:r>
              <w:rPr>
                <w:rFonts w:ascii="Times New Roman" w:hAnsi="Times New Roman" w:cs="Times New Roman"/>
                <w:sz w:val="24"/>
                <w:szCs w:val="24"/>
              </w:rPr>
              <w:t xml:space="preserve"> заповедная степь</w:t>
            </w:r>
            <w:r w:rsidR="00BB338D">
              <w:rPr>
                <w:rFonts w:ascii="Times New Roman" w:hAnsi="Times New Roman" w:cs="Times New Roman"/>
                <w:sz w:val="24"/>
                <w:szCs w:val="24"/>
              </w:rPr>
              <w:t>»</w:t>
            </w:r>
          </w:p>
        </w:tc>
        <w:tc>
          <w:tcPr>
            <w:tcW w:w="3969" w:type="dxa"/>
          </w:tcPr>
          <w:p w:rsidR="00606003" w:rsidRPr="005C356D" w:rsidRDefault="00FC21DB" w:rsidP="00FE3A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Границы и режим особой охраны, указанной ООПТ утверждены </w:t>
            </w:r>
            <w:r w:rsidR="00295A00">
              <w:rPr>
                <w:rFonts w:ascii="Times New Roman" w:hAnsi="Times New Roman" w:cs="Times New Roman"/>
                <w:sz w:val="24"/>
                <w:szCs w:val="24"/>
              </w:rPr>
              <w:t>Постановление</w:t>
            </w:r>
            <w:r>
              <w:rPr>
                <w:rFonts w:ascii="Times New Roman" w:hAnsi="Times New Roman" w:cs="Times New Roman"/>
                <w:sz w:val="24"/>
                <w:szCs w:val="24"/>
              </w:rPr>
              <w:t>м</w:t>
            </w:r>
            <w:r w:rsidR="00295A00">
              <w:rPr>
                <w:rFonts w:ascii="Times New Roman" w:hAnsi="Times New Roman" w:cs="Times New Roman"/>
                <w:sz w:val="24"/>
                <w:szCs w:val="24"/>
              </w:rPr>
              <w:t xml:space="preserve"> </w:t>
            </w:r>
            <w:r>
              <w:rPr>
                <w:rFonts w:ascii="Times New Roman" w:hAnsi="Times New Roman" w:cs="Times New Roman"/>
                <w:sz w:val="24"/>
                <w:szCs w:val="24"/>
              </w:rPr>
              <w:t>П</w:t>
            </w:r>
            <w:r w:rsidR="00295A00">
              <w:rPr>
                <w:rFonts w:ascii="Times New Roman" w:hAnsi="Times New Roman" w:cs="Times New Roman"/>
                <w:sz w:val="24"/>
                <w:szCs w:val="24"/>
              </w:rPr>
              <w:t>равительства Ростовской области от 12.05.2017</w:t>
            </w:r>
            <w:r w:rsidR="00ED6C17">
              <w:rPr>
                <w:rFonts w:ascii="Times New Roman" w:hAnsi="Times New Roman" w:cs="Times New Roman"/>
                <w:sz w:val="24"/>
                <w:szCs w:val="24"/>
              </w:rPr>
              <w:t xml:space="preserve"> </w:t>
            </w:r>
            <w:r w:rsidR="00295A00">
              <w:rPr>
                <w:rFonts w:ascii="Times New Roman" w:hAnsi="Times New Roman" w:cs="Times New Roman"/>
                <w:sz w:val="24"/>
                <w:szCs w:val="24"/>
              </w:rPr>
              <w:t>г № 354</w:t>
            </w:r>
            <w:r>
              <w:rPr>
                <w:rFonts w:ascii="Times New Roman" w:hAnsi="Times New Roman" w:cs="Times New Roman"/>
                <w:sz w:val="24"/>
                <w:szCs w:val="24"/>
              </w:rPr>
              <w:t xml:space="preserve"> «Об охраняемых ландшафтах и охраняемых природных объектах»</w:t>
            </w:r>
            <w:r w:rsidR="00606003">
              <w:rPr>
                <w:rFonts w:ascii="Times New Roman" w:hAnsi="Times New Roman" w:cs="Times New Roman"/>
                <w:sz w:val="24"/>
                <w:szCs w:val="24"/>
              </w:rPr>
              <w:t>.</w:t>
            </w:r>
            <w:r w:rsidR="002104BD">
              <w:rPr>
                <w:rFonts w:ascii="Times New Roman" w:hAnsi="Times New Roman" w:cs="Times New Roman"/>
                <w:sz w:val="24"/>
                <w:szCs w:val="24"/>
              </w:rPr>
              <w:t xml:space="preserve"> </w:t>
            </w:r>
            <w:bookmarkStart w:id="0" w:name="_GoBack"/>
            <w:bookmarkEnd w:id="0"/>
          </w:p>
        </w:tc>
      </w:tr>
    </w:tbl>
    <w:p w:rsidR="00225F46" w:rsidRDefault="00225F46" w:rsidP="0021516C">
      <w:pPr>
        <w:shd w:val="clear" w:color="auto" w:fill="FFFFFF"/>
        <w:spacing w:after="0" w:line="285" w:lineRule="atLeast"/>
        <w:rPr>
          <w:rFonts w:ascii="Times New Roman" w:eastAsia="Times New Roman" w:hAnsi="Times New Roman" w:cs="Times New Roman"/>
          <w:bCs/>
          <w:color w:val="333333"/>
          <w:sz w:val="24"/>
          <w:szCs w:val="24"/>
          <w:lang w:eastAsia="ru-RU"/>
        </w:rPr>
      </w:pPr>
    </w:p>
    <w:p w:rsidR="0021516C" w:rsidRPr="000D3309" w:rsidRDefault="0021516C" w:rsidP="000D3309">
      <w:pPr>
        <w:shd w:val="clear" w:color="auto" w:fill="FFFFFF"/>
        <w:spacing w:after="0" w:line="285" w:lineRule="atLeast"/>
        <w:jc w:val="center"/>
        <w:rPr>
          <w:rFonts w:ascii="Times New Roman" w:eastAsia="Times New Roman" w:hAnsi="Times New Roman" w:cs="Times New Roman"/>
          <w:b/>
          <w:bCs/>
          <w:color w:val="333333"/>
          <w:sz w:val="26"/>
          <w:szCs w:val="26"/>
          <w:lang w:eastAsia="ru-RU"/>
        </w:rPr>
      </w:pPr>
      <w:r w:rsidRPr="000D3309">
        <w:rPr>
          <w:rFonts w:ascii="Times New Roman" w:eastAsia="Times New Roman" w:hAnsi="Times New Roman" w:cs="Times New Roman"/>
          <w:b/>
          <w:bCs/>
          <w:color w:val="333333"/>
          <w:sz w:val="26"/>
          <w:szCs w:val="26"/>
          <w:lang w:eastAsia="ru-RU"/>
        </w:rPr>
        <w:t>Памятники истории, культуры и архитектуры</w:t>
      </w:r>
    </w:p>
    <w:tbl>
      <w:tblPr>
        <w:tblW w:w="9923"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67" w:type="dxa"/>
          <w:left w:w="167" w:type="dxa"/>
          <w:bottom w:w="167" w:type="dxa"/>
          <w:right w:w="167" w:type="dxa"/>
        </w:tblCellMar>
        <w:tblLook w:val="04A0" w:firstRow="1" w:lastRow="0" w:firstColumn="1" w:lastColumn="0" w:noHBand="0" w:noVBand="1"/>
      </w:tblPr>
      <w:tblGrid>
        <w:gridCol w:w="709"/>
        <w:gridCol w:w="2694"/>
        <w:gridCol w:w="2976"/>
        <w:gridCol w:w="1813"/>
        <w:gridCol w:w="1731"/>
      </w:tblGrid>
      <w:tr w:rsidR="00C53858" w:rsidRPr="00806BFD" w:rsidTr="002104BD">
        <w:trPr>
          <w:trHeight w:val="815"/>
        </w:trPr>
        <w:tc>
          <w:tcPr>
            <w:tcW w:w="709" w:type="dxa"/>
            <w:tcBorders>
              <w:bottom w:val="single" w:sz="4" w:space="0" w:color="000000"/>
            </w:tcBorders>
            <w:shd w:val="clear" w:color="auto" w:fill="FFBDBD"/>
            <w:vAlign w:val="center"/>
          </w:tcPr>
          <w:p w:rsidR="00C53858" w:rsidRPr="002104BD" w:rsidRDefault="00C53858" w:rsidP="002104BD">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w:t>
            </w:r>
          </w:p>
          <w:p w:rsidR="00C53858" w:rsidRPr="002104BD" w:rsidRDefault="00C53858" w:rsidP="002104BD">
            <w:pPr>
              <w:spacing w:after="0" w:line="240" w:lineRule="auto"/>
              <w:jc w:val="center"/>
              <w:rPr>
                <w:rFonts w:ascii="Times New Roman" w:hAnsi="Times New Roman" w:cs="Times New Roman"/>
                <w:b/>
                <w:sz w:val="24"/>
                <w:szCs w:val="24"/>
              </w:rPr>
            </w:pPr>
            <w:r w:rsidRPr="002104BD">
              <w:rPr>
                <w:rFonts w:ascii="Times New Roman" w:hAnsi="Times New Roman" w:cs="Times New Roman"/>
                <w:b/>
                <w:sz w:val="24"/>
                <w:szCs w:val="24"/>
              </w:rPr>
              <w:t>п/п</w:t>
            </w:r>
          </w:p>
        </w:tc>
        <w:tc>
          <w:tcPr>
            <w:tcW w:w="2694" w:type="dxa"/>
            <w:tcBorders>
              <w:bottom w:val="single" w:sz="4" w:space="0" w:color="000000"/>
            </w:tcBorders>
            <w:shd w:val="clear" w:color="auto" w:fill="FFBDBD"/>
            <w:tcMar>
              <w:top w:w="0" w:type="dxa"/>
              <w:left w:w="108" w:type="dxa"/>
              <w:bottom w:w="0" w:type="dxa"/>
              <w:right w:w="108" w:type="dxa"/>
            </w:tcMar>
            <w:vAlign w:val="center"/>
            <w:hideMark/>
          </w:tcPr>
          <w:p w:rsidR="00C53858" w:rsidRPr="002104BD" w:rsidRDefault="00C53858" w:rsidP="002104BD">
            <w:pPr>
              <w:spacing w:after="0" w:line="240" w:lineRule="auto"/>
              <w:jc w:val="center"/>
              <w:rPr>
                <w:rFonts w:ascii="Times New Roman" w:eastAsia="Times New Roman" w:hAnsi="Times New Roman" w:cs="Times New Roman"/>
                <w:b/>
                <w:sz w:val="24"/>
                <w:szCs w:val="24"/>
                <w:lang w:eastAsia="ru-RU"/>
              </w:rPr>
            </w:pPr>
            <w:r w:rsidRPr="002104BD">
              <w:rPr>
                <w:rFonts w:ascii="Times New Roman" w:eastAsia="Times New Roman" w:hAnsi="Times New Roman" w:cs="Times New Roman"/>
                <w:b/>
                <w:sz w:val="24"/>
                <w:szCs w:val="24"/>
                <w:lang w:eastAsia="ru-RU"/>
              </w:rPr>
              <w:t>Наименование сельского</w:t>
            </w:r>
          </w:p>
          <w:p w:rsidR="00C53858" w:rsidRPr="002104BD" w:rsidRDefault="00C53858" w:rsidP="002104BD">
            <w:pPr>
              <w:spacing w:after="0" w:line="240" w:lineRule="auto"/>
              <w:jc w:val="center"/>
              <w:rPr>
                <w:rFonts w:ascii="Times New Roman" w:eastAsia="Times New Roman" w:hAnsi="Times New Roman" w:cs="Times New Roman"/>
                <w:b/>
                <w:sz w:val="24"/>
                <w:szCs w:val="24"/>
                <w:lang w:eastAsia="ru-RU"/>
              </w:rPr>
            </w:pPr>
            <w:r w:rsidRPr="002104BD">
              <w:rPr>
                <w:rFonts w:ascii="Times New Roman" w:eastAsia="Times New Roman" w:hAnsi="Times New Roman" w:cs="Times New Roman"/>
                <w:b/>
                <w:sz w:val="24"/>
                <w:szCs w:val="24"/>
                <w:lang w:eastAsia="ru-RU"/>
              </w:rPr>
              <w:t>населенного пункта, в</w:t>
            </w:r>
          </w:p>
          <w:p w:rsidR="00C53858" w:rsidRPr="002104BD" w:rsidRDefault="00C53858" w:rsidP="002104BD">
            <w:pPr>
              <w:spacing w:after="0" w:line="240" w:lineRule="auto"/>
              <w:jc w:val="center"/>
              <w:rPr>
                <w:rFonts w:ascii="Times New Roman" w:eastAsia="Times New Roman" w:hAnsi="Times New Roman" w:cs="Times New Roman"/>
                <w:b/>
                <w:sz w:val="24"/>
                <w:szCs w:val="24"/>
                <w:lang w:eastAsia="ru-RU"/>
              </w:rPr>
            </w:pPr>
            <w:r w:rsidRPr="002104BD">
              <w:rPr>
                <w:rFonts w:ascii="Times New Roman" w:eastAsia="Times New Roman" w:hAnsi="Times New Roman" w:cs="Times New Roman"/>
                <w:b/>
                <w:sz w:val="24"/>
                <w:szCs w:val="24"/>
                <w:lang w:eastAsia="ru-RU"/>
              </w:rPr>
              <w:t>котором находится памятник</w:t>
            </w:r>
          </w:p>
        </w:tc>
        <w:tc>
          <w:tcPr>
            <w:tcW w:w="2976" w:type="dxa"/>
            <w:tcBorders>
              <w:bottom w:val="single" w:sz="4" w:space="0" w:color="000000"/>
            </w:tcBorders>
            <w:shd w:val="clear" w:color="auto" w:fill="FFBDBD"/>
            <w:tcMar>
              <w:top w:w="0" w:type="dxa"/>
              <w:left w:w="108" w:type="dxa"/>
              <w:bottom w:w="0" w:type="dxa"/>
              <w:right w:w="108" w:type="dxa"/>
            </w:tcMar>
            <w:vAlign w:val="center"/>
            <w:hideMark/>
          </w:tcPr>
          <w:p w:rsidR="00C53858" w:rsidRPr="002104BD" w:rsidRDefault="00C53858" w:rsidP="002104BD">
            <w:pPr>
              <w:spacing w:after="0" w:line="240" w:lineRule="auto"/>
              <w:jc w:val="center"/>
              <w:rPr>
                <w:rFonts w:ascii="Times New Roman" w:eastAsia="Times New Roman" w:hAnsi="Times New Roman" w:cs="Times New Roman"/>
                <w:b/>
                <w:sz w:val="24"/>
                <w:szCs w:val="24"/>
                <w:lang w:eastAsia="ru-RU"/>
              </w:rPr>
            </w:pPr>
            <w:r w:rsidRPr="002104BD">
              <w:rPr>
                <w:rFonts w:ascii="Times New Roman" w:eastAsia="Times New Roman" w:hAnsi="Times New Roman" w:cs="Times New Roman"/>
                <w:b/>
                <w:sz w:val="24"/>
                <w:szCs w:val="24"/>
                <w:lang w:eastAsia="ru-RU"/>
              </w:rPr>
              <w:t>Наименование</w:t>
            </w:r>
          </w:p>
          <w:p w:rsidR="00C53858" w:rsidRPr="002104BD" w:rsidRDefault="00C53858" w:rsidP="002104BD">
            <w:pPr>
              <w:spacing w:after="0" w:line="240" w:lineRule="auto"/>
              <w:jc w:val="center"/>
              <w:rPr>
                <w:rFonts w:ascii="Times New Roman" w:eastAsia="Times New Roman" w:hAnsi="Times New Roman" w:cs="Times New Roman"/>
                <w:b/>
                <w:sz w:val="24"/>
                <w:szCs w:val="24"/>
                <w:lang w:eastAsia="ru-RU"/>
              </w:rPr>
            </w:pPr>
            <w:r w:rsidRPr="002104BD">
              <w:rPr>
                <w:rFonts w:ascii="Times New Roman" w:eastAsia="Times New Roman" w:hAnsi="Times New Roman" w:cs="Times New Roman"/>
                <w:b/>
                <w:sz w:val="24"/>
                <w:szCs w:val="24"/>
                <w:lang w:eastAsia="ru-RU"/>
              </w:rPr>
              <w:t>памятника</w:t>
            </w:r>
          </w:p>
        </w:tc>
        <w:tc>
          <w:tcPr>
            <w:tcW w:w="1813" w:type="dxa"/>
            <w:tcBorders>
              <w:bottom w:val="single" w:sz="4" w:space="0" w:color="000000"/>
            </w:tcBorders>
            <w:shd w:val="clear" w:color="auto" w:fill="FFBDBD"/>
            <w:tcMar>
              <w:top w:w="0" w:type="dxa"/>
              <w:left w:w="108" w:type="dxa"/>
              <w:bottom w:w="0" w:type="dxa"/>
              <w:right w:w="108" w:type="dxa"/>
            </w:tcMar>
            <w:vAlign w:val="center"/>
            <w:hideMark/>
          </w:tcPr>
          <w:p w:rsidR="00C53858" w:rsidRPr="002104BD" w:rsidRDefault="00C53858" w:rsidP="002104BD">
            <w:pPr>
              <w:spacing w:after="0" w:line="240" w:lineRule="auto"/>
              <w:jc w:val="center"/>
              <w:rPr>
                <w:rFonts w:ascii="Times New Roman" w:eastAsia="Times New Roman" w:hAnsi="Times New Roman" w:cs="Times New Roman"/>
                <w:b/>
                <w:sz w:val="24"/>
                <w:szCs w:val="24"/>
                <w:lang w:eastAsia="ru-RU"/>
              </w:rPr>
            </w:pPr>
            <w:r w:rsidRPr="002104BD">
              <w:rPr>
                <w:rFonts w:ascii="Times New Roman" w:eastAsia="Times New Roman" w:hAnsi="Times New Roman" w:cs="Times New Roman"/>
                <w:b/>
                <w:sz w:val="24"/>
                <w:szCs w:val="24"/>
                <w:lang w:eastAsia="ru-RU"/>
              </w:rPr>
              <w:t>Время создания</w:t>
            </w:r>
          </w:p>
        </w:tc>
        <w:tc>
          <w:tcPr>
            <w:tcW w:w="1731" w:type="dxa"/>
            <w:tcBorders>
              <w:bottom w:val="single" w:sz="4" w:space="0" w:color="000000"/>
            </w:tcBorders>
            <w:shd w:val="clear" w:color="auto" w:fill="FFBDBD"/>
            <w:tcMar>
              <w:top w:w="0" w:type="dxa"/>
              <w:left w:w="108" w:type="dxa"/>
              <w:bottom w:w="0" w:type="dxa"/>
              <w:right w:w="108" w:type="dxa"/>
            </w:tcMar>
            <w:vAlign w:val="center"/>
            <w:hideMark/>
          </w:tcPr>
          <w:p w:rsidR="00C53858" w:rsidRPr="002104BD" w:rsidRDefault="00C53858" w:rsidP="002104BD">
            <w:pPr>
              <w:spacing w:after="0" w:line="240" w:lineRule="auto"/>
              <w:jc w:val="center"/>
              <w:rPr>
                <w:rFonts w:ascii="Times New Roman" w:eastAsia="Times New Roman" w:hAnsi="Times New Roman" w:cs="Times New Roman"/>
                <w:b/>
                <w:sz w:val="24"/>
                <w:szCs w:val="24"/>
                <w:lang w:eastAsia="ru-RU"/>
              </w:rPr>
            </w:pPr>
            <w:r w:rsidRPr="002104BD">
              <w:rPr>
                <w:rFonts w:ascii="Times New Roman" w:eastAsia="Times New Roman" w:hAnsi="Times New Roman" w:cs="Times New Roman"/>
                <w:b/>
                <w:sz w:val="24"/>
                <w:szCs w:val="24"/>
                <w:lang w:eastAsia="ru-RU"/>
              </w:rPr>
              <w:t>Примечание</w:t>
            </w:r>
          </w:p>
        </w:tc>
      </w:tr>
      <w:tr w:rsidR="00C53858" w:rsidRPr="00806BFD" w:rsidTr="002104BD">
        <w:trPr>
          <w:trHeight w:val="815"/>
        </w:trPr>
        <w:tc>
          <w:tcPr>
            <w:tcW w:w="709" w:type="dxa"/>
            <w:tcBorders>
              <w:top w:val="single" w:sz="4" w:space="0" w:color="000000"/>
              <w:bottom w:val="single" w:sz="4" w:space="0" w:color="000000"/>
              <w:right w:val="single" w:sz="4" w:space="0" w:color="000000"/>
            </w:tcBorders>
          </w:tcPr>
          <w:p w:rsidR="00C53858" w:rsidRPr="00B0778C" w:rsidRDefault="00C53858" w:rsidP="00C538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3858" w:rsidRDefault="00C53858" w:rsidP="00B0778C">
            <w:pPr>
              <w:spacing w:after="0" w:line="240" w:lineRule="auto"/>
              <w:jc w:val="both"/>
              <w:rPr>
                <w:rFonts w:ascii="Times New Roman" w:hAnsi="Times New Roman" w:cs="Times New Roman"/>
                <w:sz w:val="24"/>
                <w:szCs w:val="24"/>
              </w:rPr>
            </w:pPr>
            <w:r w:rsidRPr="00ED49B4">
              <w:rPr>
                <w:rFonts w:ascii="Times New Roman" w:hAnsi="Times New Roman" w:cs="Times New Roman"/>
                <w:sz w:val="24"/>
                <w:szCs w:val="24"/>
              </w:rPr>
              <w:t xml:space="preserve">п. </w:t>
            </w:r>
            <w:proofErr w:type="spellStart"/>
            <w:r w:rsidRPr="00ED49B4">
              <w:rPr>
                <w:rFonts w:ascii="Times New Roman" w:hAnsi="Times New Roman" w:cs="Times New Roman"/>
                <w:sz w:val="24"/>
                <w:szCs w:val="24"/>
              </w:rPr>
              <w:t>Персиановский</w:t>
            </w:r>
            <w:proofErr w:type="spellEnd"/>
            <w:r w:rsidRPr="00ED49B4">
              <w:rPr>
                <w:rFonts w:ascii="Times New Roman" w:hAnsi="Times New Roman" w:cs="Times New Roman"/>
                <w:sz w:val="24"/>
                <w:szCs w:val="24"/>
              </w:rPr>
              <w:t xml:space="preserve">, </w:t>
            </w:r>
          </w:p>
          <w:p w:rsidR="00C53858" w:rsidRPr="00295A00" w:rsidRDefault="00C53858" w:rsidP="003F7628">
            <w:pPr>
              <w:spacing w:after="0" w:line="240" w:lineRule="auto"/>
              <w:rPr>
                <w:rFonts w:ascii="Times New Roman" w:eastAsia="Times New Roman" w:hAnsi="Times New Roman" w:cs="Times New Roman"/>
                <w:sz w:val="24"/>
                <w:szCs w:val="24"/>
                <w:lang w:eastAsia="ru-RU"/>
              </w:rPr>
            </w:pPr>
            <w:r w:rsidRPr="00ED49B4">
              <w:rPr>
                <w:rFonts w:ascii="Times New Roman" w:hAnsi="Times New Roman" w:cs="Times New Roman"/>
                <w:sz w:val="24"/>
                <w:szCs w:val="24"/>
              </w:rPr>
              <w:t xml:space="preserve">ул. </w:t>
            </w:r>
            <w:proofErr w:type="spellStart"/>
            <w:r w:rsidRPr="00ED49B4">
              <w:rPr>
                <w:rFonts w:ascii="Times New Roman" w:hAnsi="Times New Roman" w:cs="Times New Roman"/>
                <w:sz w:val="24"/>
                <w:szCs w:val="24"/>
              </w:rPr>
              <w:t>Кр</w:t>
            </w:r>
            <w:r w:rsidR="003F7628">
              <w:rPr>
                <w:rFonts w:ascii="Times New Roman" w:hAnsi="Times New Roman" w:cs="Times New Roman"/>
                <w:sz w:val="24"/>
                <w:szCs w:val="24"/>
              </w:rPr>
              <w:t>и</w:t>
            </w:r>
            <w:r w:rsidRPr="00ED49B4">
              <w:rPr>
                <w:rFonts w:ascii="Times New Roman" w:hAnsi="Times New Roman" w:cs="Times New Roman"/>
                <w:sz w:val="24"/>
                <w:szCs w:val="24"/>
              </w:rPr>
              <w:t>вошлыкова</w:t>
            </w:r>
            <w:proofErr w:type="spellEnd"/>
            <w:r w:rsidRPr="00ED49B4">
              <w:rPr>
                <w:rFonts w:ascii="Times New Roman" w:hAnsi="Times New Roman" w:cs="Times New Roman"/>
                <w:sz w:val="24"/>
                <w:szCs w:val="24"/>
              </w:rPr>
              <w:t>, 28, литер В</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3858" w:rsidRPr="00295A00" w:rsidRDefault="00C53858" w:rsidP="00295A00">
            <w:pPr>
              <w:spacing w:after="0" w:line="240" w:lineRule="auto"/>
              <w:jc w:val="both"/>
              <w:rPr>
                <w:rFonts w:ascii="Times New Roman" w:hAnsi="Times New Roman" w:cs="Times New Roman"/>
                <w:sz w:val="24"/>
                <w:szCs w:val="24"/>
              </w:rPr>
            </w:pPr>
            <w:r w:rsidRPr="00B0778C">
              <w:rPr>
                <w:rFonts w:ascii="Times New Roman" w:hAnsi="Times New Roman" w:cs="Times New Roman"/>
                <w:sz w:val="24"/>
                <w:szCs w:val="24"/>
              </w:rPr>
              <w:t xml:space="preserve">Учебный корпус сельскохозяйственного училища, 1-го на юге России </w:t>
            </w:r>
          </w:p>
        </w:tc>
        <w:tc>
          <w:tcPr>
            <w:tcW w:w="1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3858" w:rsidRPr="00FC70BA" w:rsidRDefault="00C53858" w:rsidP="0021516C">
            <w:pPr>
              <w:spacing w:after="0" w:line="240" w:lineRule="auto"/>
              <w:rPr>
                <w:rFonts w:ascii="Times New Roman" w:eastAsia="Times New Roman" w:hAnsi="Times New Roman" w:cs="Times New Roman"/>
                <w:sz w:val="24"/>
                <w:szCs w:val="24"/>
                <w:lang w:eastAsia="ru-RU"/>
              </w:rPr>
            </w:pPr>
            <w:r w:rsidRPr="00FC70BA">
              <w:rPr>
                <w:rFonts w:ascii="Times New Roman" w:eastAsia="Times New Roman" w:hAnsi="Times New Roman" w:cs="Times New Roman"/>
                <w:sz w:val="24"/>
                <w:szCs w:val="24"/>
                <w:lang w:eastAsia="ru-RU"/>
              </w:rPr>
              <w:t>Нет сведений</w:t>
            </w: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53858" w:rsidRPr="00295A00" w:rsidRDefault="00C53858" w:rsidP="00295A00">
            <w:pPr>
              <w:spacing w:after="0" w:line="240" w:lineRule="auto"/>
              <w:rPr>
                <w:rFonts w:ascii="Times New Roman" w:eastAsia="Times New Roman" w:hAnsi="Times New Roman" w:cs="Times New Roman"/>
                <w:sz w:val="24"/>
                <w:szCs w:val="24"/>
                <w:lang w:eastAsia="ru-RU"/>
              </w:rPr>
            </w:pPr>
            <w:r w:rsidRPr="00951892">
              <w:rPr>
                <w:rFonts w:ascii="Times New Roman" w:eastAsia="Times New Roman" w:hAnsi="Times New Roman" w:cs="Times New Roman"/>
                <w:sz w:val="24"/>
                <w:szCs w:val="24"/>
                <w:lang w:eastAsia="ru-RU"/>
              </w:rPr>
              <w:t>выявленный объект культурного наследия</w:t>
            </w:r>
          </w:p>
        </w:tc>
      </w:tr>
      <w:tr w:rsidR="00C53858" w:rsidRPr="00806BFD" w:rsidTr="0096552F">
        <w:trPr>
          <w:trHeight w:val="23"/>
        </w:trPr>
        <w:tc>
          <w:tcPr>
            <w:tcW w:w="709" w:type="dxa"/>
            <w:tcBorders>
              <w:top w:val="single" w:sz="4" w:space="0" w:color="000000"/>
            </w:tcBorders>
          </w:tcPr>
          <w:p w:rsidR="00C53858" w:rsidRDefault="00C53858" w:rsidP="00C538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694" w:type="dxa"/>
            <w:tcBorders>
              <w:top w:val="single" w:sz="4" w:space="0" w:color="000000"/>
            </w:tcBorders>
            <w:tcMar>
              <w:top w:w="0" w:type="dxa"/>
              <w:left w:w="108" w:type="dxa"/>
              <w:bottom w:w="0" w:type="dxa"/>
              <w:right w:w="108" w:type="dxa"/>
            </w:tcMar>
            <w:hideMark/>
          </w:tcPr>
          <w:p w:rsidR="00C53858" w:rsidRDefault="00C53858" w:rsidP="002151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 территории</w:t>
            </w:r>
          </w:p>
          <w:p w:rsidR="00C53858" w:rsidRPr="0056317F" w:rsidRDefault="00C53858" w:rsidP="0021516C">
            <w:pPr>
              <w:spacing w:after="0" w:line="240" w:lineRule="auto"/>
              <w:jc w:val="both"/>
              <w:rPr>
                <w:rFonts w:ascii="Times New Roman" w:eastAsia="Times New Roman" w:hAnsi="Times New Roman" w:cs="Times New Roman"/>
                <w:color w:val="FF0000"/>
                <w:sz w:val="24"/>
                <w:szCs w:val="24"/>
                <w:highlight w:val="yellow"/>
                <w:lang w:eastAsia="ru-RU"/>
              </w:rPr>
            </w:pPr>
            <w:r w:rsidRPr="003A3E48">
              <w:rPr>
                <w:rFonts w:ascii="Times New Roman" w:hAnsi="Times New Roman" w:cs="Times New Roman"/>
                <w:sz w:val="24"/>
                <w:szCs w:val="24"/>
              </w:rPr>
              <w:t>ФГБОУ ВО «Донской ГАУ»</w:t>
            </w:r>
          </w:p>
        </w:tc>
        <w:tc>
          <w:tcPr>
            <w:tcW w:w="2976" w:type="dxa"/>
            <w:tcBorders>
              <w:top w:val="single" w:sz="4" w:space="0" w:color="000000"/>
            </w:tcBorders>
            <w:tcMar>
              <w:top w:w="0" w:type="dxa"/>
              <w:left w:w="108" w:type="dxa"/>
              <w:bottom w:w="0" w:type="dxa"/>
              <w:right w:w="108" w:type="dxa"/>
            </w:tcMar>
            <w:hideMark/>
          </w:tcPr>
          <w:p w:rsidR="00C53858" w:rsidRPr="00FC70BA" w:rsidRDefault="00C53858" w:rsidP="0021516C">
            <w:pPr>
              <w:spacing w:after="0" w:line="240" w:lineRule="auto"/>
              <w:jc w:val="both"/>
              <w:rPr>
                <w:rFonts w:ascii="Times New Roman" w:eastAsia="Times New Roman" w:hAnsi="Times New Roman" w:cs="Times New Roman"/>
                <w:sz w:val="24"/>
                <w:szCs w:val="24"/>
                <w:lang w:eastAsia="ru-RU"/>
              </w:rPr>
            </w:pPr>
            <w:r w:rsidRPr="00FC70BA">
              <w:rPr>
                <w:rFonts w:ascii="Times New Roman" w:eastAsia="Times New Roman" w:hAnsi="Times New Roman" w:cs="Times New Roman"/>
                <w:sz w:val="24"/>
                <w:szCs w:val="24"/>
                <w:lang w:eastAsia="ru-RU"/>
              </w:rPr>
              <w:t xml:space="preserve">Памятник И. В. Мичурину </w:t>
            </w:r>
          </w:p>
        </w:tc>
        <w:tc>
          <w:tcPr>
            <w:tcW w:w="1813" w:type="dxa"/>
            <w:tcBorders>
              <w:top w:val="single" w:sz="4" w:space="0" w:color="000000"/>
            </w:tcBorders>
            <w:tcMar>
              <w:top w:w="0" w:type="dxa"/>
              <w:left w:w="108" w:type="dxa"/>
              <w:bottom w:w="0" w:type="dxa"/>
              <w:right w:w="108" w:type="dxa"/>
            </w:tcMar>
            <w:hideMark/>
          </w:tcPr>
          <w:p w:rsidR="00C53858" w:rsidRPr="00FC70BA" w:rsidRDefault="00C53858" w:rsidP="0021516C">
            <w:pPr>
              <w:spacing w:after="0" w:line="240" w:lineRule="auto"/>
              <w:jc w:val="both"/>
              <w:rPr>
                <w:rFonts w:ascii="Times New Roman" w:eastAsia="Times New Roman" w:hAnsi="Times New Roman" w:cs="Times New Roman"/>
                <w:sz w:val="24"/>
                <w:szCs w:val="24"/>
                <w:lang w:eastAsia="ru-RU"/>
              </w:rPr>
            </w:pPr>
            <w:r w:rsidRPr="00FC70BA">
              <w:rPr>
                <w:rFonts w:ascii="Times New Roman" w:eastAsia="Times New Roman" w:hAnsi="Times New Roman" w:cs="Times New Roman"/>
                <w:sz w:val="24"/>
                <w:szCs w:val="24"/>
                <w:lang w:eastAsia="ru-RU"/>
              </w:rPr>
              <w:t>Нет сведений</w:t>
            </w:r>
          </w:p>
        </w:tc>
        <w:tc>
          <w:tcPr>
            <w:tcW w:w="1731" w:type="dxa"/>
            <w:tcBorders>
              <w:top w:val="single" w:sz="4" w:space="0" w:color="000000"/>
            </w:tcBorders>
            <w:tcMar>
              <w:top w:w="0" w:type="dxa"/>
              <w:left w:w="108" w:type="dxa"/>
              <w:bottom w:w="0" w:type="dxa"/>
              <w:right w:w="108" w:type="dxa"/>
            </w:tcMar>
            <w:hideMark/>
          </w:tcPr>
          <w:p w:rsidR="00C53858" w:rsidRPr="00FC70BA" w:rsidRDefault="00C53858" w:rsidP="0021516C">
            <w:pPr>
              <w:spacing w:after="0" w:line="240" w:lineRule="auto"/>
              <w:jc w:val="both"/>
              <w:rPr>
                <w:rFonts w:ascii="Times New Roman" w:eastAsia="Times New Roman" w:hAnsi="Times New Roman" w:cs="Times New Roman"/>
                <w:sz w:val="24"/>
                <w:szCs w:val="24"/>
                <w:lang w:eastAsia="ru-RU"/>
              </w:rPr>
            </w:pPr>
          </w:p>
        </w:tc>
      </w:tr>
    </w:tbl>
    <w:p w:rsidR="00295A00" w:rsidRDefault="00295A00" w:rsidP="00EC3ECB">
      <w:pPr>
        <w:jc w:val="center"/>
        <w:rPr>
          <w:rFonts w:ascii="Times New Roman" w:hAnsi="Times New Roman" w:cs="Times New Roman"/>
          <w:b/>
          <w:sz w:val="24"/>
          <w:szCs w:val="24"/>
        </w:rPr>
      </w:pPr>
    </w:p>
    <w:p w:rsidR="00B37D6A" w:rsidRDefault="00B37D6A" w:rsidP="00EC3ECB">
      <w:pPr>
        <w:jc w:val="center"/>
        <w:rPr>
          <w:rFonts w:ascii="Times New Roman" w:hAnsi="Times New Roman" w:cs="Times New Roman"/>
          <w:b/>
          <w:sz w:val="24"/>
          <w:szCs w:val="24"/>
        </w:rPr>
      </w:pPr>
    </w:p>
    <w:p w:rsidR="00CF691F" w:rsidRPr="004B65E3" w:rsidRDefault="00CF691F" w:rsidP="00EC3ECB">
      <w:pPr>
        <w:jc w:val="center"/>
        <w:rPr>
          <w:rFonts w:ascii="Times New Roman" w:hAnsi="Times New Roman" w:cs="Times New Roman"/>
          <w:b/>
          <w:sz w:val="28"/>
          <w:szCs w:val="28"/>
        </w:rPr>
      </w:pPr>
    </w:p>
    <w:p w:rsidR="00CF691F" w:rsidRPr="004B65E3" w:rsidRDefault="00CF691F" w:rsidP="00CF691F">
      <w:pPr>
        <w:pStyle w:val="1"/>
        <w:spacing w:before="0" w:line="276" w:lineRule="auto"/>
        <w:contextualSpacing/>
        <w:jc w:val="both"/>
        <w:rPr>
          <w:color w:val="000000" w:themeColor="text1"/>
        </w:rPr>
      </w:pPr>
      <w:r w:rsidRPr="004B65E3">
        <w:rPr>
          <w:color w:val="000000" w:themeColor="text1"/>
          <w:lang w:val="en-US"/>
        </w:rPr>
        <w:lastRenderedPageBreak/>
        <w:t>IV</w:t>
      </w:r>
      <w:r w:rsidRPr="004B65E3">
        <w:rPr>
          <w:color w:val="000000" w:themeColor="text1"/>
        </w:rPr>
        <w:t>. ПЕРЕЧЕНЬ И ХАРАКТЕРИСТИКА ОСНОВНЫХ ФАКТОРОВ РИСКА ВОЗНИКНОВЕНИЯ ЧРЕЗВЫЧАЙНЫХ СИТУАЦИЙ ПРИРОДНОГО И ТЕХНОГЕННОГО ХАРАКТЕРА</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
          <w:iCs/>
          <w:sz w:val="28"/>
          <w:szCs w:val="28"/>
          <w:lang w:eastAsia="ru-RU"/>
        </w:rPr>
        <w:t>Цель раздела:</w:t>
      </w:r>
      <w:r w:rsidRPr="004B65E3">
        <w:rPr>
          <w:rFonts w:ascii="Times New Roman" w:eastAsia="Times New Roman" w:hAnsi="Times New Roman" w:cs="Times New Roman"/>
          <w:bCs/>
          <w:iCs/>
          <w:sz w:val="28"/>
          <w:szCs w:val="28"/>
          <w:lang w:eastAsia="ru-RU"/>
        </w:rPr>
        <w:t xml:space="preserve"> определение условий и основных характеристик возможного возникновения чрезвычайных ситуаций природного и техногенного характера с указанием мероприятий по обеспечению их предупреждения и ликвидации, оповещения населения, а также обеспечению пожарной безопасности на территории Краснокутского сельского поселения Октябрьского муниципального района Ростовской области. Раздел выполнен на основании данных, предоставленных администрацией поселения.</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Для достижения цели необходимо решить следующие задачи:</w:t>
      </w:r>
    </w:p>
    <w:p w:rsidR="00CF691F" w:rsidRPr="004B65E3" w:rsidRDefault="00CF691F" w:rsidP="00CF691F">
      <w:pPr>
        <w:numPr>
          <w:ilvl w:val="0"/>
          <w:numId w:val="6"/>
        </w:numPr>
        <w:tabs>
          <w:tab w:val="left" w:pos="993"/>
        </w:tabs>
        <w:spacing w:after="0" w:line="276" w:lineRule="auto"/>
        <w:ind w:left="0"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привести принятую классификацию чрезвычайных ситуаций с описанием характера их возможного негативного воздействия на условия жизнедеятельности населения, нанесенного материального ущерба и ущерба здоровью человека;</w:t>
      </w:r>
    </w:p>
    <w:p w:rsidR="00CF691F" w:rsidRPr="004B65E3" w:rsidRDefault="00CF691F" w:rsidP="00CF691F">
      <w:pPr>
        <w:numPr>
          <w:ilvl w:val="0"/>
          <w:numId w:val="6"/>
        </w:numPr>
        <w:tabs>
          <w:tab w:val="left" w:pos="993"/>
        </w:tabs>
        <w:spacing w:after="0" w:line="276" w:lineRule="auto"/>
        <w:ind w:left="0"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определить источники и характер действия их поражающих факторов в условиях чрезвычайных ситуаций природного характера, провести оценку опасности природных процессов на территории </w:t>
      </w:r>
      <w:r w:rsidRPr="004B65E3">
        <w:rPr>
          <w:rFonts w:ascii="Times New Roman" w:eastAsia="Times New Roman" w:hAnsi="Times New Roman" w:cs="Times New Roman"/>
          <w:bCs/>
          <w:iCs/>
          <w:sz w:val="28"/>
          <w:szCs w:val="28"/>
          <w:lang w:eastAsia="ru-RU"/>
        </w:rPr>
        <w:t>поселения</w:t>
      </w:r>
      <w:r w:rsidRPr="004B65E3">
        <w:rPr>
          <w:rFonts w:ascii="Times New Roman" w:eastAsia="Times New Roman" w:hAnsi="Times New Roman" w:cs="Times New Roman"/>
          <w:sz w:val="28"/>
          <w:szCs w:val="28"/>
          <w:lang w:eastAsia="ru-RU"/>
        </w:rPr>
        <w:t>;</w:t>
      </w:r>
    </w:p>
    <w:p w:rsidR="00CF691F" w:rsidRPr="004B65E3" w:rsidRDefault="00CF691F" w:rsidP="00CF691F">
      <w:pPr>
        <w:numPr>
          <w:ilvl w:val="0"/>
          <w:numId w:val="6"/>
        </w:numPr>
        <w:tabs>
          <w:tab w:val="left" w:pos="993"/>
        </w:tabs>
        <w:spacing w:after="0" w:line="276" w:lineRule="auto"/>
        <w:ind w:left="0"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установить перечень источников чрезвычайных ситуаций техногенного характера на территории поселения с указанием возможных последствий воздействия поражающих факторов;</w:t>
      </w:r>
    </w:p>
    <w:p w:rsidR="00CF691F" w:rsidRPr="004B65E3" w:rsidRDefault="00CF691F" w:rsidP="00CF691F">
      <w:pPr>
        <w:numPr>
          <w:ilvl w:val="0"/>
          <w:numId w:val="6"/>
        </w:numPr>
        <w:tabs>
          <w:tab w:val="left" w:pos="993"/>
        </w:tabs>
        <w:spacing w:after="0" w:line="276" w:lineRule="auto"/>
        <w:ind w:left="0"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определить состояние существующей системы обеспечения пожарной безопасности на проектируемой территории;</w:t>
      </w:r>
    </w:p>
    <w:p w:rsidR="00CF691F" w:rsidRPr="004B65E3" w:rsidRDefault="00CF691F" w:rsidP="00CF691F">
      <w:pPr>
        <w:numPr>
          <w:ilvl w:val="0"/>
          <w:numId w:val="6"/>
        </w:numPr>
        <w:tabs>
          <w:tab w:val="left" w:pos="993"/>
        </w:tabs>
        <w:spacing w:after="0" w:line="276" w:lineRule="auto"/>
        <w:ind w:left="0"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разработать мероприятия по обеспечению предупреждения и ликвидации чрезвычайных ситуаций природного и техногенного характера на проектируемой территории с учетом требований соответствующих технических регламентов и действующего законодательства.</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Цели и задачи настоящего раздела определяют его состав и структуру.</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Настоящий раздел разработан в соответствии с требованиями:</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Федерального закона от 29.12.2004 №190-ФЗ «Градостроительный кодекс Российской Федерации»;</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xml:space="preserve">Федерального закона от 12.02.1998 №28-ФЗ «О гражданской обороне»; </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Федерального закона от 21.12.1994 №68-ФЗ «О защите населения и территорий от чрезвычайных ситуаций природного и техногенного характера»;</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Федерального закона от 21.07.1997 №116-ФЗ «О промышленной безопасности опасных производственных объектов»;</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Федерального закона от 22.07.2008 №123-ФЗ «Технический регламент о требованиях пожарной безопасности»;</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lastRenderedPageBreak/>
        <w:t>СП 165.1325800.2014. Свод правил «Инженерно-технические мероприятия по гражданской обороне. Актуализированная редакция СНиП 2.01.51-90»;</w:t>
      </w:r>
    </w:p>
    <w:p w:rsidR="00CF691F" w:rsidRPr="004B65E3" w:rsidRDefault="00CF691F" w:rsidP="00CF691F">
      <w:pPr>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СП 115.13330.2016. Свод правил. Геофизика опасных природных воздействий. Актуализированная редакция СНиП 22-01-95»;</w:t>
      </w:r>
    </w:p>
    <w:p w:rsidR="00CF691F" w:rsidRPr="004B65E3" w:rsidRDefault="00CF691F" w:rsidP="00CF691F">
      <w:pPr>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СП 14.13330.2018. Свод правил. «Строительство в сейсмических районах. Актуализированная редакция СНиП II-7-81*»;</w:t>
      </w:r>
    </w:p>
    <w:p w:rsidR="00CF691F" w:rsidRPr="004B65E3" w:rsidRDefault="00CF691F" w:rsidP="00CF691F">
      <w:pPr>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СП 104.13330.2016. Свод правил. «Инженерная защита территории от затопления и подтопления. Актуализированная редакция СНиП 2.06.15-85»;</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xml:space="preserve">ГОСТ Р 22.0.02-2016. «Национальный стандарт Российской Федерации. Безопасность в чрезвычайных ситуациях. Термины и определения»; </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ГОСТ 22.0.03-97/ГОСТ Р 22.0.03-95 «Безопасность в чрезвычайных ситуациях. Природные чрезвычайные ситуации. Термины и определения»;</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ГОСТ 22.0.06-97/ГОСТ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CF691F" w:rsidRPr="004B65E3" w:rsidRDefault="00CF691F" w:rsidP="00CF691F">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xml:space="preserve">ГОСТ Р 22.0.05-2020. «Национальный стандарт Российской Федерации. Безопасность в чрезвычайных ситуациях. Техногенные чрезвычайные ситуации. Термины и определения»; </w:t>
      </w:r>
    </w:p>
    <w:p w:rsidR="00CF691F" w:rsidRPr="004B65E3" w:rsidRDefault="00CF691F" w:rsidP="00CF691F">
      <w:pPr>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ГОСТ 22.0.07-97/ГОСТ Р 22.0.07-95. «Межгосударственный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CF691F" w:rsidRPr="004B65E3" w:rsidRDefault="00CF691F" w:rsidP="00CF691F">
      <w:pPr>
        <w:autoSpaceDE w:val="0"/>
        <w:autoSpaceDN w:val="0"/>
        <w:adjustRightInd w:val="0"/>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ГОСТ Р 22.0.04-2020. «Национальный стандарт Российской Федерации. Безопасность в чрезвычайных ситуациях. Биолого-социальные чрезвычайные ситуации. Термины и определения».</w:t>
      </w:r>
    </w:p>
    <w:p w:rsidR="00CF691F" w:rsidRPr="004B65E3" w:rsidRDefault="004B65E3" w:rsidP="00CF691F">
      <w:pPr>
        <w:pStyle w:val="2"/>
        <w:spacing w:before="0" w:line="276" w:lineRule="auto"/>
        <w:ind w:firstLine="709"/>
        <w:contextualSpacing/>
        <w:jc w:val="both"/>
        <w:rPr>
          <w:rFonts w:ascii="Times New Roman" w:eastAsia="Times New Roman" w:hAnsi="Times New Roman" w:cs="Times New Roman"/>
          <w:b/>
          <w:bCs/>
          <w:color w:val="000000" w:themeColor="text1"/>
          <w:kern w:val="36"/>
          <w:sz w:val="28"/>
          <w:szCs w:val="28"/>
          <w:lang w:eastAsia="ru-RU"/>
        </w:rPr>
      </w:pPr>
      <w:bookmarkStart w:id="1" w:name="_Toc405155373"/>
      <w:bookmarkStart w:id="2" w:name="_Toc130376797"/>
      <w:r w:rsidRPr="004B65E3">
        <w:rPr>
          <w:rFonts w:ascii="Times New Roman" w:eastAsia="Times New Roman" w:hAnsi="Times New Roman" w:cs="Times New Roman"/>
          <w:b/>
          <w:color w:val="000000" w:themeColor="text1"/>
          <w:kern w:val="36"/>
          <w:sz w:val="28"/>
          <w:szCs w:val="28"/>
          <w:lang w:eastAsia="ru-RU"/>
        </w:rPr>
        <w:t>4</w:t>
      </w:r>
      <w:r w:rsidR="00CF691F" w:rsidRPr="004B65E3">
        <w:rPr>
          <w:rFonts w:ascii="Times New Roman" w:eastAsia="Times New Roman" w:hAnsi="Times New Roman" w:cs="Times New Roman"/>
          <w:b/>
          <w:color w:val="000000" w:themeColor="text1"/>
          <w:kern w:val="36"/>
          <w:sz w:val="28"/>
          <w:szCs w:val="28"/>
          <w:lang w:eastAsia="ru-RU"/>
        </w:rPr>
        <w:t>.1.  КЛАССИФИКАЦИЯ ЧРЕЗВЫЧАЙНЫХ СИТУАЦИЙ ПРИРОДНОГО И ТЕХНОГЕННОГО ХАРАКТЕРА</w:t>
      </w:r>
      <w:bookmarkEnd w:id="1"/>
      <w:bookmarkEnd w:id="2"/>
    </w:p>
    <w:p w:rsidR="00CF691F" w:rsidRPr="004B65E3" w:rsidRDefault="00CF691F" w:rsidP="00CF691F">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В настоящем разделе используется классификация чрезвычайных ситуаций (ЧС) природного и техногенного характера, утвержденная постановлением Правительства РФ от 21.05.2007г. №304.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835"/>
        <w:gridCol w:w="1701"/>
        <w:gridCol w:w="1417"/>
        <w:gridCol w:w="1383"/>
      </w:tblGrid>
      <w:tr w:rsidR="00CF691F" w:rsidRPr="00CF691F" w:rsidTr="00CF691F">
        <w:trPr>
          <w:tblHeader/>
        </w:trPr>
        <w:tc>
          <w:tcPr>
            <w:tcW w:w="2235" w:type="dxa"/>
            <w:shd w:val="clear" w:color="auto" w:fill="FFBDBD"/>
            <w:vAlign w:val="center"/>
          </w:tcPr>
          <w:p w:rsidR="00CF691F" w:rsidRPr="00CF691F" w:rsidRDefault="00CF691F" w:rsidP="00CF691F">
            <w:pPr>
              <w:spacing w:after="0" w:line="240" w:lineRule="auto"/>
              <w:jc w:val="center"/>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lastRenderedPageBreak/>
              <w:t>Класс чрезвычайной ситуации</w:t>
            </w:r>
          </w:p>
        </w:tc>
        <w:tc>
          <w:tcPr>
            <w:tcW w:w="2835" w:type="dxa"/>
            <w:shd w:val="clear" w:color="auto" w:fill="FFBDBD"/>
            <w:vAlign w:val="center"/>
          </w:tcPr>
          <w:p w:rsidR="00CF691F" w:rsidRPr="00CF691F" w:rsidRDefault="00CF691F" w:rsidP="00CF691F">
            <w:pPr>
              <w:spacing w:after="0" w:line="240" w:lineRule="auto"/>
              <w:jc w:val="center"/>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Зона чрезвычайной ситуации</w:t>
            </w:r>
            <w:r w:rsidRPr="00CF691F">
              <w:rPr>
                <w:rFonts w:ascii="Times New Roman" w:eastAsia="Times New Roman" w:hAnsi="Times New Roman" w:cs="Times New Roman"/>
                <w:b/>
                <w:bCs/>
                <w:sz w:val="20"/>
                <w:szCs w:val="20"/>
                <w:vertAlign w:val="superscript"/>
                <w:lang w:eastAsia="ru-RU"/>
              </w:rPr>
              <w:t>3</w:t>
            </w:r>
          </w:p>
        </w:tc>
        <w:tc>
          <w:tcPr>
            <w:tcW w:w="1701" w:type="dxa"/>
            <w:shd w:val="clear" w:color="auto" w:fill="FFBDBD"/>
            <w:vAlign w:val="center"/>
          </w:tcPr>
          <w:p w:rsidR="00CF691F" w:rsidRPr="00CF691F" w:rsidRDefault="00CF691F" w:rsidP="00CF691F">
            <w:pPr>
              <w:spacing w:after="0" w:line="240" w:lineRule="auto"/>
              <w:jc w:val="center"/>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Количество пострадавших</w:t>
            </w:r>
            <w:r w:rsidRPr="00CF691F">
              <w:rPr>
                <w:rFonts w:ascii="Times New Roman" w:eastAsia="Times New Roman" w:hAnsi="Times New Roman" w:cs="Times New Roman"/>
                <w:b/>
                <w:bCs/>
                <w:sz w:val="20"/>
                <w:szCs w:val="20"/>
                <w:vertAlign w:val="superscript"/>
                <w:lang w:eastAsia="ru-RU"/>
              </w:rPr>
              <w:t>1</w:t>
            </w:r>
            <w:r w:rsidRPr="00CF691F">
              <w:rPr>
                <w:rFonts w:ascii="Times New Roman" w:eastAsia="Times New Roman" w:hAnsi="Times New Roman" w:cs="Times New Roman"/>
                <w:b/>
                <w:bCs/>
                <w:sz w:val="20"/>
                <w:szCs w:val="20"/>
                <w:lang w:eastAsia="ru-RU"/>
              </w:rPr>
              <w:t>, чел.</w:t>
            </w:r>
          </w:p>
        </w:tc>
        <w:tc>
          <w:tcPr>
            <w:tcW w:w="1417" w:type="dxa"/>
            <w:shd w:val="clear" w:color="auto" w:fill="FFBDBD"/>
            <w:vAlign w:val="center"/>
          </w:tcPr>
          <w:p w:rsidR="00CF691F" w:rsidRPr="00CF691F" w:rsidRDefault="00CF691F" w:rsidP="00CF691F">
            <w:pPr>
              <w:spacing w:after="0" w:line="240" w:lineRule="auto"/>
              <w:jc w:val="center"/>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Либо размер материального ущерба</w:t>
            </w:r>
            <w:r w:rsidRPr="00CF691F">
              <w:rPr>
                <w:rFonts w:ascii="Times New Roman" w:eastAsia="Times New Roman" w:hAnsi="Times New Roman" w:cs="Times New Roman"/>
                <w:b/>
                <w:bCs/>
                <w:sz w:val="20"/>
                <w:szCs w:val="20"/>
                <w:vertAlign w:val="superscript"/>
                <w:lang w:eastAsia="ru-RU"/>
              </w:rPr>
              <w:t>2</w:t>
            </w:r>
            <w:r w:rsidRPr="00CF691F">
              <w:rPr>
                <w:rFonts w:ascii="Times New Roman" w:eastAsia="Times New Roman" w:hAnsi="Times New Roman" w:cs="Times New Roman"/>
                <w:b/>
                <w:bCs/>
                <w:sz w:val="20"/>
                <w:szCs w:val="20"/>
                <w:lang w:eastAsia="ru-RU"/>
              </w:rPr>
              <w:t>, руб.</w:t>
            </w:r>
          </w:p>
        </w:tc>
        <w:tc>
          <w:tcPr>
            <w:tcW w:w="1383" w:type="dxa"/>
            <w:shd w:val="clear" w:color="auto" w:fill="FFBDBD"/>
            <w:vAlign w:val="center"/>
          </w:tcPr>
          <w:p w:rsidR="00CF691F" w:rsidRPr="00CF691F" w:rsidRDefault="00CF691F" w:rsidP="00CF691F">
            <w:pPr>
              <w:spacing w:after="0" w:line="240" w:lineRule="auto"/>
              <w:jc w:val="center"/>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Примечание</w:t>
            </w:r>
          </w:p>
        </w:tc>
      </w:tr>
      <w:tr w:rsidR="00CF691F" w:rsidRPr="00CF691F" w:rsidTr="00CF691F">
        <w:trPr>
          <w:tblHeader/>
        </w:trPr>
        <w:tc>
          <w:tcPr>
            <w:tcW w:w="2235" w:type="dxa"/>
            <w:vAlign w:val="center"/>
          </w:tcPr>
          <w:p w:rsidR="00CF691F" w:rsidRPr="00CF691F" w:rsidRDefault="00CF691F" w:rsidP="00CF691F">
            <w:pPr>
              <w:spacing w:after="0" w:line="240" w:lineRule="auto"/>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 xml:space="preserve">Локального </w:t>
            </w:r>
          </w:p>
          <w:p w:rsidR="00CF691F" w:rsidRPr="00CF691F" w:rsidRDefault="00CF691F" w:rsidP="00CF691F">
            <w:pPr>
              <w:spacing w:after="0" w:line="240" w:lineRule="auto"/>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характера</w:t>
            </w:r>
          </w:p>
        </w:tc>
        <w:tc>
          <w:tcPr>
            <w:tcW w:w="2835" w:type="dxa"/>
            <w:vAlign w:val="center"/>
          </w:tcPr>
          <w:p w:rsidR="00CF691F" w:rsidRPr="00CF691F" w:rsidRDefault="00CF691F" w:rsidP="00CF691F">
            <w:pPr>
              <w:spacing w:after="0" w:line="240" w:lineRule="auto"/>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Не выходит за пределы территории объекта</w:t>
            </w:r>
          </w:p>
        </w:tc>
        <w:tc>
          <w:tcPr>
            <w:tcW w:w="1701"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Не более 10</w:t>
            </w:r>
          </w:p>
        </w:tc>
        <w:tc>
          <w:tcPr>
            <w:tcW w:w="1417" w:type="dxa"/>
            <w:tcMar>
              <w:left w:w="57" w:type="dxa"/>
              <w:right w:w="57" w:type="dxa"/>
            </w:tcMar>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Не более 240 тыс.</w:t>
            </w:r>
          </w:p>
        </w:tc>
        <w:tc>
          <w:tcPr>
            <w:tcW w:w="1383"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p>
        </w:tc>
      </w:tr>
      <w:tr w:rsidR="00CF691F" w:rsidRPr="00CF691F" w:rsidTr="00CF691F">
        <w:trPr>
          <w:tblHeader/>
        </w:trPr>
        <w:tc>
          <w:tcPr>
            <w:tcW w:w="2235" w:type="dxa"/>
            <w:vAlign w:val="center"/>
          </w:tcPr>
          <w:p w:rsidR="00CF691F" w:rsidRPr="00CF691F" w:rsidRDefault="00CF691F" w:rsidP="00CF691F">
            <w:pPr>
              <w:spacing w:after="0" w:line="240" w:lineRule="auto"/>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Муниципального характера</w:t>
            </w:r>
          </w:p>
        </w:tc>
        <w:tc>
          <w:tcPr>
            <w:tcW w:w="2835" w:type="dxa"/>
            <w:vAlign w:val="center"/>
          </w:tcPr>
          <w:p w:rsidR="00CF691F" w:rsidRPr="00CF691F" w:rsidRDefault="00CF691F" w:rsidP="00CF691F">
            <w:pPr>
              <w:spacing w:after="0" w:line="240" w:lineRule="auto"/>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Не выходит за пределы территории одного муниципального образования</w:t>
            </w:r>
          </w:p>
        </w:tc>
        <w:tc>
          <w:tcPr>
            <w:tcW w:w="1701"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Не более 50</w:t>
            </w:r>
          </w:p>
        </w:tc>
        <w:tc>
          <w:tcPr>
            <w:tcW w:w="1417"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Не более 12 млн.</w:t>
            </w:r>
          </w:p>
        </w:tc>
        <w:tc>
          <w:tcPr>
            <w:tcW w:w="1383" w:type="dxa"/>
            <w:vAlign w:val="center"/>
          </w:tcPr>
          <w:p w:rsidR="00CF691F" w:rsidRPr="00CF691F" w:rsidRDefault="00CF691F" w:rsidP="00CF691F">
            <w:pPr>
              <w:spacing w:after="0" w:line="240" w:lineRule="auto"/>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А также, данная ЧС не может быть отнесена к ЧС локального характера</w:t>
            </w:r>
          </w:p>
        </w:tc>
      </w:tr>
      <w:tr w:rsidR="00CF691F" w:rsidRPr="00CF691F" w:rsidTr="00CF691F">
        <w:trPr>
          <w:tblHeader/>
        </w:trPr>
        <w:tc>
          <w:tcPr>
            <w:tcW w:w="2235" w:type="dxa"/>
            <w:vAlign w:val="center"/>
          </w:tcPr>
          <w:p w:rsidR="00CF691F" w:rsidRPr="00CF691F" w:rsidRDefault="00CF691F" w:rsidP="00CF691F">
            <w:pPr>
              <w:spacing w:after="0" w:line="240" w:lineRule="auto"/>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Межмуниципального характера</w:t>
            </w:r>
          </w:p>
        </w:tc>
        <w:tc>
          <w:tcPr>
            <w:tcW w:w="2835" w:type="dxa"/>
            <w:vAlign w:val="center"/>
          </w:tcPr>
          <w:p w:rsidR="00CF691F" w:rsidRPr="00CF691F" w:rsidRDefault="00CF691F" w:rsidP="00CF691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sz w:val="20"/>
                <w:szCs w:val="20"/>
                <w:lang w:eastAsia="ru-RU"/>
              </w:rPr>
              <w:t>Затрагивает территорию двух и более муниципальных районов, муниципальных округов, городских округов, расположенных на территории одного субъекта Российской Федерации, или внутригородских территорий города федерального значения</w:t>
            </w:r>
          </w:p>
        </w:tc>
        <w:tc>
          <w:tcPr>
            <w:tcW w:w="1701"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Не более 50</w:t>
            </w:r>
          </w:p>
        </w:tc>
        <w:tc>
          <w:tcPr>
            <w:tcW w:w="1417"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Не более 12 млн.</w:t>
            </w:r>
          </w:p>
        </w:tc>
        <w:tc>
          <w:tcPr>
            <w:tcW w:w="1383"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p>
        </w:tc>
      </w:tr>
      <w:tr w:rsidR="00CF691F" w:rsidRPr="00CF691F" w:rsidTr="00CF691F">
        <w:trPr>
          <w:tblHeader/>
        </w:trPr>
        <w:tc>
          <w:tcPr>
            <w:tcW w:w="2235" w:type="dxa"/>
            <w:vAlign w:val="center"/>
          </w:tcPr>
          <w:p w:rsidR="00CF691F" w:rsidRPr="00CF691F" w:rsidRDefault="00CF691F" w:rsidP="00CF691F">
            <w:pPr>
              <w:spacing w:after="0" w:line="240" w:lineRule="auto"/>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 xml:space="preserve">Регионального </w:t>
            </w:r>
          </w:p>
          <w:p w:rsidR="00CF691F" w:rsidRPr="00CF691F" w:rsidRDefault="00CF691F" w:rsidP="00CF691F">
            <w:pPr>
              <w:spacing w:after="0" w:line="240" w:lineRule="auto"/>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характера</w:t>
            </w:r>
          </w:p>
        </w:tc>
        <w:tc>
          <w:tcPr>
            <w:tcW w:w="2835" w:type="dxa"/>
            <w:vAlign w:val="center"/>
          </w:tcPr>
          <w:p w:rsidR="00CF691F" w:rsidRPr="00CF691F" w:rsidRDefault="00CF691F" w:rsidP="00CF691F">
            <w:pPr>
              <w:spacing w:after="0" w:line="240" w:lineRule="auto"/>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Не выходит за пределы территории одного субъекта РФ</w:t>
            </w:r>
          </w:p>
        </w:tc>
        <w:tc>
          <w:tcPr>
            <w:tcW w:w="1701"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Свыше 50, но не более 500</w:t>
            </w:r>
          </w:p>
        </w:tc>
        <w:tc>
          <w:tcPr>
            <w:tcW w:w="1417"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 xml:space="preserve">Свыше 12 млн., но не более </w:t>
            </w:r>
          </w:p>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1,2 млрд.</w:t>
            </w:r>
          </w:p>
        </w:tc>
        <w:tc>
          <w:tcPr>
            <w:tcW w:w="1383"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p>
        </w:tc>
      </w:tr>
      <w:tr w:rsidR="00CF691F" w:rsidRPr="00CF691F" w:rsidTr="00CF691F">
        <w:trPr>
          <w:tblHeader/>
        </w:trPr>
        <w:tc>
          <w:tcPr>
            <w:tcW w:w="2235" w:type="dxa"/>
            <w:vAlign w:val="center"/>
          </w:tcPr>
          <w:p w:rsidR="00CF691F" w:rsidRPr="00CF691F" w:rsidRDefault="00CF691F" w:rsidP="00CF691F">
            <w:pPr>
              <w:spacing w:after="0" w:line="240" w:lineRule="auto"/>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Межрегионального характера</w:t>
            </w:r>
          </w:p>
        </w:tc>
        <w:tc>
          <w:tcPr>
            <w:tcW w:w="2835" w:type="dxa"/>
            <w:vAlign w:val="center"/>
          </w:tcPr>
          <w:p w:rsidR="00CF691F" w:rsidRPr="00CF691F" w:rsidRDefault="00CF691F" w:rsidP="00CF691F">
            <w:pPr>
              <w:spacing w:after="0" w:line="240" w:lineRule="auto"/>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Затрагивает территорию двух и более субъектов РФ</w:t>
            </w:r>
          </w:p>
        </w:tc>
        <w:tc>
          <w:tcPr>
            <w:tcW w:w="1701"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Свыше 50, но не более 500</w:t>
            </w:r>
          </w:p>
        </w:tc>
        <w:tc>
          <w:tcPr>
            <w:tcW w:w="1417"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 xml:space="preserve">Свыше 12 млн, но не более </w:t>
            </w:r>
          </w:p>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1,2 млрд.</w:t>
            </w:r>
          </w:p>
        </w:tc>
        <w:tc>
          <w:tcPr>
            <w:tcW w:w="1383"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p>
        </w:tc>
      </w:tr>
      <w:tr w:rsidR="00CF691F" w:rsidRPr="00CF691F" w:rsidTr="00CF691F">
        <w:trPr>
          <w:tblHeader/>
        </w:trPr>
        <w:tc>
          <w:tcPr>
            <w:tcW w:w="2235" w:type="dxa"/>
            <w:vAlign w:val="center"/>
          </w:tcPr>
          <w:p w:rsidR="00CF691F" w:rsidRPr="00CF691F" w:rsidRDefault="00CF691F" w:rsidP="00CF691F">
            <w:pPr>
              <w:spacing w:after="0" w:line="240" w:lineRule="auto"/>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 xml:space="preserve">Федерального </w:t>
            </w:r>
          </w:p>
          <w:p w:rsidR="00CF691F" w:rsidRPr="00CF691F" w:rsidRDefault="00CF691F" w:rsidP="00CF691F">
            <w:pPr>
              <w:spacing w:after="0" w:line="240" w:lineRule="auto"/>
              <w:rPr>
                <w:rFonts w:ascii="Times New Roman" w:eastAsia="Times New Roman" w:hAnsi="Times New Roman" w:cs="Times New Roman"/>
                <w:b/>
                <w:bCs/>
                <w:sz w:val="20"/>
                <w:szCs w:val="20"/>
                <w:lang w:eastAsia="ru-RU"/>
              </w:rPr>
            </w:pPr>
            <w:r w:rsidRPr="00CF691F">
              <w:rPr>
                <w:rFonts w:ascii="Times New Roman" w:eastAsia="Times New Roman" w:hAnsi="Times New Roman" w:cs="Times New Roman"/>
                <w:b/>
                <w:bCs/>
                <w:sz w:val="20"/>
                <w:szCs w:val="20"/>
                <w:lang w:eastAsia="ru-RU"/>
              </w:rPr>
              <w:t>характера</w:t>
            </w:r>
          </w:p>
        </w:tc>
        <w:tc>
          <w:tcPr>
            <w:tcW w:w="2835" w:type="dxa"/>
            <w:vAlign w:val="center"/>
          </w:tcPr>
          <w:p w:rsidR="00CF691F" w:rsidRPr="00CF691F" w:rsidRDefault="00CF691F" w:rsidP="00CF691F">
            <w:pPr>
              <w:spacing w:after="0" w:line="240" w:lineRule="auto"/>
              <w:rPr>
                <w:rFonts w:ascii="Times New Roman" w:eastAsia="Times New Roman" w:hAnsi="Times New Roman" w:cs="Times New Roman"/>
                <w:bCs/>
                <w:sz w:val="20"/>
                <w:szCs w:val="20"/>
                <w:lang w:eastAsia="ru-RU"/>
              </w:rPr>
            </w:pPr>
          </w:p>
        </w:tc>
        <w:tc>
          <w:tcPr>
            <w:tcW w:w="1701"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Свыше 500</w:t>
            </w:r>
          </w:p>
        </w:tc>
        <w:tc>
          <w:tcPr>
            <w:tcW w:w="1417"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r w:rsidRPr="00CF691F">
              <w:rPr>
                <w:rFonts w:ascii="Times New Roman" w:eastAsia="Times New Roman" w:hAnsi="Times New Roman" w:cs="Times New Roman"/>
                <w:bCs/>
                <w:sz w:val="20"/>
                <w:szCs w:val="20"/>
                <w:lang w:eastAsia="ru-RU"/>
              </w:rPr>
              <w:t>Свыше 1,2 млрд.</w:t>
            </w:r>
          </w:p>
        </w:tc>
        <w:tc>
          <w:tcPr>
            <w:tcW w:w="1383" w:type="dxa"/>
            <w:vAlign w:val="center"/>
          </w:tcPr>
          <w:p w:rsidR="00CF691F" w:rsidRPr="00CF691F" w:rsidRDefault="00CF691F" w:rsidP="00CF691F">
            <w:pPr>
              <w:spacing w:after="0" w:line="240" w:lineRule="auto"/>
              <w:jc w:val="center"/>
              <w:rPr>
                <w:rFonts w:ascii="Times New Roman" w:eastAsia="Times New Roman" w:hAnsi="Times New Roman" w:cs="Times New Roman"/>
                <w:bCs/>
                <w:sz w:val="20"/>
                <w:szCs w:val="20"/>
                <w:lang w:eastAsia="ru-RU"/>
              </w:rPr>
            </w:pPr>
          </w:p>
        </w:tc>
      </w:tr>
    </w:tbl>
    <w:p w:rsidR="00CF691F" w:rsidRPr="00CF691F" w:rsidRDefault="00CF691F" w:rsidP="00CF691F">
      <w:pPr>
        <w:spacing w:after="0" w:line="276" w:lineRule="auto"/>
        <w:jc w:val="both"/>
        <w:rPr>
          <w:rFonts w:ascii="Times New Roman" w:eastAsia="Times New Roman" w:hAnsi="Times New Roman" w:cs="Times New Roman"/>
          <w:sz w:val="20"/>
          <w:szCs w:val="20"/>
          <w:lang w:eastAsia="ru-RU"/>
        </w:rPr>
      </w:pPr>
    </w:p>
    <w:p w:rsidR="00CF691F" w:rsidRPr="00CF691F" w:rsidRDefault="00CF691F" w:rsidP="00CF691F">
      <w:pPr>
        <w:spacing w:after="0" w:line="276" w:lineRule="auto"/>
        <w:jc w:val="both"/>
        <w:rPr>
          <w:rFonts w:ascii="Times New Roman" w:eastAsia="Times New Roman" w:hAnsi="Times New Roman" w:cs="Times New Roman"/>
          <w:sz w:val="20"/>
          <w:szCs w:val="20"/>
          <w:lang w:eastAsia="ru-RU"/>
        </w:rPr>
      </w:pPr>
      <w:r w:rsidRPr="00CF691F">
        <w:rPr>
          <w:rFonts w:ascii="Times New Roman" w:eastAsia="Times New Roman" w:hAnsi="Times New Roman" w:cs="Times New Roman"/>
          <w:sz w:val="20"/>
          <w:szCs w:val="20"/>
          <w:lang w:eastAsia="ru-RU"/>
        </w:rPr>
        <w:t>Примечания:</w:t>
      </w:r>
    </w:p>
    <w:p w:rsidR="00CF691F" w:rsidRPr="00CF691F" w:rsidRDefault="00CF691F" w:rsidP="00CF691F">
      <w:pPr>
        <w:spacing w:after="0" w:line="276" w:lineRule="auto"/>
        <w:jc w:val="both"/>
        <w:rPr>
          <w:rFonts w:ascii="Times New Roman" w:eastAsia="Times New Roman" w:hAnsi="Times New Roman" w:cs="Times New Roman"/>
          <w:sz w:val="20"/>
          <w:szCs w:val="20"/>
          <w:lang w:eastAsia="ru-RU"/>
        </w:rPr>
      </w:pPr>
      <w:r w:rsidRPr="00CF691F">
        <w:rPr>
          <w:rFonts w:ascii="Times New Roman" w:eastAsia="Times New Roman" w:hAnsi="Times New Roman" w:cs="Times New Roman"/>
          <w:sz w:val="20"/>
          <w:szCs w:val="20"/>
          <w:lang w:eastAsia="ru-RU"/>
        </w:rPr>
        <w:t>1. Количество пострадавших – количество людей, погибших или получивших ущерб здоровью.</w:t>
      </w:r>
    </w:p>
    <w:p w:rsidR="00CF691F" w:rsidRPr="00CF691F" w:rsidRDefault="00CF691F" w:rsidP="00CF691F">
      <w:pPr>
        <w:spacing w:after="0" w:line="276" w:lineRule="auto"/>
        <w:jc w:val="both"/>
        <w:rPr>
          <w:rFonts w:ascii="Times New Roman" w:eastAsia="Times New Roman" w:hAnsi="Times New Roman" w:cs="Times New Roman"/>
          <w:sz w:val="20"/>
          <w:szCs w:val="20"/>
          <w:lang w:eastAsia="ru-RU"/>
        </w:rPr>
      </w:pPr>
      <w:r w:rsidRPr="00CF691F">
        <w:rPr>
          <w:rFonts w:ascii="Times New Roman" w:eastAsia="Times New Roman" w:hAnsi="Times New Roman" w:cs="Times New Roman"/>
          <w:sz w:val="20"/>
          <w:szCs w:val="20"/>
          <w:lang w:eastAsia="ru-RU"/>
        </w:rPr>
        <w:t>2. Размер материального ущерба – размер ущерба окружающей природной среде и материальных потерь.</w:t>
      </w:r>
    </w:p>
    <w:p w:rsidR="00CF691F" w:rsidRPr="00CF691F" w:rsidRDefault="00CF691F" w:rsidP="00CF691F">
      <w:pPr>
        <w:spacing w:after="0" w:line="276" w:lineRule="auto"/>
        <w:jc w:val="both"/>
        <w:rPr>
          <w:rFonts w:ascii="Times New Roman" w:eastAsia="Times New Roman" w:hAnsi="Times New Roman" w:cs="Times New Roman"/>
          <w:sz w:val="20"/>
          <w:szCs w:val="20"/>
          <w:lang w:eastAsia="ru-RU"/>
        </w:rPr>
      </w:pPr>
      <w:r w:rsidRPr="00CF691F">
        <w:rPr>
          <w:rFonts w:ascii="Times New Roman" w:eastAsia="Times New Roman" w:hAnsi="Times New Roman" w:cs="Times New Roman"/>
          <w:sz w:val="20"/>
          <w:szCs w:val="20"/>
          <w:lang w:eastAsia="ru-RU"/>
        </w:rPr>
        <w:t>3. Зона ЧС – территория, на которой сложилась чрезвычайная ситуация и нарушены условия жизнедеятельности людей.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xml:space="preserve">Большинство чрезвычайных ситуаций носят техногенный характер. ЧС техногенного характера – это аварии на системах жизнеобеспечения населения, аварии </w:t>
      </w:r>
      <w:proofErr w:type="spellStart"/>
      <w:r w:rsidRPr="004B65E3">
        <w:rPr>
          <w:rFonts w:ascii="Times New Roman" w:eastAsia="Times New Roman" w:hAnsi="Times New Roman" w:cs="Times New Roman"/>
          <w:bCs/>
          <w:iCs/>
          <w:sz w:val="28"/>
          <w:szCs w:val="28"/>
          <w:lang w:eastAsia="ru-RU"/>
        </w:rPr>
        <w:t>нефте</w:t>
      </w:r>
      <w:proofErr w:type="spellEnd"/>
      <w:r w:rsidRPr="004B65E3">
        <w:rPr>
          <w:rFonts w:ascii="Times New Roman" w:eastAsia="Times New Roman" w:hAnsi="Times New Roman" w:cs="Times New Roman"/>
          <w:bCs/>
          <w:iCs/>
          <w:sz w:val="28"/>
          <w:szCs w:val="28"/>
          <w:lang w:eastAsia="ru-RU"/>
        </w:rPr>
        <w:t xml:space="preserve">- и газопроводов, пожары и взрывы на объектах экономики, аварии на транспорте. По категории аварийности большинство аварий относятся к локальным авариям. Основным следствием этих аварий (технических инцидентов) по признаку отнесения к ЧС является нарушение условий жизнедеятельности населения, материальный ущерб, ущерб здоровью граждан, нанесение ущерба природной среде.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xml:space="preserve">К основным причинам, способствующим возникновению чрезвычайных ситуаций техногенного характера, относятся: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накопление негативных последствий строительства и эксплуатации оборудования, агрегатов, объектов, приведших к трансформации природно-территориальных комплексов (образование карьеров, насыпи, эрозия, пучение грунтов, подтопление и т. д.);</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lastRenderedPageBreak/>
        <w:t>- механическое разрушение оборудования, резервуаров, трубопроводов, скважин;</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отсутствие современных систем управления опасными процессами;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неудовлетворительное состояние технических средств и оборудования, которое выработало свой амортизационный срок, физически изношено и морально устарело, имеет низкую степень надежности и находится в аварийном состоянии;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отсутствие дублирующих технических систем, альтернативы замены оборудования, агрегатов на предаварийной стадии;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нарушение сроков и периодичности диагностики, дефектоскопии, обследования и проверки потенциально опасных объектов;</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отсутствие автоматических систем контроля функционирования оборудования, агрегатов, объектов с целью своевременного выявления возможных отказов и разрушений (например, труб);</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нарушение производственной и технологической дисциплины;</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недостаточность квалифицированных кадров.</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Среди чрезвычайных ситуаций техногенного характера большая доля приходится на пожары на объектах социально бытового назначения, причинами которых в основном являются нарушения правил пожарной безопасности, правил эксплуатации электрооборудования и неосторожное обращение с огнем.</w:t>
      </w:r>
    </w:p>
    <w:p w:rsidR="00CF691F" w:rsidRPr="004B65E3" w:rsidRDefault="004B65E3" w:rsidP="004B65E3">
      <w:pPr>
        <w:pStyle w:val="2"/>
        <w:spacing w:before="0" w:line="276" w:lineRule="auto"/>
        <w:ind w:firstLine="709"/>
        <w:contextualSpacing/>
        <w:jc w:val="both"/>
        <w:rPr>
          <w:rFonts w:ascii="Times New Roman" w:hAnsi="Times New Roman" w:cs="Times New Roman"/>
          <w:b/>
          <w:color w:val="000000" w:themeColor="text1"/>
          <w:sz w:val="28"/>
          <w:szCs w:val="28"/>
        </w:rPr>
      </w:pPr>
      <w:bookmarkStart w:id="3" w:name="_Toc130376798"/>
      <w:r w:rsidRPr="004B65E3">
        <w:rPr>
          <w:rFonts w:ascii="Times New Roman" w:hAnsi="Times New Roman" w:cs="Times New Roman"/>
          <w:b/>
          <w:color w:val="000000" w:themeColor="text1"/>
          <w:sz w:val="28"/>
          <w:szCs w:val="28"/>
        </w:rPr>
        <w:t>4</w:t>
      </w:r>
      <w:r w:rsidR="00CF691F" w:rsidRPr="004B65E3">
        <w:rPr>
          <w:rFonts w:ascii="Times New Roman" w:hAnsi="Times New Roman" w:cs="Times New Roman"/>
          <w:b/>
          <w:color w:val="000000" w:themeColor="text1"/>
          <w:sz w:val="28"/>
          <w:szCs w:val="28"/>
        </w:rPr>
        <w:t>.2.  ПЕРЕЧЕНЬ ВОЗМОЖНЫХ ИСТОЧНИКОВ ЧС ПРИРОДНОГО ХАРАКТЕРА, КОТОРЫЕ МОГУТ ОКАЗЫВАТЬ ВОЗДЕЙСТВИЕ НА ТЕРРИТОРИЮ ПОСЕЛЕНИЯ</w:t>
      </w:r>
      <w:bookmarkEnd w:id="3"/>
    </w:p>
    <w:p w:rsidR="00CF691F" w:rsidRPr="004B65E3" w:rsidRDefault="00CF691F" w:rsidP="004B65E3">
      <w:pPr>
        <w:autoSpaceDE w:val="0"/>
        <w:autoSpaceDN w:val="0"/>
        <w:adjustRightInd w:val="0"/>
        <w:spacing w:after="0" w:line="276" w:lineRule="auto"/>
        <w:ind w:firstLine="709"/>
        <w:contextualSpacing/>
        <w:jc w:val="both"/>
        <w:rPr>
          <w:rFonts w:ascii="Times New Roman" w:eastAsia="Times New Roman" w:hAnsi="Times New Roman" w:cs="Times New Roman"/>
          <w:i/>
          <w:iCs/>
          <w:sz w:val="28"/>
          <w:szCs w:val="28"/>
          <w:lang w:eastAsia="ru-RU"/>
        </w:rPr>
      </w:pPr>
      <w:r w:rsidRPr="004B65E3">
        <w:rPr>
          <w:rFonts w:ascii="Times New Roman" w:eastAsia="Times New Roman" w:hAnsi="Times New Roman" w:cs="Times New Roman"/>
          <w:b/>
          <w:bCs/>
          <w:i/>
          <w:iCs/>
          <w:sz w:val="28"/>
          <w:szCs w:val="28"/>
          <w:lang w:eastAsia="ru-RU"/>
        </w:rPr>
        <w:t>Природная чрезвычайная ситуация</w:t>
      </w:r>
      <w:r w:rsidRPr="004B65E3">
        <w:rPr>
          <w:rFonts w:ascii="Times New Roman" w:eastAsia="Times New Roman" w:hAnsi="Times New Roman" w:cs="Times New Roman"/>
          <w:b/>
          <w:i/>
          <w:iCs/>
          <w:sz w:val="28"/>
          <w:szCs w:val="28"/>
          <w:lang w:eastAsia="ru-RU"/>
        </w:rPr>
        <w:t>; природная ЧС</w:t>
      </w:r>
      <w:r w:rsidRPr="004B65E3">
        <w:rPr>
          <w:rFonts w:ascii="Times New Roman" w:eastAsia="Times New Roman" w:hAnsi="Times New Roman" w:cs="Times New Roman"/>
          <w:iCs/>
          <w:sz w:val="28"/>
          <w:szCs w:val="28"/>
          <w:lang w:eastAsia="ru-RU"/>
        </w:rPr>
        <w:t>-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b/>
          <w:i/>
          <w:sz w:val="28"/>
          <w:szCs w:val="28"/>
          <w:lang w:eastAsia="ru-RU"/>
        </w:rPr>
        <w:t>Источник природной чрезвычайной ситуации; источник природной ЧС</w:t>
      </w:r>
      <w:r w:rsidRPr="004B65E3">
        <w:rPr>
          <w:rFonts w:ascii="Times New Roman" w:eastAsia="Times New Roman" w:hAnsi="Times New Roman" w:cs="Times New Roman"/>
          <w:sz w:val="28"/>
          <w:szCs w:val="28"/>
          <w:lang w:eastAsia="ru-RU"/>
        </w:rPr>
        <w:t xml:space="preserve"> – опасное природное явление или процесс, в результате которого на определенной территории или акватории произошла, или может возникнуть чрезвычайная ситуация.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На территории Краснокутского сельского поселения имеют место следующие опасные процессы и явления природного характера.</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
          <w:bCs/>
          <w:sz w:val="28"/>
          <w:szCs w:val="28"/>
        </w:rPr>
      </w:pPr>
      <w:r w:rsidRPr="004B65E3">
        <w:rPr>
          <w:rFonts w:ascii="Times New Roman" w:eastAsia="Times New Roman" w:hAnsi="Times New Roman" w:cs="Times New Roman"/>
          <w:b/>
          <w:bCs/>
          <w:sz w:val="28"/>
          <w:szCs w:val="28"/>
        </w:rPr>
        <w:t>ОПАСНЫЕ ГЕОЛОГИЧЕСКИЕ ПРОЦЕССЫ</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
          <w:iCs/>
          <w:sz w:val="28"/>
          <w:szCs w:val="28"/>
          <w:lang w:eastAsia="ru-RU"/>
        </w:rPr>
        <w:t xml:space="preserve">Оползни, обвалы. </w:t>
      </w:r>
      <w:r w:rsidRPr="004B65E3">
        <w:rPr>
          <w:rFonts w:ascii="Times New Roman" w:eastAsia="Times New Roman" w:hAnsi="Times New Roman" w:cs="Times New Roman"/>
          <w:bCs/>
          <w:iCs/>
          <w:sz w:val="28"/>
          <w:szCs w:val="28"/>
          <w:lang w:eastAsia="ru-RU"/>
        </w:rPr>
        <w:t>На территории поселения оползневыми являются участки склонов оврагов, балок. Оползневые процессы, как правило, сопровождаются обвалами.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lastRenderedPageBreak/>
        <w:t xml:space="preserve">Основными причинами образования оползней являются: чрезмерная крутизна склона, перегрузка склона отвалами и инженерными сооружениями, нарушение целостности пород склона траншеями, канавами, оврагами, подрезка склона или его подошвы, увлажнение подошвы склона, смачивание плоскостей напластования пород подземными водами.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Тип процесса по степени опасности – незначительно опасный (ЧС локального характера).</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Возможные последствия – очень редкие повреждения зданий, сооружений.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
          <w:iCs/>
          <w:sz w:val="28"/>
          <w:szCs w:val="28"/>
          <w:lang w:eastAsia="ru-RU"/>
        </w:rPr>
        <w:t>Овражная эрозия.</w:t>
      </w:r>
      <w:r w:rsidRPr="004B65E3">
        <w:rPr>
          <w:rFonts w:ascii="Times New Roman" w:eastAsia="Times New Roman" w:hAnsi="Times New Roman" w:cs="Times New Roman"/>
          <w:bCs/>
          <w:iCs/>
          <w:sz w:val="28"/>
          <w:szCs w:val="28"/>
          <w:lang w:eastAsia="ru-RU"/>
        </w:rPr>
        <w:t xml:space="preserve"> На территории поселения эрозионная сеть развивается достаточно активно. Эрозионная деятельность проявляется в период таяния снега и интенсивных дождей.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Тип процесса по степени опасности – малоопасный/умеренно опасный (ЧС локального характера).</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Возможные последствия – сокращение площадей пашни, изменение контуров полей, разрушение противоэрозионных валов, потери плодородного (</w:t>
      </w:r>
      <w:proofErr w:type="spellStart"/>
      <w:r w:rsidRPr="004B65E3">
        <w:rPr>
          <w:rFonts w:ascii="Times New Roman" w:eastAsia="Times New Roman" w:hAnsi="Times New Roman" w:cs="Times New Roman"/>
          <w:bCs/>
          <w:iCs/>
          <w:sz w:val="28"/>
          <w:szCs w:val="28"/>
          <w:lang w:eastAsia="ru-RU"/>
        </w:rPr>
        <w:t>гумусного</w:t>
      </w:r>
      <w:proofErr w:type="spellEnd"/>
      <w:r w:rsidRPr="004B65E3">
        <w:rPr>
          <w:rFonts w:ascii="Times New Roman" w:eastAsia="Times New Roman" w:hAnsi="Times New Roman" w:cs="Times New Roman"/>
          <w:bCs/>
          <w:iCs/>
          <w:sz w:val="28"/>
          <w:szCs w:val="28"/>
          <w:lang w:eastAsia="ru-RU"/>
        </w:rPr>
        <w:t>) слоя, угроза разрушений на урбанизированных территориях.</w:t>
      </w:r>
    </w:p>
    <w:p w:rsidR="00CF691F" w:rsidRPr="004B65E3" w:rsidRDefault="00CF691F" w:rsidP="004B65E3">
      <w:pPr>
        <w:suppressAutoHyphens/>
        <w:spacing w:after="0" w:line="276" w:lineRule="auto"/>
        <w:ind w:firstLine="709"/>
        <w:contextualSpacing/>
        <w:jc w:val="both"/>
        <w:rPr>
          <w:rFonts w:ascii="Times New Roman" w:eastAsia="Times New Roman" w:hAnsi="Times New Roman" w:cs="Times New Roman"/>
          <w:bCs/>
          <w:iCs/>
          <w:sz w:val="28"/>
          <w:szCs w:val="28"/>
          <w:lang w:eastAsia="ru-RU"/>
        </w:rPr>
      </w:pPr>
      <w:proofErr w:type="spellStart"/>
      <w:r w:rsidRPr="004B65E3">
        <w:rPr>
          <w:rFonts w:ascii="Times New Roman" w:eastAsia="Times New Roman" w:hAnsi="Times New Roman" w:cs="Times New Roman"/>
          <w:b/>
          <w:bCs/>
          <w:iCs/>
          <w:sz w:val="28"/>
          <w:szCs w:val="28"/>
          <w:lang w:eastAsia="ru-RU"/>
        </w:rPr>
        <w:t>Просадочность</w:t>
      </w:r>
      <w:proofErr w:type="spellEnd"/>
      <w:r w:rsidRPr="004B65E3">
        <w:rPr>
          <w:rFonts w:ascii="Times New Roman" w:eastAsia="Times New Roman" w:hAnsi="Times New Roman" w:cs="Times New Roman"/>
          <w:b/>
          <w:bCs/>
          <w:iCs/>
          <w:sz w:val="28"/>
          <w:szCs w:val="28"/>
          <w:lang w:eastAsia="ru-RU"/>
        </w:rPr>
        <w:t xml:space="preserve"> грунтов. </w:t>
      </w:r>
      <w:proofErr w:type="spellStart"/>
      <w:r w:rsidRPr="004B65E3">
        <w:rPr>
          <w:rFonts w:ascii="Times New Roman" w:eastAsia="Times New Roman" w:hAnsi="Times New Roman" w:cs="Times New Roman"/>
          <w:bCs/>
          <w:iCs/>
          <w:sz w:val="28"/>
          <w:szCs w:val="28"/>
          <w:lang w:eastAsia="ru-RU"/>
        </w:rPr>
        <w:t>Просадочные</w:t>
      </w:r>
      <w:proofErr w:type="spellEnd"/>
      <w:r w:rsidRPr="004B65E3">
        <w:rPr>
          <w:rFonts w:ascii="Times New Roman" w:eastAsia="Times New Roman" w:hAnsi="Times New Roman" w:cs="Times New Roman"/>
          <w:bCs/>
          <w:iCs/>
          <w:sz w:val="28"/>
          <w:szCs w:val="28"/>
          <w:lang w:eastAsia="ru-RU"/>
        </w:rPr>
        <w:t xml:space="preserve"> </w:t>
      </w:r>
      <w:proofErr w:type="spellStart"/>
      <w:r w:rsidRPr="004B65E3">
        <w:rPr>
          <w:rFonts w:ascii="Times New Roman" w:eastAsia="Times New Roman" w:hAnsi="Times New Roman" w:cs="Times New Roman"/>
          <w:bCs/>
          <w:iCs/>
          <w:sz w:val="28"/>
          <w:szCs w:val="28"/>
          <w:lang w:eastAsia="ru-RU"/>
        </w:rPr>
        <w:t>явлениясвязаны</w:t>
      </w:r>
      <w:proofErr w:type="spellEnd"/>
      <w:r w:rsidRPr="004B65E3">
        <w:rPr>
          <w:rFonts w:ascii="Times New Roman" w:eastAsia="Times New Roman" w:hAnsi="Times New Roman" w:cs="Times New Roman"/>
          <w:bCs/>
          <w:iCs/>
          <w:sz w:val="28"/>
          <w:szCs w:val="28"/>
          <w:lang w:eastAsia="ru-RU"/>
        </w:rPr>
        <w:t xml:space="preserve"> с распространением лессовидных грунтов, представленных суглинками, супесями, реже - легкими глинами. На территории поселения выделяются площади как с первым, так и со вторым типом грунтовых условий по </w:t>
      </w:r>
      <w:proofErr w:type="spellStart"/>
      <w:r w:rsidRPr="004B65E3">
        <w:rPr>
          <w:rFonts w:ascii="Times New Roman" w:eastAsia="Times New Roman" w:hAnsi="Times New Roman" w:cs="Times New Roman"/>
          <w:bCs/>
          <w:iCs/>
          <w:sz w:val="28"/>
          <w:szCs w:val="28"/>
          <w:lang w:eastAsia="ru-RU"/>
        </w:rPr>
        <w:t>просадочности</w:t>
      </w:r>
      <w:proofErr w:type="spellEnd"/>
      <w:r w:rsidRPr="004B65E3">
        <w:rPr>
          <w:rFonts w:ascii="Times New Roman" w:eastAsia="Times New Roman" w:hAnsi="Times New Roman" w:cs="Times New Roman"/>
          <w:bCs/>
          <w:iCs/>
          <w:sz w:val="28"/>
          <w:szCs w:val="28"/>
          <w:lang w:eastAsia="ru-RU"/>
        </w:rPr>
        <w:t xml:space="preserve">. Преобладает первый тип грунтовых условий по </w:t>
      </w:r>
      <w:proofErr w:type="spellStart"/>
      <w:r w:rsidRPr="004B65E3">
        <w:rPr>
          <w:rFonts w:ascii="Times New Roman" w:eastAsia="Times New Roman" w:hAnsi="Times New Roman" w:cs="Times New Roman"/>
          <w:bCs/>
          <w:iCs/>
          <w:sz w:val="28"/>
          <w:szCs w:val="28"/>
          <w:lang w:eastAsia="ru-RU"/>
        </w:rPr>
        <w:t>просадочности</w:t>
      </w:r>
      <w:proofErr w:type="spellEnd"/>
      <w:r w:rsidRPr="004B65E3">
        <w:rPr>
          <w:rFonts w:ascii="Times New Roman" w:eastAsia="Times New Roman" w:hAnsi="Times New Roman" w:cs="Times New Roman"/>
          <w:bCs/>
          <w:iCs/>
          <w:sz w:val="28"/>
          <w:szCs w:val="28"/>
          <w:lang w:eastAsia="ru-RU"/>
        </w:rPr>
        <w:t>.</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
          <w:bCs/>
          <w:iCs/>
          <w:sz w:val="28"/>
          <w:szCs w:val="28"/>
          <w:lang w:eastAsia="ru-RU"/>
        </w:rPr>
      </w:pPr>
      <w:r w:rsidRPr="004B65E3">
        <w:rPr>
          <w:rFonts w:ascii="Times New Roman" w:eastAsia="Times New Roman" w:hAnsi="Times New Roman" w:cs="Times New Roman"/>
          <w:bCs/>
          <w:iCs/>
          <w:sz w:val="28"/>
          <w:szCs w:val="28"/>
          <w:lang w:eastAsia="ru-RU"/>
        </w:rPr>
        <w:t>Возможные последствия просадки грунтов – наклоны зданий и сооружений, появление трещин, разрывы коммуникаций, выход из строя технологического оборудования.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
          <w:bCs/>
          <w:sz w:val="28"/>
          <w:szCs w:val="28"/>
        </w:rPr>
      </w:pPr>
      <w:bookmarkStart w:id="4" w:name="_Toc405155377"/>
      <w:r w:rsidRPr="004B65E3">
        <w:rPr>
          <w:rFonts w:ascii="Times New Roman" w:eastAsia="Times New Roman" w:hAnsi="Times New Roman" w:cs="Times New Roman"/>
          <w:b/>
          <w:bCs/>
          <w:sz w:val="28"/>
          <w:szCs w:val="28"/>
        </w:rPr>
        <w:t>ОПАСНЫЕ МЕТЕОРОЛОГИЧЕСКИЕ ЯВЛЕНИЯ И ПРОЦЕССЫ</w:t>
      </w:r>
      <w:bookmarkEnd w:id="4"/>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xml:space="preserve">По климатическому районированию территория поселения относится к подрайону </w:t>
      </w:r>
      <w:r w:rsidRPr="004B65E3">
        <w:rPr>
          <w:rFonts w:ascii="Times New Roman" w:eastAsia="Times New Roman" w:hAnsi="Times New Roman" w:cs="Times New Roman"/>
          <w:bCs/>
          <w:iCs/>
          <w:sz w:val="28"/>
          <w:szCs w:val="28"/>
          <w:lang w:val="en-US" w:eastAsia="ru-RU"/>
        </w:rPr>
        <w:t>III</w:t>
      </w:r>
      <w:r w:rsidRPr="004B65E3">
        <w:rPr>
          <w:rFonts w:ascii="Times New Roman" w:eastAsia="Times New Roman" w:hAnsi="Times New Roman" w:cs="Times New Roman"/>
          <w:bCs/>
          <w:iCs/>
          <w:sz w:val="28"/>
          <w:szCs w:val="28"/>
          <w:lang w:eastAsia="ru-RU"/>
        </w:rPr>
        <w:t>В. Климат засушливый, с умеренно мягкой зимой.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bidi="en-US"/>
        </w:rPr>
      </w:pPr>
      <w:r w:rsidRPr="004B65E3">
        <w:rPr>
          <w:rFonts w:ascii="Times New Roman" w:eastAsia="Times New Roman" w:hAnsi="Times New Roman" w:cs="Times New Roman"/>
          <w:sz w:val="28"/>
          <w:szCs w:val="28"/>
          <w:lang w:eastAsia="ru-RU" w:bidi="en-US"/>
        </w:rPr>
        <w:t>Территория в значительной степени подвержена влиянию различных неблагоприятных метеорологических явлений. Основными из них являются сильные ветры, ливневые дожди с грозами и градом, снежные заносы, обледенения, гололед, пыльные бури, в летнее время возможно повышение температуры окружающего воздуха до 45ºС.</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В соответствии с Приказом МЧС России от 08.07.2004г. №329 «Об утверждении критериев информации о чрезвычайных ситуациях», опасными проявлениями метеорологических процессов и явлений, ведущими к чрезвычайным ситуациям, являются: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А. Общие критерии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1. Число погибших - 2 чел. и более. Число госпитализированных - 4 чел. и более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lastRenderedPageBreak/>
        <w:t xml:space="preserve">2. Прямой материальный ущерб: гражданам - 100 МРОТ; организации - 500 МРОТ.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3. Гибель посевов с/х культур или природной растительности единовременно на площади 100 га и более.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Б. Критерии, учитывающие особенности источника ЧС: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сильный ветер, в </w:t>
      </w:r>
      <w:proofErr w:type="spellStart"/>
      <w:r w:rsidRPr="004B65E3">
        <w:rPr>
          <w:rFonts w:ascii="Times New Roman" w:eastAsia="Times New Roman" w:hAnsi="Times New Roman" w:cs="Times New Roman"/>
          <w:sz w:val="28"/>
          <w:szCs w:val="28"/>
          <w:lang w:eastAsia="ru-RU"/>
        </w:rPr>
        <w:t>т.ч</w:t>
      </w:r>
      <w:proofErr w:type="spellEnd"/>
      <w:r w:rsidRPr="004B65E3">
        <w:rPr>
          <w:rFonts w:ascii="Times New Roman" w:eastAsia="Times New Roman" w:hAnsi="Times New Roman" w:cs="Times New Roman"/>
          <w:sz w:val="28"/>
          <w:szCs w:val="28"/>
          <w:lang w:eastAsia="ru-RU"/>
        </w:rPr>
        <w:t xml:space="preserve">. шквал, смерч. Скорость ветра (включая порывы) - 25 м/сек и более; на побережье морей и в горных районах - 35 м/сек. и более;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очень сильный дождь (мокрый снег, дождь со снегом). Количество осадков - 50 мм и более за 12 ч и менее;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сильный ливень (очень сильный ливневый дождь). Количество осадков 30 мм и более за 1 час и менее;</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продолжительные сильные дожди. Количество осадков 100 мм и более за период более 12 ч, но менее 48 ч;</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очень сильный снег. Количество осадков не менее 20 мм за период не более 12 ч;</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крупный град. Диаметр градин - 20 мм и более;</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сильная метель. Общая или низовая метель при средней скорости ветра 15 м/сек. и более и видимости менее 500 м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сильная пыльная (песчаная) буря;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сильное </w:t>
      </w:r>
      <w:proofErr w:type="spellStart"/>
      <w:r w:rsidRPr="004B65E3">
        <w:rPr>
          <w:rFonts w:ascii="Times New Roman" w:eastAsia="Times New Roman" w:hAnsi="Times New Roman" w:cs="Times New Roman"/>
          <w:sz w:val="28"/>
          <w:szCs w:val="28"/>
          <w:lang w:eastAsia="ru-RU"/>
        </w:rPr>
        <w:t>гололедно-изморозевое</w:t>
      </w:r>
      <w:proofErr w:type="spellEnd"/>
      <w:r w:rsidRPr="004B65E3">
        <w:rPr>
          <w:rFonts w:ascii="Times New Roman" w:eastAsia="Times New Roman" w:hAnsi="Times New Roman" w:cs="Times New Roman"/>
          <w:sz w:val="28"/>
          <w:szCs w:val="28"/>
          <w:lang w:eastAsia="ru-RU"/>
        </w:rPr>
        <w:t xml:space="preserve"> отложение на проводах. Диаметр отложения на проводах гололедного станка 20 мм и более для гололеда; для сложного отложения и налипания мокрого снега - 35 мм и более;</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сильный туман. Видимость 50 м и менее;</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сильный мороз, заморозки;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сильная жара, засуха.</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Перечисленные метеорологические явления и процессы могут привести к авариям на коммунальных сетях, нарушению работы транспорта, нарушению жизнеобеспечения населения. По многолетним наблюдениям, в результате града, засухи, заморозков потери урожая сельскохозяйственн</w:t>
      </w:r>
      <w:bookmarkStart w:id="5" w:name="_Toc405155378"/>
      <w:r w:rsidRPr="004B65E3">
        <w:rPr>
          <w:rFonts w:ascii="Times New Roman" w:eastAsia="Times New Roman" w:hAnsi="Times New Roman" w:cs="Times New Roman"/>
          <w:sz w:val="28"/>
          <w:szCs w:val="28"/>
          <w:lang w:eastAsia="ru-RU"/>
        </w:rPr>
        <w:t>ых культур могут достигать 50%.</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
          <w:bCs/>
          <w:sz w:val="28"/>
          <w:szCs w:val="28"/>
        </w:rPr>
      </w:pPr>
      <w:r w:rsidRPr="004B65E3">
        <w:rPr>
          <w:rFonts w:ascii="Times New Roman" w:eastAsia="Times New Roman" w:hAnsi="Times New Roman" w:cs="Times New Roman"/>
          <w:b/>
          <w:bCs/>
          <w:sz w:val="28"/>
          <w:szCs w:val="28"/>
        </w:rPr>
        <w:t>ПРИРОДНЫЕ ПОЖАРЫ</w:t>
      </w:r>
      <w:bookmarkEnd w:id="5"/>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В засушливые периоды на территории поселения возможно возникновение ландшафтных природных пожаров.</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Основными причинами возникновения природных пожаров являются: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нарушение правил пожарной безопасности населением;</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 весенние и осенние неконтролируемые </w:t>
      </w:r>
      <w:proofErr w:type="spellStart"/>
      <w:r w:rsidRPr="004B65E3">
        <w:rPr>
          <w:rFonts w:ascii="Times New Roman" w:eastAsia="Times New Roman" w:hAnsi="Times New Roman" w:cs="Times New Roman"/>
          <w:sz w:val="28"/>
          <w:szCs w:val="28"/>
          <w:lang w:eastAsia="ru-RU"/>
        </w:rPr>
        <w:t>сельхозпалы</w:t>
      </w:r>
      <w:proofErr w:type="spellEnd"/>
      <w:r w:rsidRPr="004B65E3">
        <w:rPr>
          <w:rFonts w:ascii="Times New Roman" w:eastAsia="Times New Roman" w:hAnsi="Times New Roman" w:cs="Times New Roman"/>
          <w:sz w:val="28"/>
          <w:szCs w:val="28"/>
          <w:lang w:eastAsia="ru-RU"/>
        </w:rPr>
        <w:t xml:space="preserve"> (выжигание сухой травы на сенокосах, отгонных пастбищах, а также стерни на полях);</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грозовые разряды;</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замыкания на линиях электропередач.</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lastRenderedPageBreak/>
        <w:t xml:space="preserve">Опасность природных пожаров для населения проявляется в угрозе непосредственного воздействия на людей, их имущество, в уничтожении примыкающих к </w:t>
      </w:r>
      <w:r w:rsidRPr="004B65E3">
        <w:rPr>
          <w:rFonts w:ascii="Times New Roman" w:eastAsia="Times New Roman" w:hAnsi="Times New Roman" w:cs="Times New Roman"/>
          <w:bCs/>
          <w:sz w:val="28"/>
          <w:szCs w:val="28"/>
          <w:lang w:eastAsia="ru-RU"/>
        </w:rPr>
        <w:t>пожароопасным территориям</w:t>
      </w:r>
      <w:r w:rsidRPr="004B65E3">
        <w:rPr>
          <w:rFonts w:ascii="Times New Roman" w:eastAsia="Times New Roman" w:hAnsi="Times New Roman" w:cs="Times New Roman"/>
          <w:sz w:val="28"/>
          <w:szCs w:val="28"/>
          <w:lang w:eastAsia="ru-RU"/>
        </w:rPr>
        <w:t xml:space="preserve"> населенных пунктов и предприятий, а также в задымлении значительных территорий, что приводит к нарушениям движения автотранспорта, ухудшению состояния здоровья людей.</w:t>
      </w:r>
    </w:p>
    <w:p w:rsidR="00CF691F" w:rsidRPr="00CF691F" w:rsidRDefault="00CF691F" w:rsidP="00CF691F">
      <w:pPr>
        <w:suppressAutoHyphens/>
        <w:spacing w:after="0" w:line="276" w:lineRule="auto"/>
        <w:ind w:firstLine="709"/>
        <w:jc w:val="center"/>
        <w:rPr>
          <w:rFonts w:ascii="Times New Roman" w:eastAsia="Times New Roman" w:hAnsi="Times New Roman" w:cs="Times New Roman"/>
          <w:b/>
          <w:spacing w:val="-4"/>
          <w:sz w:val="24"/>
          <w:szCs w:val="24"/>
          <w:lang w:eastAsia="ru-RU"/>
        </w:rPr>
      </w:pPr>
      <w:r w:rsidRPr="00CF691F">
        <w:rPr>
          <w:rFonts w:ascii="Times New Roman" w:eastAsia="Times New Roman" w:hAnsi="Times New Roman" w:cs="Times New Roman"/>
          <w:b/>
          <w:sz w:val="24"/>
          <w:szCs w:val="24"/>
          <w:lang w:eastAsia="ru-RU"/>
        </w:rPr>
        <w:t xml:space="preserve">Характеристика поражающих факторов опасных природных явлений и процессов, которые могут оказывать воздействие на территорию поселения, приведена в </w:t>
      </w:r>
      <w:r w:rsidRPr="00CF691F">
        <w:rPr>
          <w:rFonts w:ascii="Times New Roman" w:eastAsia="Times New Roman" w:hAnsi="Times New Roman" w:cs="Times New Roman"/>
          <w:b/>
          <w:spacing w:val="-4"/>
          <w:sz w:val="24"/>
          <w:szCs w:val="24"/>
          <w:lang w:eastAsia="ru-RU"/>
        </w:rPr>
        <w:t>таблице.</w:t>
      </w:r>
    </w:p>
    <w:tbl>
      <w:tblPr>
        <w:tblW w:w="5000" w:type="pct"/>
        <w:tblCellMar>
          <w:left w:w="45" w:type="dxa"/>
          <w:right w:w="45" w:type="dxa"/>
        </w:tblCellMar>
        <w:tblLook w:val="0000" w:firstRow="0" w:lastRow="0" w:firstColumn="0" w:lastColumn="0" w:noHBand="0" w:noVBand="0"/>
      </w:tblPr>
      <w:tblGrid>
        <w:gridCol w:w="2536"/>
        <w:gridCol w:w="2555"/>
        <w:gridCol w:w="4530"/>
      </w:tblGrid>
      <w:tr w:rsidR="00CF691F" w:rsidRPr="00A43E4A" w:rsidTr="00CF691F">
        <w:tc>
          <w:tcPr>
            <w:tcW w:w="1318" w:type="pct"/>
            <w:tcBorders>
              <w:top w:val="single" w:sz="6" w:space="0" w:color="auto"/>
              <w:left w:val="single" w:sz="6" w:space="0" w:color="auto"/>
              <w:bottom w:val="single" w:sz="4" w:space="0" w:color="auto"/>
              <w:right w:val="single" w:sz="6" w:space="0" w:color="auto"/>
            </w:tcBorders>
            <w:shd w:val="clear" w:color="auto" w:fill="FFBDBD"/>
          </w:tcPr>
          <w:p w:rsidR="00CF691F" w:rsidRPr="00A43E4A" w:rsidRDefault="00CF691F" w:rsidP="00CF691F">
            <w:pPr>
              <w:suppressAutoHyphens/>
              <w:spacing w:after="0" w:line="240" w:lineRule="auto"/>
              <w:jc w:val="center"/>
              <w:rPr>
                <w:rFonts w:ascii="Times New Roman" w:eastAsia="Times New Roman" w:hAnsi="Times New Roman" w:cs="Times New Roman"/>
                <w:b/>
                <w:sz w:val="20"/>
                <w:szCs w:val="20"/>
                <w:lang w:eastAsia="ru-RU"/>
              </w:rPr>
            </w:pPr>
            <w:r w:rsidRPr="00A43E4A">
              <w:rPr>
                <w:rFonts w:ascii="Times New Roman" w:eastAsia="Times New Roman" w:hAnsi="Times New Roman" w:cs="Times New Roman"/>
                <w:b/>
                <w:sz w:val="20"/>
                <w:szCs w:val="20"/>
                <w:lang w:eastAsia="ru-RU"/>
              </w:rPr>
              <w:t>Источник природной ЧС</w:t>
            </w:r>
          </w:p>
        </w:tc>
        <w:tc>
          <w:tcPr>
            <w:tcW w:w="1328" w:type="pct"/>
            <w:tcBorders>
              <w:top w:val="single" w:sz="6" w:space="0" w:color="auto"/>
              <w:left w:val="single" w:sz="6" w:space="0" w:color="auto"/>
              <w:bottom w:val="single" w:sz="4" w:space="0" w:color="auto"/>
              <w:right w:val="single" w:sz="6" w:space="0" w:color="auto"/>
            </w:tcBorders>
            <w:shd w:val="clear" w:color="auto" w:fill="FFBDBD"/>
          </w:tcPr>
          <w:p w:rsidR="00CF691F" w:rsidRPr="00A43E4A" w:rsidRDefault="00CF691F" w:rsidP="00CF691F">
            <w:pPr>
              <w:suppressAutoHyphens/>
              <w:spacing w:after="0" w:line="240" w:lineRule="auto"/>
              <w:jc w:val="center"/>
              <w:rPr>
                <w:rFonts w:ascii="Times New Roman" w:eastAsia="Times New Roman" w:hAnsi="Times New Roman" w:cs="Times New Roman"/>
                <w:b/>
                <w:sz w:val="20"/>
                <w:szCs w:val="20"/>
                <w:lang w:eastAsia="ru-RU"/>
              </w:rPr>
            </w:pPr>
            <w:r w:rsidRPr="00A43E4A">
              <w:rPr>
                <w:rFonts w:ascii="Times New Roman" w:eastAsia="Times New Roman" w:hAnsi="Times New Roman" w:cs="Times New Roman"/>
                <w:b/>
                <w:sz w:val="20"/>
                <w:szCs w:val="20"/>
                <w:lang w:eastAsia="ru-RU"/>
              </w:rPr>
              <w:t>Наименование поражающего фактора природной ЧС</w:t>
            </w:r>
          </w:p>
        </w:tc>
        <w:tc>
          <w:tcPr>
            <w:tcW w:w="2354" w:type="pct"/>
            <w:tcBorders>
              <w:top w:val="single" w:sz="6" w:space="0" w:color="auto"/>
              <w:left w:val="single" w:sz="6" w:space="0" w:color="auto"/>
              <w:bottom w:val="single" w:sz="4" w:space="0" w:color="auto"/>
              <w:right w:val="single" w:sz="6" w:space="0" w:color="auto"/>
            </w:tcBorders>
            <w:shd w:val="clear" w:color="auto" w:fill="FFBDBD"/>
          </w:tcPr>
          <w:p w:rsidR="00CF691F" w:rsidRPr="00A43E4A" w:rsidRDefault="00CF691F" w:rsidP="00CF691F">
            <w:pPr>
              <w:suppressAutoHyphens/>
              <w:spacing w:after="0" w:line="240" w:lineRule="auto"/>
              <w:jc w:val="center"/>
              <w:rPr>
                <w:rFonts w:ascii="Times New Roman" w:eastAsia="Times New Roman" w:hAnsi="Times New Roman" w:cs="Times New Roman"/>
                <w:b/>
                <w:sz w:val="20"/>
                <w:szCs w:val="20"/>
                <w:lang w:eastAsia="ru-RU"/>
              </w:rPr>
            </w:pPr>
            <w:r w:rsidRPr="00A43E4A">
              <w:rPr>
                <w:rFonts w:ascii="Times New Roman" w:eastAsia="Times New Roman" w:hAnsi="Times New Roman" w:cs="Times New Roman"/>
                <w:b/>
                <w:sz w:val="20"/>
                <w:szCs w:val="20"/>
                <w:lang w:eastAsia="ru-RU"/>
              </w:rPr>
              <w:t>Характер действия, проявления поражающего фактора источника природной ЧС</w:t>
            </w:r>
          </w:p>
        </w:tc>
      </w:tr>
      <w:tr w:rsidR="00CF691F" w:rsidRPr="00A43E4A" w:rsidTr="00CF691F">
        <w:tc>
          <w:tcPr>
            <w:tcW w:w="5000" w:type="pct"/>
            <w:gridSpan w:val="3"/>
            <w:tcBorders>
              <w:top w:val="single" w:sz="6" w:space="0" w:color="auto"/>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jc w:val="center"/>
              <w:rPr>
                <w:rFonts w:ascii="Times New Roman" w:eastAsia="Times New Roman" w:hAnsi="Times New Roman" w:cs="Times New Roman"/>
                <w:b/>
                <w:sz w:val="20"/>
                <w:szCs w:val="20"/>
                <w:lang w:eastAsia="ru-RU"/>
              </w:rPr>
            </w:pPr>
            <w:r w:rsidRPr="00A43E4A">
              <w:rPr>
                <w:rFonts w:ascii="Times New Roman" w:eastAsia="Calibri" w:hAnsi="Times New Roman" w:cs="Times New Roman"/>
                <w:b/>
                <w:sz w:val="20"/>
                <w:szCs w:val="20"/>
                <w:lang w:eastAsia="ru-RU"/>
              </w:rPr>
              <w:t>Опасные геологические процессы</w:t>
            </w:r>
          </w:p>
        </w:tc>
      </w:tr>
      <w:tr w:rsidR="00CF691F" w:rsidRPr="00A43E4A" w:rsidTr="00CF691F">
        <w:tc>
          <w:tcPr>
            <w:tcW w:w="1318" w:type="pct"/>
            <w:tcBorders>
              <w:top w:val="single" w:sz="4" w:space="0" w:color="auto"/>
              <w:left w:val="single" w:sz="6" w:space="0" w:color="auto"/>
              <w:right w:val="single" w:sz="6"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Оползень</w:t>
            </w:r>
          </w:p>
        </w:tc>
        <w:tc>
          <w:tcPr>
            <w:tcW w:w="1328" w:type="pct"/>
            <w:tcBorders>
              <w:top w:val="single" w:sz="4" w:space="0" w:color="auto"/>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Динамический</w:t>
            </w:r>
          </w:p>
        </w:tc>
        <w:tc>
          <w:tcPr>
            <w:tcW w:w="2354" w:type="pct"/>
            <w:tcBorders>
              <w:top w:val="single" w:sz="4" w:space="0" w:color="auto"/>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Смещение (движение) пород</w:t>
            </w:r>
          </w:p>
        </w:tc>
      </w:tr>
      <w:tr w:rsidR="00CF691F" w:rsidRPr="00A43E4A" w:rsidTr="00CF691F">
        <w:tc>
          <w:tcPr>
            <w:tcW w:w="131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Обвал</w:t>
            </w:r>
          </w:p>
        </w:tc>
        <w:tc>
          <w:tcPr>
            <w:tcW w:w="132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Гравитационный</w:t>
            </w:r>
          </w:p>
        </w:tc>
        <w:tc>
          <w:tcPr>
            <w:tcW w:w="2354"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Сотрясение земной поверхности</w:t>
            </w:r>
          </w:p>
        </w:tc>
      </w:tr>
      <w:tr w:rsidR="00CF691F" w:rsidRPr="00A43E4A" w:rsidTr="00CF691F">
        <w:tc>
          <w:tcPr>
            <w:tcW w:w="131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p>
        </w:tc>
        <w:tc>
          <w:tcPr>
            <w:tcW w:w="132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p>
        </w:tc>
        <w:tc>
          <w:tcPr>
            <w:tcW w:w="2354"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Динамическое, механическое давление </w:t>
            </w:r>
          </w:p>
        </w:tc>
      </w:tr>
      <w:tr w:rsidR="00CF691F" w:rsidRPr="00A43E4A" w:rsidTr="00CF691F">
        <w:tc>
          <w:tcPr>
            <w:tcW w:w="1318" w:type="pct"/>
            <w:tcBorders>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p>
        </w:tc>
        <w:tc>
          <w:tcPr>
            <w:tcW w:w="1328" w:type="pct"/>
            <w:tcBorders>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p>
        </w:tc>
        <w:tc>
          <w:tcPr>
            <w:tcW w:w="2354" w:type="pct"/>
            <w:tcBorders>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смещенных масс, удар</w:t>
            </w:r>
          </w:p>
        </w:tc>
      </w:tr>
      <w:tr w:rsidR="00CF691F" w:rsidRPr="00A43E4A" w:rsidTr="00CF691F">
        <w:trPr>
          <w:trHeight w:val="567"/>
        </w:trPr>
        <w:tc>
          <w:tcPr>
            <w:tcW w:w="1318" w:type="pct"/>
            <w:tcBorders>
              <w:left w:val="single" w:sz="6" w:space="0" w:color="auto"/>
              <w:bottom w:val="single" w:sz="4" w:space="0" w:color="auto"/>
              <w:right w:val="single" w:sz="6"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Просадка в лессовых грунтах</w:t>
            </w:r>
          </w:p>
        </w:tc>
        <w:tc>
          <w:tcPr>
            <w:tcW w:w="1328" w:type="pct"/>
            <w:tcBorders>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Гравитационный </w:t>
            </w:r>
          </w:p>
        </w:tc>
        <w:tc>
          <w:tcPr>
            <w:tcW w:w="2354" w:type="pct"/>
            <w:tcBorders>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Деформация земной поверхности</w:t>
            </w:r>
          </w:p>
        </w:tc>
      </w:tr>
      <w:tr w:rsidR="00CF691F" w:rsidRPr="00A43E4A" w:rsidTr="00CF691F">
        <w:tc>
          <w:tcPr>
            <w:tcW w:w="5000" w:type="pct"/>
            <w:gridSpan w:val="3"/>
            <w:tcBorders>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jc w:val="center"/>
              <w:rPr>
                <w:rFonts w:ascii="Times New Roman" w:eastAsia="Times New Roman" w:hAnsi="Times New Roman" w:cs="Times New Roman"/>
                <w:b/>
                <w:sz w:val="20"/>
                <w:szCs w:val="20"/>
                <w:lang w:eastAsia="ru-RU"/>
              </w:rPr>
            </w:pPr>
            <w:r w:rsidRPr="00A43E4A">
              <w:rPr>
                <w:rFonts w:ascii="Times New Roman" w:eastAsia="Times New Roman" w:hAnsi="Times New Roman" w:cs="Times New Roman"/>
                <w:b/>
                <w:sz w:val="20"/>
                <w:szCs w:val="20"/>
                <w:lang w:eastAsia="ru-RU"/>
              </w:rPr>
              <w:t>Опасные гидрологические явления и процессы</w:t>
            </w:r>
          </w:p>
        </w:tc>
      </w:tr>
      <w:tr w:rsidR="00CF691F" w:rsidRPr="00A43E4A" w:rsidTr="00CF691F">
        <w:tc>
          <w:tcPr>
            <w:tcW w:w="1318" w:type="pct"/>
            <w:tcBorders>
              <w:top w:val="single" w:sz="4" w:space="0" w:color="auto"/>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Подтопление </w:t>
            </w:r>
          </w:p>
        </w:tc>
        <w:tc>
          <w:tcPr>
            <w:tcW w:w="1328" w:type="pct"/>
            <w:tcBorders>
              <w:top w:val="single" w:sz="4" w:space="0" w:color="auto"/>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Гидростатический</w:t>
            </w:r>
          </w:p>
        </w:tc>
        <w:tc>
          <w:tcPr>
            <w:tcW w:w="2354" w:type="pct"/>
            <w:tcBorders>
              <w:top w:val="single" w:sz="4" w:space="0" w:color="auto"/>
              <w:left w:val="single" w:sz="6" w:space="0" w:color="auto"/>
              <w:right w:val="single" w:sz="6"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Повышение уровня грунтовых вод</w:t>
            </w:r>
          </w:p>
        </w:tc>
      </w:tr>
      <w:tr w:rsidR="00CF691F" w:rsidRPr="00A43E4A" w:rsidTr="00CF691F">
        <w:tc>
          <w:tcPr>
            <w:tcW w:w="131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p>
        </w:tc>
        <w:tc>
          <w:tcPr>
            <w:tcW w:w="132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Гидродинамический</w:t>
            </w:r>
          </w:p>
        </w:tc>
        <w:tc>
          <w:tcPr>
            <w:tcW w:w="2354" w:type="pct"/>
            <w:tcBorders>
              <w:left w:val="single" w:sz="6" w:space="0" w:color="auto"/>
              <w:right w:val="single" w:sz="6"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Гидродинамическое давление потока грунтовых вод</w:t>
            </w:r>
          </w:p>
        </w:tc>
      </w:tr>
      <w:tr w:rsidR="00CF691F" w:rsidRPr="00A43E4A" w:rsidTr="00CF691F">
        <w:tc>
          <w:tcPr>
            <w:tcW w:w="131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p>
        </w:tc>
        <w:tc>
          <w:tcPr>
            <w:tcW w:w="132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Гидрохимический</w:t>
            </w:r>
          </w:p>
        </w:tc>
        <w:tc>
          <w:tcPr>
            <w:tcW w:w="2354" w:type="pct"/>
            <w:tcBorders>
              <w:left w:val="single" w:sz="6" w:space="0" w:color="auto"/>
              <w:right w:val="single" w:sz="6"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Загрязнение (засоление) почв, грунтов</w:t>
            </w:r>
          </w:p>
        </w:tc>
      </w:tr>
      <w:tr w:rsidR="00CF691F" w:rsidRPr="00A43E4A" w:rsidTr="00CF691F">
        <w:tc>
          <w:tcPr>
            <w:tcW w:w="1318" w:type="pct"/>
            <w:tcBorders>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p>
        </w:tc>
        <w:tc>
          <w:tcPr>
            <w:tcW w:w="1328" w:type="pct"/>
            <w:tcBorders>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p>
        </w:tc>
        <w:tc>
          <w:tcPr>
            <w:tcW w:w="2354" w:type="pct"/>
            <w:tcBorders>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Коррозия подземных металлических конструкций</w:t>
            </w:r>
          </w:p>
        </w:tc>
      </w:tr>
      <w:tr w:rsidR="00CF691F" w:rsidRPr="00A43E4A" w:rsidTr="00CF691F">
        <w:tc>
          <w:tcPr>
            <w:tcW w:w="5000" w:type="pct"/>
            <w:gridSpan w:val="3"/>
            <w:tcBorders>
              <w:left w:val="single" w:sz="6" w:space="0" w:color="auto"/>
              <w:bottom w:val="single" w:sz="4" w:space="0" w:color="auto"/>
              <w:right w:val="single" w:sz="6" w:space="0" w:color="auto"/>
            </w:tcBorders>
            <w:vAlign w:val="center"/>
          </w:tcPr>
          <w:p w:rsidR="00CF691F" w:rsidRPr="00A43E4A" w:rsidRDefault="00CF691F" w:rsidP="00CF691F">
            <w:pPr>
              <w:suppressAutoHyphens/>
              <w:spacing w:after="0" w:line="240" w:lineRule="auto"/>
              <w:jc w:val="center"/>
              <w:rPr>
                <w:rFonts w:ascii="Times New Roman" w:eastAsia="Times New Roman" w:hAnsi="Times New Roman" w:cs="Times New Roman"/>
                <w:b/>
                <w:sz w:val="20"/>
                <w:szCs w:val="20"/>
                <w:lang w:eastAsia="ru-RU"/>
              </w:rPr>
            </w:pPr>
            <w:r w:rsidRPr="00A43E4A">
              <w:rPr>
                <w:rFonts w:ascii="Times New Roman" w:eastAsia="Calibri" w:hAnsi="Times New Roman" w:cs="Times New Roman"/>
                <w:b/>
                <w:sz w:val="20"/>
                <w:szCs w:val="20"/>
                <w:lang w:eastAsia="ru-RU"/>
              </w:rPr>
              <w:t>Опасные метеорологические явления и процессы</w:t>
            </w:r>
          </w:p>
        </w:tc>
      </w:tr>
      <w:tr w:rsidR="00CF691F" w:rsidRPr="00A43E4A" w:rsidTr="00CF691F">
        <w:tc>
          <w:tcPr>
            <w:tcW w:w="1318" w:type="pct"/>
            <w:tcBorders>
              <w:top w:val="single" w:sz="4" w:space="0" w:color="auto"/>
              <w:left w:val="single" w:sz="4" w:space="0" w:color="auto"/>
              <w:right w:val="single" w:sz="6"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Сильный ветер,</w:t>
            </w:r>
          </w:p>
        </w:tc>
        <w:tc>
          <w:tcPr>
            <w:tcW w:w="1328" w:type="pct"/>
            <w:tcBorders>
              <w:top w:val="single" w:sz="4" w:space="0" w:color="auto"/>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Аэродинамический </w:t>
            </w:r>
          </w:p>
        </w:tc>
        <w:tc>
          <w:tcPr>
            <w:tcW w:w="2354" w:type="pct"/>
            <w:tcBorders>
              <w:top w:val="single" w:sz="4" w:space="0" w:color="auto"/>
              <w:left w:val="single" w:sz="6" w:space="0" w:color="auto"/>
              <w:right w:val="single" w:sz="4"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Ветровой поток, ветровая нагрузка,</w:t>
            </w:r>
          </w:p>
        </w:tc>
      </w:tr>
      <w:tr w:rsidR="00CF691F" w:rsidRPr="00A43E4A" w:rsidTr="00CF691F">
        <w:tc>
          <w:tcPr>
            <w:tcW w:w="1318" w:type="pct"/>
            <w:tcBorders>
              <w:left w:val="single" w:sz="4" w:space="0" w:color="auto"/>
              <w:bottom w:val="single" w:sz="4" w:space="0" w:color="auto"/>
              <w:right w:val="single" w:sz="6"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шквал, ураган</w:t>
            </w:r>
          </w:p>
        </w:tc>
        <w:tc>
          <w:tcPr>
            <w:tcW w:w="1328" w:type="pct"/>
            <w:tcBorders>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p>
        </w:tc>
        <w:tc>
          <w:tcPr>
            <w:tcW w:w="2354" w:type="pct"/>
            <w:tcBorders>
              <w:left w:val="single" w:sz="6" w:space="0" w:color="auto"/>
              <w:bottom w:val="single" w:sz="4" w:space="0" w:color="auto"/>
              <w:right w:val="single" w:sz="4"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аэродинамическое давление, вибрация</w:t>
            </w:r>
          </w:p>
        </w:tc>
      </w:tr>
      <w:tr w:rsidR="00CF691F" w:rsidRPr="00A43E4A" w:rsidTr="00CF691F">
        <w:tc>
          <w:tcPr>
            <w:tcW w:w="1318" w:type="pct"/>
            <w:tcBorders>
              <w:top w:val="single" w:sz="4" w:space="0" w:color="auto"/>
              <w:left w:val="single" w:sz="4"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Пыльная буря</w:t>
            </w:r>
          </w:p>
        </w:tc>
        <w:tc>
          <w:tcPr>
            <w:tcW w:w="1328" w:type="pct"/>
            <w:tcBorders>
              <w:top w:val="single" w:sz="4" w:space="0" w:color="auto"/>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Аэродинамический </w:t>
            </w:r>
          </w:p>
        </w:tc>
        <w:tc>
          <w:tcPr>
            <w:tcW w:w="2354" w:type="pct"/>
            <w:tcBorders>
              <w:top w:val="single" w:sz="4" w:space="0" w:color="auto"/>
              <w:left w:val="single" w:sz="6" w:space="0" w:color="auto"/>
              <w:right w:val="single" w:sz="4"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Выдувание и засыпание верхнего покрова почвы, посевов</w:t>
            </w:r>
          </w:p>
        </w:tc>
      </w:tr>
      <w:tr w:rsidR="00CF691F" w:rsidRPr="00A43E4A" w:rsidTr="00CF691F">
        <w:tc>
          <w:tcPr>
            <w:tcW w:w="1318" w:type="pct"/>
            <w:tcBorders>
              <w:top w:val="single" w:sz="4" w:space="0" w:color="auto"/>
              <w:left w:val="single" w:sz="6" w:space="0" w:color="auto"/>
              <w:right w:val="single" w:sz="6"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Сильные осадки:</w:t>
            </w:r>
          </w:p>
        </w:tc>
        <w:tc>
          <w:tcPr>
            <w:tcW w:w="1328" w:type="pct"/>
            <w:tcBorders>
              <w:top w:val="single" w:sz="4" w:space="0" w:color="auto"/>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p>
        </w:tc>
        <w:tc>
          <w:tcPr>
            <w:tcW w:w="2354" w:type="pct"/>
            <w:tcBorders>
              <w:top w:val="single" w:sz="4" w:space="0" w:color="auto"/>
              <w:left w:val="single" w:sz="6" w:space="0" w:color="auto"/>
              <w:right w:val="single" w:sz="6"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p>
        </w:tc>
      </w:tr>
      <w:tr w:rsidR="00CF691F" w:rsidRPr="00A43E4A" w:rsidTr="00CF691F">
        <w:tc>
          <w:tcPr>
            <w:tcW w:w="1318" w:type="pct"/>
            <w:tcBorders>
              <w:left w:val="single" w:sz="6" w:space="0" w:color="auto"/>
              <w:right w:val="single" w:sz="6"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продолжительный </w:t>
            </w:r>
          </w:p>
        </w:tc>
        <w:tc>
          <w:tcPr>
            <w:tcW w:w="132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Гидродинамический </w:t>
            </w:r>
          </w:p>
        </w:tc>
        <w:tc>
          <w:tcPr>
            <w:tcW w:w="2354" w:type="pct"/>
            <w:tcBorders>
              <w:left w:val="single" w:sz="6" w:space="0" w:color="auto"/>
              <w:right w:val="single" w:sz="6"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Поток (течение) воды</w:t>
            </w:r>
          </w:p>
        </w:tc>
      </w:tr>
      <w:tr w:rsidR="00CF691F" w:rsidRPr="00A43E4A" w:rsidTr="00CF691F">
        <w:tc>
          <w:tcPr>
            <w:tcW w:w="1318" w:type="pct"/>
            <w:tcBorders>
              <w:left w:val="single" w:sz="6" w:space="0" w:color="auto"/>
              <w:right w:val="single" w:sz="6"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дождь (ливень)</w:t>
            </w:r>
          </w:p>
        </w:tc>
        <w:tc>
          <w:tcPr>
            <w:tcW w:w="132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p>
        </w:tc>
        <w:tc>
          <w:tcPr>
            <w:tcW w:w="2354" w:type="pct"/>
            <w:tcBorders>
              <w:left w:val="single" w:sz="6" w:space="0" w:color="auto"/>
              <w:right w:val="single" w:sz="6"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Затопление территории</w:t>
            </w:r>
          </w:p>
        </w:tc>
      </w:tr>
      <w:tr w:rsidR="00CF691F" w:rsidRPr="00A43E4A" w:rsidTr="00CF691F">
        <w:tc>
          <w:tcPr>
            <w:tcW w:w="1318" w:type="pct"/>
            <w:tcBorders>
              <w:left w:val="single" w:sz="6" w:space="0" w:color="auto"/>
              <w:right w:val="single" w:sz="6"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сильный снегопад </w:t>
            </w:r>
          </w:p>
        </w:tc>
        <w:tc>
          <w:tcPr>
            <w:tcW w:w="132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Гидродинамический </w:t>
            </w:r>
          </w:p>
        </w:tc>
        <w:tc>
          <w:tcPr>
            <w:tcW w:w="2354" w:type="pct"/>
            <w:tcBorders>
              <w:left w:val="single" w:sz="6" w:space="0" w:color="auto"/>
              <w:right w:val="single" w:sz="6"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Снеговая нагрузка, снежные заносы</w:t>
            </w:r>
          </w:p>
        </w:tc>
      </w:tr>
      <w:tr w:rsidR="00CF691F" w:rsidRPr="00A43E4A" w:rsidTr="00CF691F">
        <w:tc>
          <w:tcPr>
            <w:tcW w:w="131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сильная метель</w:t>
            </w:r>
          </w:p>
        </w:tc>
        <w:tc>
          <w:tcPr>
            <w:tcW w:w="132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Гидродинамический </w:t>
            </w:r>
          </w:p>
        </w:tc>
        <w:tc>
          <w:tcPr>
            <w:tcW w:w="2354" w:type="pct"/>
            <w:tcBorders>
              <w:left w:val="single" w:sz="6" w:space="0" w:color="auto"/>
              <w:right w:val="single" w:sz="6"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Снеговая, ветровая нагрузка, снежные заносы</w:t>
            </w:r>
          </w:p>
        </w:tc>
      </w:tr>
      <w:tr w:rsidR="00CF691F" w:rsidRPr="00A43E4A" w:rsidTr="00CF691F">
        <w:tc>
          <w:tcPr>
            <w:tcW w:w="1318" w:type="pct"/>
            <w:tcBorders>
              <w:left w:val="single" w:sz="6" w:space="0" w:color="auto"/>
              <w:right w:val="single" w:sz="6"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гололед </w:t>
            </w:r>
          </w:p>
        </w:tc>
        <w:tc>
          <w:tcPr>
            <w:tcW w:w="1328" w:type="pct"/>
            <w:tcBorders>
              <w:left w:val="single" w:sz="6"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Гравитационный</w:t>
            </w:r>
          </w:p>
        </w:tc>
        <w:tc>
          <w:tcPr>
            <w:tcW w:w="2354" w:type="pct"/>
            <w:tcBorders>
              <w:left w:val="single" w:sz="6" w:space="0" w:color="auto"/>
              <w:right w:val="single" w:sz="6"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Гололедная нагрузка</w:t>
            </w:r>
          </w:p>
        </w:tc>
      </w:tr>
      <w:tr w:rsidR="00CF691F" w:rsidRPr="00A43E4A" w:rsidTr="00CF691F">
        <w:tc>
          <w:tcPr>
            <w:tcW w:w="1318" w:type="pct"/>
            <w:tcBorders>
              <w:left w:val="single" w:sz="6" w:space="0" w:color="auto"/>
              <w:bottom w:val="single" w:sz="4" w:space="0" w:color="auto"/>
              <w:right w:val="single" w:sz="6"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град</w:t>
            </w:r>
          </w:p>
        </w:tc>
        <w:tc>
          <w:tcPr>
            <w:tcW w:w="1328" w:type="pct"/>
            <w:tcBorders>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Динамический </w:t>
            </w:r>
          </w:p>
        </w:tc>
        <w:tc>
          <w:tcPr>
            <w:tcW w:w="2354" w:type="pct"/>
            <w:tcBorders>
              <w:left w:val="single" w:sz="6" w:space="0" w:color="auto"/>
              <w:bottom w:val="single" w:sz="4" w:space="0" w:color="auto"/>
              <w:right w:val="single" w:sz="6"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Ударная нагрузка </w:t>
            </w:r>
          </w:p>
        </w:tc>
      </w:tr>
      <w:tr w:rsidR="00CF691F" w:rsidRPr="00A43E4A" w:rsidTr="00CF691F">
        <w:tc>
          <w:tcPr>
            <w:tcW w:w="1318" w:type="pct"/>
            <w:tcBorders>
              <w:top w:val="single" w:sz="4" w:space="0" w:color="auto"/>
              <w:left w:val="single" w:sz="4" w:space="0" w:color="auto"/>
              <w:bottom w:val="single" w:sz="4" w:space="0" w:color="auto"/>
              <w:right w:val="single" w:sz="4"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Заморозок </w:t>
            </w:r>
          </w:p>
        </w:tc>
        <w:tc>
          <w:tcPr>
            <w:tcW w:w="1328" w:type="pct"/>
            <w:tcBorders>
              <w:top w:val="single" w:sz="4" w:space="0" w:color="auto"/>
              <w:left w:val="single" w:sz="4" w:space="0" w:color="auto"/>
              <w:bottom w:val="single" w:sz="4" w:space="0" w:color="auto"/>
              <w:right w:val="single" w:sz="4"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Тепловой </w:t>
            </w:r>
          </w:p>
        </w:tc>
        <w:tc>
          <w:tcPr>
            <w:tcW w:w="2354" w:type="pct"/>
            <w:tcBorders>
              <w:top w:val="single" w:sz="4" w:space="0" w:color="auto"/>
              <w:left w:val="single" w:sz="4" w:space="0" w:color="auto"/>
              <w:bottom w:val="single" w:sz="4" w:space="0" w:color="auto"/>
              <w:right w:val="single" w:sz="4"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Охлаждение почвы, воздуха</w:t>
            </w:r>
          </w:p>
        </w:tc>
      </w:tr>
      <w:tr w:rsidR="00CF691F" w:rsidRPr="00A43E4A" w:rsidTr="00CF691F">
        <w:tc>
          <w:tcPr>
            <w:tcW w:w="1318" w:type="pct"/>
            <w:tcBorders>
              <w:top w:val="single" w:sz="4" w:space="0" w:color="auto"/>
              <w:left w:val="single" w:sz="4" w:space="0" w:color="auto"/>
              <w:bottom w:val="single" w:sz="4" w:space="0" w:color="auto"/>
              <w:right w:val="single" w:sz="4"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Засуха </w:t>
            </w:r>
          </w:p>
        </w:tc>
        <w:tc>
          <w:tcPr>
            <w:tcW w:w="1328" w:type="pct"/>
            <w:tcBorders>
              <w:top w:val="single" w:sz="4" w:space="0" w:color="auto"/>
              <w:left w:val="single" w:sz="4" w:space="0" w:color="auto"/>
              <w:bottom w:val="single" w:sz="4" w:space="0" w:color="auto"/>
              <w:right w:val="single" w:sz="4"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Тепловой </w:t>
            </w:r>
          </w:p>
        </w:tc>
        <w:tc>
          <w:tcPr>
            <w:tcW w:w="2354" w:type="pct"/>
            <w:tcBorders>
              <w:top w:val="single" w:sz="4" w:space="0" w:color="auto"/>
              <w:left w:val="single" w:sz="4" w:space="0" w:color="auto"/>
              <w:bottom w:val="single" w:sz="4" w:space="0" w:color="auto"/>
              <w:right w:val="single" w:sz="4"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Нагревание почвы, воздуха</w:t>
            </w:r>
          </w:p>
        </w:tc>
      </w:tr>
      <w:tr w:rsidR="00CF691F" w:rsidRPr="00A43E4A" w:rsidTr="00CF691F">
        <w:tc>
          <w:tcPr>
            <w:tcW w:w="1318" w:type="pct"/>
            <w:tcBorders>
              <w:top w:val="single" w:sz="4" w:space="0" w:color="auto"/>
              <w:left w:val="single" w:sz="4" w:space="0" w:color="auto"/>
              <w:right w:val="single" w:sz="4"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Суховей </w:t>
            </w:r>
          </w:p>
        </w:tc>
        <w:tc>
          <w:tcPr>
            <w:tcW w:w="1328" w:type="pct"/>
            <w:tcBorders>
              <w:top w:val="single" w:sz="4" w:space="0" w:color="auto"/>
              <w:left w:val="single" w:sz="4" w:space="0" w:color="auto"/>
              <w:right w:val="single" w:sz="4"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Аэродинамический</w:t>
            </w:r>
          </w:p>
        </w:tc>
        <w:tc>
          <w:tcPr>
            <w:tcW w:w="2354" w:type="pct"/>
            <w:tcBorders>
              <w:top w:val="single" w:sz="4" w:space="0" w:color="auto"/>
              <w:left w:val="single" w:sz="4" w:space="0" w:color="auto"/>
              <w:right w:val="single" w:sz="4"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Иссушение почвы</w:t>
            </w:r>
          </w:p>
        </w:tc>
      </w:tr>
      <w:tr w:rsidR="00CF691F" w:rsidRPr="00A43E4A" w:rsidTr="00CF691F">
        <w:tc>
          <w:tcPr>
            <w:tcW w:w="1318" w:type="pct"/>
            <w:tcBorders>
              <w:left w:val="single" w:sz="4" w:space="0" w:color="auto"/>
              <w:bottom w:val="single" w:sz="4" w:space="0" w:color="auto"/>
              <w:right w:val="single" w:sz="4"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p>
        </w:tc>
        <w:tc>
          <w:tcPr>
            <w:tcW w:w="1328" w:type="pct"/>
            <w:tcBorders>
              <w:left w:val="single" w:sz="4" w:space="0" w:color="auto"/>
              <w:bottom w:val="single" w:sz="4" w:space="0" w:color="auto"/>
              <w:right w:val="single" w:sz="4"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Тепловой</w:t>
            </w:r>
          </w:p>
        </w:tc>
        <w:tc>
          <w:tcPr>
            <w:tcW w:w="2354" w:type="pct"/>
            <w:tcBorders>
              <w:left w:val="single" w:sz="4" w:space="0" w:color="auto"/>
              <w:bottom w:val="single" w:sz="4" w:space="0" w:color="auto"/>
              <w:right w:val="single" w:sz="4"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p>
        </w:tc>
      </w:tr>
      <w:tr w:rsidR="00CF691F" w:rsidRPr="00A43E4A" w:rsidTr="00CF691F">
        <w:tc>
          <w:tcPr>
            <w:tcW w:w="1318" w:type="pct"/>
            <w:tcBorders>
              <w:top w:val="single" w:sz="4" w:space="0" w:color="auto"/>
              <w:left w:val="single" w:sz="4" w:space="0" w:color="auto"/>
              <w:bottom w:val="single" w:sz="4" w:space="0" w:color="auto"/>
              <w:right w:val="single" w:sz="4" w:space="0" w:color="auto"/>
            </w:tcBorders>
            <w:vAlign w:val="center"/>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Гроза </w:t>
            </w:r>
          </w:p>
        </w:tc>
        <w:tc>
          <w:tcPr>
            <w:tcW w:w="1328" w:type="pct"/>
            <w:tcBorders>
              <w:top w:val="single" w:sz="4" w:space="0" w:color="auto"/>
              <w:left w:val="single" w:sz="4" w:space="0" w:color="auto"/>
              <w:bottom w:val="single" w:sz="4" w:space="0" w:color="auto"/>
              <w:right w:val="single" w:sz="4" w:space="0" w:color="auto"/>
            </w:tcBorders>
          </w:tcPr>
          <w:p w:rsidR="00CF691F" w:rsidRPr="00A43E4A" w:rsidRDefault="00CF691F" w:rsidP="00CF691F">
            <w:pPr>
              <w:suppressAutoHyphens/>
              <w:spacing w:after="0" w:line="240" w:lineRule="auto"/>
              <w:jc w:val="both"/>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 xml:space="preserve">Электрофизический </w:t>
            </w:r>
          </w:p>
        </w:tc>
        <w:tc>
          <w:tcPr>
            <w:tcW w:w="2354" w:type="pct"/>
            <w:tcBorders>
              <w:top w:val="single" w:sz="4" w:space="0" w:color="auto"/>
              <w:left w:val="single" w:sz="4" w:space="0" w:color="auto"/>
              <w:bottom w:val="single" w:sz="4" w:space="0" w:color="auto"/>
              <w:right w:val="single" w:sz="4" w:space="0" w:color="auto"/>
            </w:tcBorders>
          </w:tcPr>
          <w:p w:rsidR="00CF691F" w:rsidRPr="00A43E4A" w:rsidRDefault="00CF691F" w:rsidP="00CF691F">
            <w:pPr>
              <w:suppressAutoHyphens/>
              <w:spacing w:after="0" w:line="240" w:lineRule="auto"/>
              <w:rPr>
                <w:rFonts w:ascii="Times New Roman" w:eastAsia="Times New Roman" w:hAnsi="Times New Roman" w:cs="Times New Roman"/>
                <w:sz w:val="20"/>
                <w:szCs w:val="20"/>
                <w:lang w:eastAsia="ru-RU"/>
              </w:rPr>
            </w:pPr>
            <w:r w:rsidRPr="00A43E4A">
              <w:rPr>
                <w:rFonts w:ascii="Times New Roman" w:eastAsia="Times New Roman" w:hAnsi="Times New Roman" w:cs="Times New Roman"/>
                <w:sz w:val="20"/>
                <w:szCs w:val="20"/>
                <w:lang w:eastAsia="ru-RU"/>
              </w:rPr>
              <w:t>Электрические разряды</w:t>
            </w:r>
          </w:p>
        </w:tc>
      </w:tr>
    </w:tbl>
    <w:p w:rsidR="00CF691F" w:rsidRPr="00CF691F" w:rsidRDefault="00CF691F" w:rsidP="00CF691F">
      <w:pPr>
        <w:spacing w:after="0" w:line="276" w:lineRule="auto"/>
        <w:ind w:firstLine="709"/>
        <w:jc w:val="both"/>
        <w:rPr>
          <w:rFonts w:ascii="Times New Roman" w:eastAsia="Times New Roman" w:hAnsi="Times New Roman" w:cs="Times New Roman"/>
          <w:sz w:val="24"/>
          <w:szCs w:val="24"/>
          <w:lang w:eastAsia="ru-RU"/>
        </w:rPr>
      </w:pPr>
    </w:p>
    <w:p w:rsidR="00CF691F" w:rsidRPr="004B65E3" w:rsidRDefault="004B65E3" w:rsidP="004B65E3">
      <w:pPr>
        <w:pStyle w:val="2"/>
        <w:spacing w:before="0" w:line="276" w:lineRule="auto"/>
        <w:ind w:firstLine="709"/>
        <w:jc w:val="both"/>
        <w:rPr>
          <w:rFonts w:ascii="Times New Roman" w:eastAsia="Times New Roman" w:hAnsi="Times New Roman" w:cs="Times New Roman"/>
          <w:b/>
          <w:bCs/>
          <w:color w:val="000000" w:themeColor="text1"/>
          <w:sz w:val="28"/>
          <w:szCs w:val="28"/>
        </w:rPr>
      </w:pPr>
      <w:bookmarkStart w:id="6" w:name="_Toc405155379"/>
      <w:bookmarkStart w:id="7" w:name="_Toc130376799"/>
      <w:r w:rsidRPr="004B65E3">
        <w:rPr>
          <w:rFonts w:ascii="Times New Roman" w:eastAsia="Times New Roman" w:hAnsi="Times New Roman" w:cs="Times New Roman"/>
          <w:b/>
          <w:color w:val="000000" w:themeColor="text1"/>
          <w:sz w:val="28"/>
          <w:szCs w:val="28"/>
        </w:rPr>
        <w:t>4</w:t>
      </w:r>
      <w:r w:rsidR="00CF691F" w:rsidRPr="004B65E3">
        <w:rPr>
          <w:rFonts w:ascii="Times New Roman" w:eastAsia="Times New Roman" w:hAnsi="Times New Roman" w:cs="Times New Roman"/>
          <w:b/>
          <w:color w:val="000000" w:themeColor="text1"/>
          <w:sz w:val="28"/>
          <w:szCs w:val="28"/>
        </w:rPr>
        <w:t>.3 МЕРОПРИЯТИЯ ПО ЗАЩИТЕ ТЕРРИТОРИИ ОТ ОПАСНЫХ ПРИРОДНЫХ ПРОЦЕССОВ</w:t>
      </w:r>
      <w:bookmarkEnd w:id="6"/>
      <w:bookmarkEnd w:id="7"/>
    </w:p>
    <w:p w:rsidR="00CF691F" w:rsidRPr="004B65E3" w:rsidRDefault="00CF691F" w:rsidP="004B65E3">
      <w:pPr>
        <w:spacing w:after="0" w:line="276" w:lineRule="auto"/>
        <w:ind w:firstLine="709"/>
        <w:jc w:val="both"/>
        <w:rPr>
          <w:rFonts w:ascii="Times New Roman" w:eastAsia="Times New Roman" w:hAnsi="Times New Roman" w:cs="Times New Roman"/>
          <w:b/>
          <w:sz w:val="28"/>
          <w:szCs w:val="28"/>
          <w:lang w:eastAsia="ru-RU"/>
        </w:rPr>
      </w:pPr>
      <w:r w:rsidRPr="004B65E3">
        <w:rPr>
          <w:rFonts w:ascii="Times New Roman" w:eastAsia="Times New Roman" w:hAnsi="Times New Roman" w:cs="Times New Roman"/>
          <w:b/>
          <w:sz w:val="28"/>
          <w:szCs w:val="28"/>
          <w:lang w:eastAsia="ru-RU"/>
        </w:rPr>
        <w:t>Мероприятия по защите от опасных геологических процессов</w:t>
      </w:r>
    </w:p>
    <w:p w:rsidR="00CF691F" w:rsidRPr="004B65E3" w:rsidRDefault="00CF691F" w:rsidP="004B65E3">
      <w:pPr>
        <w:spacing w:after="0" w:line="276" w:lineRule="auto"/>
        <w:ind w:firstLine="709"/>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b/>
          <w:iCs/>
          <w:sz w:val="28"/>
          <w:szCs w:val="28"/>
          <w:lang w:eastAsia="ru-RU"/>
        </w:rPr>
        <w:t>Противооползневые и противообвальные мероприятия.</w:t>
      </w:r>
      <w:r w:rsidRPr="004B65E3">
        <w:rPr>
          <w:rFonts w:ascii="Times New Roman" w:eastAsia="Times New Roman" w:hAnsi="Times New Roman" w:cs="Times New Roman"/>
          <w:iCs/>
          <w:sz w:val="28"/>
          <w:szCs w:val="28"/>
          <w:lang w:eastAsia="ru-RU"/>
        </w:rPr>
        <w:t xml:space="preserve"> </w:t>
      </w:r>
    </w:p>
    <w:p w:rsidR="00CF691F" w:rsidRPr="004B65E3" w:rsidRDefault="00CF691F" w:rsidP="004B65E3">
      <w:pPr>
        <w:spacing w:after="0" w:line="276" w:lineRule="auto"/>
        <w:ind w:firstLine="709"/>
        <w:jc w:val="both"/>
        <w:rPr>
          <w:rFonts w:ascii="Times New Roman" w:hAnsi="Times New Roman" w:cs="Times New Roman"/>
          <w:iCs/>
          <w:sz w:val="28"/>
          <w:szCs w:val="28"/>
        </w:rPr>
      </w:pPr>
      <w:r w:rsidRPr="004B65E3">
        <w:rPr>
          <w:rFonts w:ascii="Times New Roman" w:hAnsi="Times New Roman" w:cs="Times New Roman"/>
          <w:iCs/>
          <w:sz w:val="28"/>
          <w:szCs w:val="28"/>
        </w:rPr>
        <w:t>Для стабилизации оползневых и обвальных проявлений необходимо:</w:t>
      </w:r>
    </w:p>
    <w:p w:rsidR="00CF691F" w:rsidRPr="004B65E3" w:rsidRDefault="00CF691F" w:rsidP="004B65E3">
      <w:pPr>
        <w:pStyle w:val="a8"/>
        <w:spacing w:after="0" w:line="276" w:lineRule="auto"/>
        <w:ind w:left="0" w:firstLine="709"/>
        <w:contextualSpacing w:val="0"/>
        <w:jc w:val="both"/>
        <w:rPr>
          <w:rFonts w:ascii="Times New Roman" w:hAnsi="Times New Roman" w:cs="Times New Roman"/>
          <w:iCs/>
          <w:sz w:val="28"/>
          <w:szCs w:val="28"/>
        </w:rPr>
      </w:pPr>
      <w:r w:rsidRPr="004B65E3">
        <w:rPr>
          <w:rFonts w:ascii="Times New Roman" w:hAnsi="Times New Roman" w:cs="Times New Roman"/>
          <w:iCs/>
          <w:sz w:val="28"/>
          <w:szCs w:val="28"/>
        </w:rPr>
        <w:t>- срезка и террасирование склона в целях повышения его устойчивости;</w:t>
      </w:r>
    </w:p>
    <w:p w:rsidR="00CF691F" w:rsidRPr="004B65E3" w:rsidRDefault="00CF691F" w:rsidP="004B65E3">
      <w:pPr>
        <w:pStyle w:val="a8"/>
        <w:spacing w:after="0" w:line="276" w:lineRule="auto"/>
        <w:ind w:left="0" w:firstLine="709"/>
        <w:contextualSpacing w:val="0"/>
        <w:jc w:val="both"/>
        <w:rPr>
          <w:rFonts w:ascii="Times New Roman" w:hAnsi="Times New Roman" w:cs="Times New Roman"/>
          <w:iCs/>
          <w:sz w:val="28"/>
          <w:szCs w:val="28"/>
        </w:rPr>
      </w:pPr>
      <w:r w:rsidRPr="004B65E3">
        <w:rPr>
          <w:rFonts w:ascii="Times New Roman" w:hAnsi="Times New Roman" w:cs="Times New Roman"/>
          <w:iCs/>
          <w:sz w:val="28"/>
          <w:szCs w:val="28"/>
        </w:rPr>
        <w:t>- регулирование стока поверхностных вод с помощью вертикальной планировки территории и устройства системы поверхностного водоотвода (перехват поверхностного стока и водоотвод минуя по возможности оползневой склон);</w:t>
      </w:r>
    </w:p>
    <w:p w:rsidR="00CF691F" w:rsidRPr="004B65E3" w:rsidRDefault="00CF691F" w:rsidP="004B65E3">
      <w:pPr>
        <w:pStyle w:val="a8"/>
        <w:spacing w:after="0" w:line="276" w:lineRule="auto"/>
        <w:ind w:left="0" w:firstLine="709"/>
        <w:contextualSpacing w:val="0"/>
        <w:jc w:val="both"/>
        <w:rPr>
          <w:rFonts w:ascii="Times New Roman" w:hAnsi="Times New Roman" w:cs="Times New Roman"/>
          <w:iCs/>
          <w:sz w:val="28"/>
          <w:szCs w:val="28"/>
        </w:rPr>
      </w:pPr>
      <w:r w:rsidRPr="004B65E3">
        <w:rPr>
          <w:rFonts w:ascii="Times New Roman" w:hAnsi="Times New Roman" w:cs="Times New Roman"/>
          <w:iCs/>
          <w:sz w:val="28"/>
          <w:szCs w:val="28"/>
        </w:rPr>
        <w:lastRenderedPageBreak/>
        <w:t xml:space="preserve">- регулирование грунтового стока по склонам и тальвегам оврагов и речным склонам; </w:t>
      </w:r>
    </w:p>
    <w:p w:rsidR="00CF691F" w:rsidRPr="004B65E3" w:rsidRDefault="00CF691F" w:rsidP="004B65E3">
      <w:pPr>
        <w:pStyle w:val="a8"/>
        <w:spacing w:after="0" w:line="276" w:lineRule="auto"/>
        <w:ind w:left="0" w:firstLine="709"/>
        <w:contextualSpacing w:val="0"/>
        <w:jc w:val="both"/>
        <w:rPr>
          <w:rFonts w:ascii="Times New Roman" w:hAnsi="Times New Roman" w:cs="Times New Roman"/>
          <w:iCs/>
          <w:sz w:val="28"/>
          <w:szCs w:val="28"/>
        </w:rPr>
      </w:pPr>
      <w:r w:rsidRPr="004B65E3">
        <w:rPr>
          <w:rFonts w:ascii="Times New Roman" w:hAnsi="Times New Roman" w:cs="Times New Roman"/>
          <w:iCs/>
          <w:sz w:val="28"/>
          <w:szCs w:val="28"/>
        </w:rPr>
        <w:t>- предотвращение инфильтрации воды в грунт и эрозионных процессов;</w:t>
      </w:r>
    </w:p>
    <w:p w:rsidR="00CF691F" w:rsidRPr="004B65E3" w:rsidRDefault="00CF691F" w:rsidP="004B65E3">
      <w:pPr>
        <w:pStyle w:val="a8"/>
        <w:spacing w:after="0" w:line="276" w:lineRule="auto"/>
        <w:ind w:left="0" w:firstLine="709"/>
        <w:contextualSpacing w:val="0"/>
        <w:jc w:val="both"/>
        <w:rPr>
          <w:rFonts w:ascii="Times New Roman" w:hAnsi="Times New Roman" w:cs="Times New Roman"/>
          <w:iCs/>
          <w:sz w:val="28"/>
          <w:szCs w:val="28"/>
        </w:rPr>
      </w:pPr>
      <w:r w:rsidRPr="004B65E3">
        <w:rPr>
          <w:rFonts w:ascii="Times New Roman" w:hAnsi="Times New Roman" w:cs="Times New Roman"/>
          <w:iCs/>
          <w:sz w:val="28"/>
          <w:szCs w:val="28"/>
        </w:rPr>
        <w:t>- строительство удерживающих сооружений;</w:t>
      </w:r>
    </w:p>
    <w:p w:rsidR="00CF691F" w:rsidRPr="004B65E3" w:rsidRDefault="00CF691F" w:rsidP="004B65E3">
      <w:pPr>
        <w:pStyle w:val="a8"/>
        <w:spacing w:after="0" w:line="276" w:lineRule="auto"/>
        <w:ind w:left="0" w:firstLine="709"/>
        <w:contextualSpacing w:val="0"/>
        <w:jc w:val="both"/>
        <w:rPr>
          <w:rFonts w:ascii="Times New Roman" w:hAnsi="Times New Roman" w:cs="Times New Roman"/>
          <w:iCs/>
          <w:sz w:val="28"/>
          <w:szCs w:val="28"/>
        </w:rPr>
      </w:pPr>
      <w:r w:rsidRPr="004B65E3">
        <w:rPr>
          <w:rFonts w:ascii="Times New Roman" w:hAnsi="Times New Roman" w:cs="Times New Roman"/>
          <w:iCs/>
          <w:sz w:val="28"/>
          <w:szCs w:val="28"/>
        </w:rPr>
        <w:t xml:space="preserve">- </w:t>
      </w:r>
      <w:proofErr w:type="spellStart"/>
      <w:r w:rsidRPr="004B65E3">
        <w:rPr>
          <w:rFonts w:ascii="Times New Roman" w:hAnsi="Times New Roman" w:cs="Times New Roman"/>
          <w:iCs/>
          <w:sz w:val="28"/>
          <w:szCs w:val="28"/>
        </w:rPr>
        <w:t>агролесомелиорация</w:t>
      </w:r>
      <w:proofErr w:type="spellEnd"/>
      <w:r w:rsidRPr="004B65E3">
        <w:rPr>
          <w:rFonts w:ascii="Times New Roman" w:hAnsi="Times New Roman" w:cs="Times New Roman"/>
          <w:iCs/>
          <w:sz w:val="28"/>
          <w:szCs w:val="28"/>
        </w:rPr>
        <w:t xml:space="preserve"> склонов и </w:t>
      </w:r>
      <w:proofErr w:type="spellStart"/>
      <w:r w:rsidRPr="004B65E3">
        <w:rPr>
          <w:rFonts w:ascii="Times New Roman" w:hAnsi="Times New Roman" w:cs="Times New Roman"/>
          <w:iCs/>
          <w:sz w:val="28"/>
          <w:szCs w:val="28"/>
        </w:rPr>
        <w:t>присклоновых</w:t>
      </w:r>
      <w:proofErr w:type="spellEnd"/>
      <w:r w:rsidRPr="004B65E3">
        <w:rPr>
          <w:rFonts w:ascii="Times New Roman" w:hAnsi="Times New Roman" w:cs="Times New Roman"/>
          <w:iCs/>
          <w:sz w:val="28"/>
          <w:szCs w:val="28"/>
        </w:rPr>
        <w:t xml:space="preserve"> территорий.</w:t>
      </w:r>
    </w:p>
    <w:p w:rsidR="00CF691F" w:rsidRPr="004B65E3" w:rsidRDefault="00CF691F" w:rsidP="004B65E3">
      <w:pPr>
        <w:pStyle w:val="a8"/>
        <w:spacing w:after="0" w:line="276" w:lineRule="auto"/>
        <w:ind w:left="0" w:firstLine="709"/>
        <w:contextualSpacing w:val="0"/>
        <w:jc w:val="both"/>
        <w:rPr>
          <w:rFonts w:ascii="Times New Roman" w:hAnsi="Times New Roman" w:cs="Times New Roman"/>
          <w:iCs/>
          <w:sz w:val="28"/>
          <w:szCs w:val="28"/>
        </w:rPr>
      </w:pPr>
      <w:r w:rsidRPr="004B65E3">
        <w:rPr>
          <w:rFonts w:ascii="Times New Roman" w:hAnsi="Times New Roman" w:cs="Times New Roman"/>
          <w:iCs/>
          <w:sz w:val="28"/>
          <w:szCs w:val="28"/>
        </w:rPr>
        <w:t xml:space="preserve">- обвалование объектов сельскохозяйственного назначения, расположенных на границе </w:t>
      </w:r>
      <w:proofErr w:type="spellStart"/>
      <w:r w:rsidRPr="004B65E3">
        <w:rPr>
          <w:rFonts w:ascii="Times New Roman" w:hAnsi="Times New Roman" w:cs="Times New Roman"/>
          <w:iCs/>
          <w:sz w:val="28"/>
          <w:szCs w:val="28"/>
        </w:rPr>
        <w:t>водоохранных</w:t>
      </w:r>
      <w:proofErr w:type="spellEnd"/>
      <w:r w:rsidRPr="004B65E3">
        <w:rPr>
          <w:rFonts w:ascii="Times New Roman" w:hAnsi="Times New Roman" w:cs="Times New Roman"/>
          <w:iCs/>
          <w:sz w:val="28"/>
          <w:szCs w:val="28"/>
        </w:rPr>
        <w:t xml:space="preserve"> зон.</w:t>
      </w:r>
    </w:p>
    <w:p w:rsidR="00CF691F" w:rsidRPr="004B65E3" w:rsidRDefault="00CF691F" w:rsidP="004B65E3">
      <w:pPr>
        <w:pStyle w:val="23"/>
        <w:spacing w:after="0" w:line="276" w:lineRule="auto"/>
        <w:ind w:left="0" w:firstLine="709"/>
        <w:jc w:val="both"/>
        <w:rPr>
          <w:rFonts w:ascii="Times New Roman" w:hAnsi="Times New Roman" w:cs="Times New Roman"/>
          <w:sz w:val="28"/>
          <w:szCs w:val="28"/>
        </w:rPr>
      </w:pPr>
      <w:r w:rsidRPr="004B65E3">
        <w:rPr>
          <w:rFonts w:ascii="Times New Roman" w:hAnsi="Times New Roman" w:cs="Times New Roman"/>
          <w:sz w:val="28"/>
          <w:szCs w:val="28"/>
        </w:rPr>
        <w:t xml:space="preserve">Наибольшую часть земель сельского поселения   по грунтовым условиям и горизонтальному расчленению территории можно отнести к </w:t>
      </w:r>
      <w:r w:rsidRPr="004B65E3">
        <w:rPr>
          <w:rFonts w:ascii="Times New Roman" w:hAnsi="Times New Roman" w:cs="Times New Roman"/>
          <w:b/>
          <w:bCs/>
          <w:sz w:val="28"/>
          <w:szCs w:val="28"/>
        </w:rPr>
        <w:t>ограниченно-благоприятным</w:t>
      </w:r>
      <w:r w:rsidRPr="004B65E3">
        <w:rPr>
          <w:rFonts w:ascii="Times New Roman" w:hAnsi="Times New Roman" w:cs="Times New Roman"/>
          <w:sz w:val="28"/>
          <w:szCs w:val="28"/>
        </w:rPr>
        <w:t xml:space="preserve"> для строительства, так как они заняты пашней и кормовыми угодьями, и необходимость отчуждения ценных сельскохозяйственных земель, должна быть обоснована, поскольку одиночное жилищно-гражданское строительство может осуществляться в существующих границах населенного пункта. К </w:t>
      </w:r>
      <w:r w:rsidRPr="004B65E3">
        <w:rPr>
          <w:rFonts w:ascii="Times New Roman" w:hAnsi="Times New Roman" w:cs="Times New Roman"/>
          <w:b/>
          <w:bCs/>
          <w:sz w:val="28"/>
          <w:szCs w:val="28"/>
        </w:rPr>
        <w:t>неблагоприятным</w:t>
      </w:r>
      <w:r w:rsidRPr="004B65E3">
        <w:rPr>
          <w:rFonts w:ascii="Times New Roman" w:hAnsi="Times New Roman" w:cs="Times New Roman"/>
          <w:sz w:val="28"/>
          <w:szCs w:val="28"/>
        </w:rPr>
        <w:t xml:space="preserve"> для промышленного и гражданского строительства, по инженерно-геологическим условиям, относятся территории, занятые оврагами, балками, долинами реки, сложенными породами долинно-балочного комплекса. </w:t>
      </w:r>
    </w:p>
    <w:p w:rsidR="00CF691F" w:rsidRPr="004B65E3" w:rsidRDefault="00CF691F" w:rsidP="004B65E3">
      <w:pPr>
        <w:pStyle w:val="23"/>
        <w:spacing w:after="0" w:line="276" w:lineRule="auto"/>
        <w:ind w:left="0" w:firstLine="709"/>
        <w:jc w:val="both"/>
        <w:rPr>
          <w:rFonts w:ascii="Times New Roman" w:hAnsi="Times New Roman" w:cs="Times New Roman"/>
          <w:sz w:val="28"/>
          <w:szCs w:val="28"/>
        </w:rPr>
      </w:pPr>
      <w:r w:rsidRPr="004B65E3">
        <w:rPr>
          <w:rFonts w:ascii="Times New Roman" w:hAnsi="Times New Roman" w:cs="Times New Roman"/>
          <w:sz w:val="28"/>
          <w:szCs w:val="28"/>
        </w:rPr>
        <w:t>О</w:t>
      </w:r>
      <w:r w:rsidRPr="004B65E3">
        <w:rPr>
          <w:rFonts w:ascii="Times New Roman" w:hAnsi="Times New Roman" w:cs="Times New Roman"/>
          <w:b/>
          <w:bCs/>
          <w:sz w:val="28"/>
          <w:szCs w:val="28"/>
        </w:rPr>
        <w:t>граничивающим</w:t>
      </w:r>
      <w:r w:rsidRPr="004B65E3">
        <w:rPr>
          <w:rFonts w:ascii="Times New Roman" w:hAnsi="Times New Roman" w:cs="Times New Roman"/>
          <w:sz w:val="28"/>
          <w:szCs w:val="28"/>
        </w:rPr>
        <w:t xml:space="preserve"> фактором на всей территории является сильно – развитая эрозионная сеть, представленная долинами рек, ручьев, оврагами с временными водотоками и овраги глубиной 3-10 м; </w:t>
      </w:r>
    </w:p>
    <w:p w:rsidR="00CF691F" w:rsidRPr="004B65E3" w:rsidRDefault="00CF691F" w:rsidP="004B65E3">
      <w:pPr>
        <w:spacing w:after="0" w:line="276" w:lineRule="auto"/>
        <w:ind w:firstLine="709"/>
        <w:jc w:val="both"/>
        <w:rPr>
          <w:rFonts w:ascii="Times New Roman" w:hAnsi="Times New Roman" w:cs="Times New Roman"/>
          <w:sz w:val="28"/>
          <w:szCs w:val="28"/>
        </w:rPr>
      </w:pPr>
      <w:r w:rsidRPr="004B65E3">
        <w:rPr>
          <w:rFonts w:ascii="Times New Roman" w:hAnsi="Times New Roman" w:cs="Times New Roman"/>
          <w:sz w:val="28"/>
          <w:szCs w:val="28"/>
        </w:rPr>
        <w:t xml:space="preserve">Ограничивающим фактором для жилищно-гражданского и производственного строительства являются </w:t>
      </w:r>
      <w:proofErr w:type="spellStart"/>
      <w:r w:rsidRPr="004B65E3">
        <w:rPr>
          <w:rFonts w:ascii="Times New Roman" w:hAnsi="Times New Roman" w:cs="Times New Roman"/>
          <w:sz w:val="28"/>
          <w:szCs w:val="28"/>
        </w:rPr>
        <w:t>водоохранные</w:t>
      </w:r>
      <w:proofErr w:type="spellEnd"/>
      <w:r w:rsidRPr="004B65E3">
        <w:rPr>
          <w:rFonts w:ascii="Times New Roman" w:hAnsi="Times New Roman" w:cs="Times New Roman"/>
          <w:sz w:val="28"/>
          <w:szCs w:val="28"/>
        </w:rPr>
        <w:t xml:space="preserve"> зоны рек и водоемов, санитарно-</w:t>
      </w:r>
      <w:proofErr w:type="spellStart"/>
      <w:r w:rsidRPr="004B65E3">
        <w:rPr>
          <w:rFonts w:ascii="Times New Roman" w:hAnsi="Times New Roman" w:cs="Times New Roman"/>
          <w:sz w:val="28"/>
          <w:szCs w:val="28"/>
        </w:rPr>
        <w:t>защитнные</w:t>
      </w:r>
      <w:proofErr w:type="spellEnd"/>
      <w:r w:rsidRPr="004B65E3">
        <w:rPr>
          <w:rFonts w:ascii="Times New Roman" w:hAnsi="Times New Roman" w:cs="Times New Roman"/>
          <w:sz w:val="28"/>
          <w:szCs w:val="28"/>
        </w:rPr>
        <w:t xml:space="preserve"> зоны предприятий и объектов спецназначения, охранные зоны памятников природы, истории и археологии, а также территории неблагоприятные по шумовому фактору.  </w:t>
      </w:r>
    </w:p>
    <w:p w:rsidR="00CF691F" w:rsidRPr="004B65E3" w:rsidRDefault="00CF691F" w:rsidP="004B65E3">
      <w:pPr>
        <w:spacing w:after="0" w:line="276" w:lineRule="auto"/>
        <w:ind w:firstLine="709"/>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iCs/>
          <w:sz w:val="28"/>
          <w:szCs w:val="28"/>
          <w:lang w:eastAsia="ru-RU"/>
        </w:rPr>
        <w:t>При</w:t>
      </w:r>
      <w:r w:rsidRPr="004B65E3">
        <w:rPr>
          <w:rFonts w:ascii="Times New Roman" w:eastAsia="Times New Roman" w:hAnsi="Times New Roman" w:cs="Times New Roman"/>
          <w:sz w:val="28"/>
          <w:szCs w:val="28"/>
          <w:lang w:eastAsia="ru-RU"/>
        </w:rPr>
        <w:t xml:space="preserve"> наблюдающихся оползневых явлениях в овраге предусматриваются специальные противооползневые меры:</w:t>
      </w:r>
    </w:p>
    <w:p w:rsidR="00CF691F" w:rsidRPr="004B65E3" w:rsidRDefault="00CF691F" w:rsidP="004B65E3">
      <w:pPr>
        <w:spacing w:after="0" w:line="276" w:lineRule="auto"/>
        <w:ind w:firstLine="709"/>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изменение рельефа склона в целях повышения его устойчивости, частичная или полная засыпка;</w:t>
      </w:r>
    </w:p>
    <w:p w:rsidR="00CF691F" w:rsidRPr="004B65E3" w:rsidRDefault="00CF691F" w:rsidP="004B65E3">
      <w:pPr>
        <w:spacing w:after="0" w:line="276" w:lineRule="auto"/>
        <w:ind w:firstLine="709"/>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регулирование стока поверхностных вод с помощью вертикальной планировки территории и устройства системы поверхностного водоотвода, в том числе предупреждение утечек из коммуникаций и сокращение поливов на оползневых склонах;</w:t>
      </w:r>
    </w:p>
    <w:p w:rsidR="00CF691F" w:rsidRPr="004B65E3" w:rsidRDefault="00CF691F" w:rsidP="004B65E3">
      <w:pPr>
        <w:spacing w:after="0" w:line="276" w:lineRule="auto"/>
        <w:ind w:firstLine="709"/>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предотвращение инфильтрации воды в грунт;</w:t>
      </w:r>
    </w:p>
    <w:p w:rsidR="00CF691F" w:rsidRPr="004B65E3" w:rsidRDefault="00CF691F" w:rsidP="004B65E3">
      <w:pPr>
        <w:spacing w:after="0" w:line="276" w:lineRule="auto"/>
        <w:ind w:firstLine="709"/>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 применение </w:t>
      </w:r>
      <w:proofErr w:type="spellStart"/>
      <w:r w:rsidRPr="004B65E3">
        <w:rPr>
          <w:rFonts w:ascii="Times New Roman" w:eastAsia="Times New Roman" w:hAnsi="Times New Roman" w:cs="Times New Roman"/>
          <w:sz w:val="28"/>
          <w:szCs w:val="28"/>
          <w:lang w:eastAsia="ru-RU"/>
        </w:rPr>
        <w:t>агролесомелиорации</w:t>
      </w:r>
      <w:proofErr w:type="spellEnd"/>
      <w:r w:rsidRPr="004B65E3">
        <w:rPr>
          <w:rFonts w:ascii="Times New Roman" w:eastAsia="Times New Roman" w:hAnsi="Times New Roman" w:cs="Times New Roman"/>
          <w:sz w:val="28"/>
          <w:szCs w:val="28"/>
          <w:lang w:eastAsia="ru-RU"/>
        </w:rPr>
        <w:t>;</w:t>
      </w:r>
    </w:p>
    <w:p w:rsidR="00CF691F" w:rsidRPr="004B65E3" w:rsidRDefault="00CF691F" w:rsidP="004B65E3">
      <w:pPr>
        <w:spacing w:after="0" w:line="276" w:lineRule="auto"/>
        <w:ind w:firstLine="709"/>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закрепление грунтов (в том числе и армирование).</w:t>
      </w:r>
    </w:p>
    <w:p w:rsidR="00CF691F" w:rsidRPr="004B65E3" w:rsidRDefault="00CF691F" w:rsidP="004B65E3">
      <w:pPr>
        <w:spacing w:after="0" w:line="276" w:lineRule="auto"/>
        <w:ind w:firstLine="709"/>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b/>
          <w:iCs/>
          <w:sz w:val="28"/>
          <w:szCs w:val="28"/>
          <w:lang w:eastAsia="ru-RU"/>
        </w:rPr>
        <w:t>Противоэрозионные мероприятия.</w:t>
      </w:r>
      <w:r w:rsidRPr="004B65E3">
        <w:rPr>
          <w:rFonts w:ascii="Times New Roman" w:eastAsia="Times New Roman" w:hAnsi="Times New Roman" w:cs="Times New Roman"/>
          <w:iCs/>
          <w:sz w:val="28"/>
          <w:szCs w:val="28"/>
          <w:lang w:eastAsia="ru-RU"/>
        </w:rPr>
        <w:t xml:space="preserve"> </w:t>
      </w:r>
    </w:p>
    <w:p w:rsidR="00CF691F" w:rsidRPr="004B65E3" w:rsidRDefault="00CF691F" w:rsidP="004B65E3">
      <w:pPr>
        <w:spacing w:after="0" w:line="276" w:lineRule="auto"/>
        <w:ind w:firstLine="709"/>
        <w:jc w:val="both"/>
        <w:rPr>
          <w:rFonts w:ascii="Times New Roman" w:hAnsi="Times New Roman" w:cs="Times New Roman"/>
          <w:iCs/>
          <w:sz w:val="28"/>
          <w:szCs w:val="28"/>
        </w:rPr>
      </w:pPr>
      <w:r w:rsidRPr="004B65E3">
        <w:rPr>
          <w:rFonts w:ascii="Times New Roman" w:hAnsi="Times New Roman" w:cs="Times New Roman"/>
          <w:iCs/>
          <w:sz w:val="28"/>
          <w:szCs w:val="28"/>
        </w:rPr>
        <w:t xml:space="preserve">Эрозионные процессы представлены плоскостным смывом, овражной и речной эрозией, оползневыми образованиями. </w:t>
      </w:r>
    </w:p>
    <w:p w:rsidR="00CF691F" w:rsidRPr="004B65E3" w:rsidRDefault="00CF691F" w:rsidP="004B65E3">
      <w:pPr>
        <w:spacing w:after="0" w:line="276" w:lineRule="auto"/>
        <w:ind w:firstLine="709"/>
        <w:jc w:val="both"/>
        <w:rPr>
          <w:rFonts w:ascii="Times New Roman" w:hAnsi="Times New Roman" w:cs="Times New Roman"/>
          <w:iCs/>
          <w:sz w:val="28"/>
          <w:szCs w:val="28"/>
        </w:rPr>
      </w:pPr>
      <w:r w:rsidRPr="004B65E3">
        <w:rPr>
          <w:rFonts w:ascii="Times New Roman" w:hAnsi="Times New Roman" w:cs="Times New Roman"/>
          <w:iCs/>
          <w:sz w:val="28"/>
          <w:szCs w:val="28"/>
        </w:rPr>
        <w:lastRenderedPageBreak/>
        <w:t xml:space="preserve">С целью благоустройства овражных территорий предлагается проведение специальных инженерных мероприятий в составе: частичной или полной засыпки овражных территорий, срезка и террасирование склона в целях повышения его устойчивости, регулирования стока поверхностных вод с помощью вертикальной планировки и устройства системы поверхностного водоотвода склоновых и </w:t>
      </w:r>
      <w:proofErr w:type="spellStart"/>
      <w:r w:rsidRPr="004B65E3">
        <w:rPr>
          <w:rFonts w:ascii="Times New Roman" w:hAnsi="Times New Roman" w:cs="Times New Roman"/>
          <w:iCs/>
          <w:sz w:val="28"/>
          <w:szCs w:val="28"/>
        </w:rPr>
        <w:t>присклоновых</w:t>
      </w:r>
      <w:proofErr w:type="spellEnd"/>
      <w:r w:rsidRPr="004B65E3">
        <w:rPr>
          <w:rFonts w:ascii="Times New Roman" w:hAnsi="Times New Roman" w:cs="Times New Roman"/>
          <w:iCs/>
          <w:sz w:val="28"/>
          <w:szCs w:val="28"/>
        </w:rPr>
        <w:t xml:space="preserve"> территорий, регулирования грунтового стока с помощью строительства дренажей, каптажа родников, </w:t>
      </w:r>
      <w:proofErr w:type="spellStart"/>
      <w:r w:rsidRPr="004B65E3">
        <w:rPr>
          <w:rFonts w:ascii="Times New Roman" w:hAnsi="Times New Roman" w:cs="Times New Roman"/>
          <w:iCs/>
          <w:sz w:val="28"/>
          <w:szCs w:val="28"/>
        </w:rPr>
        <w:t>агролесомелиорации</w:t>
      </w:r>
      <w:proofErr w:type="spellEnd"/>
      <w:r w:rsidRPr="004B65E3">
        <w:rPr>
          <w:rFonts w:ascii="Times New Roman" w:hAnsi="Times New Roman" w:cs="Times New Roman"/>
          <w:iCs/>
          <w:sz w:val="28"/>
          <w:szCs w:val="28"/>
        </w:rPr>
        <w:t xml:space="preserve"> склонов и </w:t>
      </w:r>
      <w:proofErr w:type="spellStart"/>
      <w:r w:rsidRPr="004B65E3">
        <w:rPr>
          <w:rFonts w:ascii="Times New Roman" w:hAnsi="Times New Roman" w:cs="Times New Roman"/>
          <w:iCs/>
          <w:sz w:val="28"/>
          <w:szCs w:val="28"/>
        </w:rPr>
        <w:t>присклоновых</w:t>
      </w:r>
      <w:proofErr w:type="spellEnd"/>
      <w:r w:rsidRPr="004B65E3">
        <w:rPr>
          <w:rFonts w:ascii="Times New Roman" w:hAnsi="Times New Roman" w:cs="Times New Roman"/>
          <w:iCs/>
          <w:sz w:val="28"/>
          <w:szCs w:val="28"/>
        </w:rPr>
        <w:t xml:space="preserve"> территорий.</w:t>
      </w:r>
    </w:p>
    <w:p w:rsidR="00CF691F" w:rsidRPr="004B65E3" w:rsidRDefault="00CF691F" w:rsidP="004B65E3">
      <w:pPr>
        <w:spacing w:after="0" w:line="276" w:lineRule="auto"/>
        <w:ind w:firstLine="709"/>
        <w:jc w:val="both"/>
        <w:rPr>
          <w:rFonts w:ascii="Times New Roman" w:hAnsi="Times New Roman" w:cs="Times New Roman"/>
          <w:iCs/>
          <w:spacing w:val="-6"/>
          <w:sz w:val="28"/>
          <w:szCs w:val="28"/>
        </w:rPr>
      </w:pPr>
      <w:r w:rsidRPr="004B65E3">
        <w:rPr>
          <w:rFonts w:ascii="Times New Roman" w:hAnsi="Times New Roman" w:cs="Times New Roman"/>
          <w:iCs/>
          <w:spacing w:val="-6"/>
          <w:sz w:val="28"/>
          <w:szCs w:val="28"/>
        </w:rPr>
        <w:t xml:space="preserve">Для борьбы с речной эрозией необходимо проведение мероприятий по </w:t>
      </w:r>
      <w:proofErr w:type="spellStart"/>
      <w:r w:rsidRPr="004B65E3">
        <w:rPr>
          <w:rFonts w:ascii="Times New Roman" w:hAnsi="Times New Roman" w:cs="Times New Roman"/>
          <w:iCs/>
          <w:spacing w:val="-6"/>
          <w:sz w:val="28"/>
          <w:szCs w:val="28"/>
        </w:rPr>
        <w:t>берегоукреплению</w:t>
      </w:r>
      <w:proofErr w:type="spellEnd"/>
      <w:r w:rsidRPr="004B65E3">
        <w:rPr>
          <w:rFonts w:ascii="Times New Roman" w:hAnsi="Times New Roman" w:cs="Times New Roman"/>
          <w:iCs/>
          <w:spacing w:val="-6"/>
          <w:sz w:val="28"/>
          <w:szCs w:val="28"/>
        </w:rPr>
        <w:t xml:space="preserve"> на разрушенных эрозией склонах, если этот процесс угрожает жилой, общественной застройке, промышленной или складской зонам, автомобильной или железной дорогам, проходящим вдоль эрозионных склонов.</w:t>
      </w:r>
    </w:p>
    <w:p w:rsidR="00CF691F" w:rsidRPr="004B65E3" w:rsidRDefault="00CF691F" w:rsidP="004B65E3">
      <w:pPr>
        <w:suppressAutoHyphens/>
        <w:spacing w:after="0" w:line="276" w:lineRule="auto"/>
        <w:ind w:firstLine="709"/>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
          <w:sz w:val="28"/>
          <w:szCs w:val="28"/>
          <w:lang w:eastAsia="ru-RU"/>
        </w:rPr>
        <w:t xml:space="preserve">Мероприятия по защите от просадок грунта. </w:t>
      </w:r>
      <w:r w:rsidRPr="004B65E3">
        <w:rPr>
          <w:rFonts w:ascii="Times New Roman" w:eastAsia="Times New Roman" w:hAnsi="Times New Roman" w:cs="Times New Roman"/>
          <w:bCs/>
          <w:iCs/>
          <w:sz w:val="28"/>
          <w:szCs w:val="28"/>
          <w:lang w:eastAsia="ru-RU"/>
        </w:rPr>
        <w:t xml:space="preserve">При проектировании зданий и сооружений, предназначенных для строительства на площадках с грунтовыми условиями I типа по </w:t>
      </w:r>
      <w:proofErr w:type="spellStart"/>
      <w:r w:rsidRPr="004B65E3">
        <w:rPr>
          <w:rFonts w:ascii="Times New Roman" w:eastAsia="Times New Roman" w:hAnsi="Times New Roman" w:cs="Times New Roman"/>
          <w:bCs/>
          <w:iCs/>
          <w:sz w:val="28"/>
          <w:szCs w:val="28"/>
          <w:lang w:eastAsia="ru-RU"/>
        </w:rPr>
        <w:t>просадочности</w:t>
      </w:r>
      <w:proofErr w:type="spellEnd"/>
      <w:r w:rsidRPr="004B65E3">
        <w:rPr>
          <w:rFonts w:ascii="Times New Roman" w:eastAsia="Times New Roman" w:hAnsi="Times New Roman" w:cs="Times New Roman"/>
          <w:bCs/>
          <w:iCs/>
          <w:sz w:val="28"/>
          <w:szCs w:val="28"/>
          <w:lang w:eastAsia="ru-RU"/>
        </w:rPr>
        <w:t xml:space="preserve">, следует, как правило, предусматривать полное устранение </w:t>
      </w:r>
      <w:proofErr w:type="spellStart"/>
      <w:r w:rsidRPr="004B65E3">
        <w:rPr>
          <w:rFonts w:ascii="Times New Roman" w:eastAsia="Times New Roman" w:hAnsi="Times New Roman" w:cs="Times New Roman"/>
          <w:bCs/>
          <w:iCs/>
          <w:sz w:val="28"/>
          <w:szCs w:val="28"/>
          <w:lang w:eastAsia="ru-RU"/>
        </w:rPr>
        <w:t>просадочных</w:t>
      </w:r>
      <w:proofErr w:type="spellEnd"/>
      <w:r w:rsidRPr="004B65E3">
        <w:rPr>
          <w:rFonts w:ascii="Times New Roman" w:eastAsia="Times New Roman" w:hAnsi="Times New Roman" w:cs="Times New Roman"/>
          <w:bCs/>
          <w:iCs/>
          <w:sz w:val="28"/>
          <w:szCs w:val="28"/>
          <w:lang w:eastAsia="ru-RU"/>
        </w:rPr>
        <w:t xml:space="preserve"> свойств грунтов в пределах верхней зоны просадки или полную прорезку </w:t>
      </w:r>
      <w:proofErr w:type="spellStart"/>
      <w:r w:rsidRPr="004B65E3">
        <w:rPr>
          <w:rFonts w:ascii="Times New Roman" w:eastAsia="Times New Roman" w:hAnsi="Times New Roman" w:cs="Times New Roman"/>
          <w:bCs/>
          <w:iCs/>
          <w:sz w:val="28"/>
          <w:szCs w:val="28"/>
          <w:lang w:eastAsia="ru-RU"/>
        </w:rPr>
        <w:t>просадочной</w:t>
      </w:r>
      <w:proofErr w:type="spellEnd"/>
      <w:r w:rsidRPr="004B65E3">
        <w:rPr>
          <w:rFonts w:ascii="Times New Roman" w:eastAsia="Times New Roman" w:hAnsi="Times New Roman" w:cs="Times New Roman"/>
          <w:bCs/>
          <w:iCs/>
          <w:sz w:val="28"/>
          <w:szCs w:val="28"/>
          <w:lang w:eastAsia="ru-RU"/>
        </w:rPr>
        <w:t xml:space="preserve"> толщи свайными или другими фундаментами. При этом проектирование конструкций следует производить как на обычных не </w:t>
      </w:r>
      <w:proofErr w:type="spellStart"/>
      <w:r w:rsidRPr="004B65E3">
        <w:rPr>
          <w:rFonts w:ascii="Times New Roman" w:eastAsia="Times New Roman" w:hAnsi="Times New Roman" w:cs="Times New Roman"/>
          <w:bCs/>
          <w:iCs/>
          <w:sz w:val="28"/>
          <w:szCs w:val="28"/>
          <w:lang w:eastAsia="ru-RU"/>
        </w:rPr>
        <w:t>просадочных</w:t>
      </w:r>
      <w:proofErr w:type="spellEnd"/>
      <w:r w:rsidRPr="004B65E3">
        <w:rPr>
          <w:rFonts w:ascii="Times New Roman" w:eastAsia="Times New Roman" w:hAnsi="Times New Roman" w:cs="Times New Roman"/>
          <w:bCs/>
          <w:iCs/>
          <w:sz w:val="28"/>
          <w:szCs w:val="28"/>
          <w:lang w:eastAsia="ru-RU"/>
        </w:rPr>
        <w:t xml:space="preserve"> грунтах без дополнительных конструктивных и водозащитных мероприятий.</w:t>
      </w:r>
    </w:p>
    <w:p w:rsidR="00CF691F" w:rsidRPr="004B65E3" w:rsidRDefault="00CF691F" w:rsidP="004B65E3">
      <w:pPr>
        <w:suppressAutoHyphens/>
        <w:spacing w:after="0" w:line="319"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xml:space="preserve">При проектировании зданий и сооружений, предназначенных для строительства на площадках с грунтовыми условиями II типа по </w:t>
      </w:r>
      <w:proofErr w:type="spellStart"/>
      <w:r w:rsidRPr="004B65E3">
        <w:rPr>
          <w:rFonts w:ascii="Times New Roman" w:eastAsia="Times New Roman" w:hAnsi="Times New Roman" w:cs="Times New Roman"/>
          <w:bCs/>
          <w:iCs/>
          <w:sz w:val="28"/>
          <w:szCs w:val="28"/>
          <w:lang w:eastAsia="ru-RU"/>
        </w:rPr>
        <w:t>просадочности</w:t>
      </w:r>
      <w:proofErr w:type="spellEnd"/>
      <w:r w:rsidRPr="004B65E3">
        <w:rPr>
          <w:rFonts w:ascii="Times New Roman" w:eastAsia="Times New Roman" w:hAnsi="Times New Roman" w:cs="Times New Roman"/>
          <w:bCs/>
          <w:iCs/>
          <w:sz w:val="28"/>
          <w:szCs w:val="28"/>
          <w:lang w:eastAsia="ru-RU"/>
        </w:rPr>
        <w:t xml:space="preserve">, следует в целях уменьшения деформаций оснований применять, как правило, полное устранение </w:t>
      </w:r>
      <w:proofErr w:type="spellStart"/>
      <w:r w:rsidRPr="004B65E3">
        <w:rPr>
          <w:rFonts w:ascii="Times New Roman" w:eastAsia="Times New Roman" w:hAnsi="Times New Roman" w:cs="Times New Roman"/>
          <w:bCs/>
          <w:iCs/>
          <w:sz w:val="28"/>
          <w:szCs w:val="28"/>
          <w:lang w:eastAsia="ru-RU"/>
        </w:rPr>
        <w:t>просадочных</w:t>
      </w:r>
      <w:proofErr w:type="spellEnd"/>
      <w:r w:rsidRPr="004B65E3">
        <w:rPr>
          <w:rFonts w:ascii="Times New Roman" w:eastAsia="Times New Roman" w:hAnsi="Times New Roman" w:cs="Times New Roman"/>
          <w:bCs/>
          <w:iCs/>
          <w:sz w:val="28"/>
          <w:szCs w:val="28"/>
          <w:lang w:eastAsia="ru-RU"/>
        </w:rPr>
        <w:t xml:space="preserve"> свойств грунтов в пределах всей </w:t>
      </w:r>
      <w:proofErr w:type="spellStart"/>
      <w:r w:rsidRPr="004B65E3">
        <w:rPr>
          <w:rFonts w:ascii="Times New Roman" w:eastAsia="Times New Roman" w:hAnsi="Times New Roman" w:cs="Times New Roman"/>
          <w:bCs/>
          <w:iCs/>
          <w:sz w:val="28"/>
          <w:szCs w:val="28"/>
          <w:lang w:eastAsia="ru-RU"/>
        </w:rPr>
        <w:t>просадочной</w:t>
      </w:r>
      <w:proofErr w:type="spellEnd"/>
      <w:r w:rsidRPr="004B65E3">
        <w:rPr>
          <w:rFonts w:ascii="Times New Roman" w:eastAsia="Times New Roman" w:hAnsi="Times New Roman" w:cs="Times New Roman"/>
          <w:bCs/>
          <w:iCs/>
          <w:sz w:val="28"/>
          <w:szCs w:val="28"/>
          <w:lang w:eastAsia="ru-RU"/>
        </w:rPr>
        <w:t xml:space="preserve"> толщи, либо ее прорезку глубокими фундаментами, в том числе свайными или закрепленными массивами грунта, а также конструктивные меры защиты, повышающие несущую способность зданий (сооружений) при деформационных воздействиях.</w:t>
      </w:r>
    </w:p>
    <w:p w:rsidR="00CF691F" w:rsidRPr="004B65E3" w:rsidRDefault="00CF691F" w:rsidP="004B65E3">
      <w:pPr>
        <w:spacing w:after="0" w:line="319" w:lineRule="auto"/>
        <w:ind w:firstLine="709"/>
        <w:contextualSpacing/>
        <w:jc w:val="both"/>
        <w:rPr>
          <w:rFonts w:ascii="Times New Roman" w:eastAsia="Times New Roman" w:hAnsi="Times New Roman" w:cs="Times New Roman"/>
          <w:b/>
          <w:bCs/>
          <w:iCs/>
          <w:sz w:val="28"/>
          <w:szCs w:val="28"/>
          <w:lang w:eastAsia="ru-RU"/>
        </w:rPr>
      </w:pPr>
      <w:r w:rsidRPr="004B65E3">
        <w:rPr>
          <w:rFonts w:ascii="Times New Roman" w:eastAsia="Times New Roman" w:hAnsi="Times New Roman" w:cs="Times New Roman"/>
          <w:b/>
          <w:bCs/>
          <w:iCs/>
          <w:sz w:val="28"/>
          <w:szCs w:val="28"/>
          <w:lang w:eastAsia="ru-RU"/>
        </w:rPr>
        <w:t>Мероприятия по защите от опасных гидрологических явлений и процессов</w:t>
      </w:r>
    </w:p>
    <w:p w:rsidR="00CF691F" w:rsidRPr="004B65E3" w:rsidRDefault="00CF691F" w:rsidP="004B65E3">
      <w:pPr>
        <w:jc w:val="both"/>
        <w:rPr>
          <w:rFonts w:ascii="Times New Roman" w:hAnsi="Times New Roman" w:cs="Times New Roman"/>
          <w:b/>
          <w:color w:val="000000" w:themeColor="text1"/>
          <w:sz w:val="28"/>
          <w:szCs w:val="28"/>
        </w:rPr>
      </w:pPr>
      <w:r w:rsidRPr="004B65E3">
        <w:rPr>
          <w:rFonts w:ascii="Times New Roman" w:hAnsi="Times New Roman" w:cs="Times New Roman"/>
          <w:b/>
          <w:color w:val="000000" w:themeColor="text1"/>
          <w:sz w:val="28"/>
          <w:szCs w:val="28"/>
        </w:rPr>
        <w:t>Защита от затопления</w:t>
      </w:r>
    </w:p>
    <w:p w:rsidR="00CF691F" w:rsidRPr="004B65E3" w:rsidRDefault="00CF691F" w:rsidP="004B65E3">
      <w:pPr>
        <w:pStyle w:val="S"/>
        <w:spacing w:line="319" w:lineRule="auto"/>
        <w:ind w:firstLine="709"/>
        <w:contextualSpacing/>
        <w:rPr>
          <w:sz w:val="28"/>
          <w:szCs w:val="28"/>
        </w:rPr>
      </w:pPr>
      <w:r w:rsidRPr="004B65E3">
        <w:rPr>
          <w:sz w:val="28"/>
          <w:szCs w:val="28"/>
        </w:rPr>
        <w:t>Зона затопления прибрежных территорий речными паводками повторяемостью один раз в 100 лет является неблагоприятной для градостроительного освоения без проведения дорогостоящих мероприятий по инженерной подготовке территории.</w:t>
      </w:r>
    </w:p>
    <w:p w:rsidR="00CF691F" w:rsidRPr="004B65E3" w:rsidRDefault="00CF691F" w:rsidP="004B65E3">
      <w:pPr>
        <w:spacing w:after="0" w:line="319" w:lineRule="auto"/>
        <w:ind w:firstLine="709"/>
        <w:contextualSpacing/>
        <w:jc w:val="both"/>
        <w:rPr>
          <w:rFonts w:ascii="Times New Roman" w:hAnsi="Times New Roman" w:cs="Times New Roman"/>
          <w:iCs/>
          <w:sz w:val="28"/>
          <w:szCs w:val="28"/>
        </w:rPr>
      </w:pPr>
      <w:r w:rsidRPr="004B65E3">
        <w:rPr>
          <w:rFonts w:ascii="Times New Roman" w:hAnsi="Times New Roman" w:cs="Times New Roman"/>
          <w:iCs/>
          <w:sz w:val="28"/>
          <w:szCs w:val="28"/>
        </w:rPr>
        <w:t>Частично затоплению паводковыми водами 1% обеспеченности подвергаются территории, расположенные на пойменной территории.</w:t>
      </w:r>
    </w:p>
    <w:p w:rsidR="00CF691F" w:rsidRPr="004B65E3" w:rsidRDefault="00CF691F" w:rsidP="004B65E3">
      <w:pPr>
        <w:pStyle w:val="3"/>
        <w:spacing w:after="0" w:line="319" w:lineRule="auto"/>
        <w:ind w:left="0" w:firstLine="709"/>
        <w:contextualSpacing/>
        <w:jc w:val="both"/>
        <w:rPr>
          <w:rFonts w:ascii="Times New Roman" w:hAnsi="Times New Roman" w:cs="Times New Roman"/>
          <w:iCs/>
          <w:sz w:val="28"/>
          <w:szCs w:val="28"/>
        </w:rPr>
      </w:pPr>
      <w:r w:rsidRPr="004B65E3">
        <w:rPr>
          <w:rFonts w:ascii="Times New Roman" w:hAnsi="Times New Roman" w:cs="Times New Roman"/>
          <w:iCs/>
          <w:sz w:val="28"/>
          <w:szCs w:val="28"/>
        </w:rPr>
        <w:lastRenderedPageBreak/>
        <w:t xml:space="preserve">Для защиты от затопления предусматривается обвалование защищаемой территории путем ограждения ее защитными дамбами и сплошная подсыпка территории до не затапливаемых отметок территорий нового строительства. </w:t>
      </w:r>
    </w:p>
    <w:p w:rsidR="00CF691F" w:rsidRPr="004B65E3" w:rsidRDefault="00CF691F" w:rsidP="004B65E3">
      <w:pPr>
        <w:pStyle w:val="a8"/>
        <w:spacing w:after="0" w:line="319" w:lineRule="auto"/>
        <w:ind w:left="0" w:firstLine="709"/>
        <w:jc w:val="both"/>
        <w:rPr>
          <w:rFonts w:ascii="Times New Roman" w:hAnsi="Times New Roman" w:cs="Times New Roman"/>
          <w:iCs/>
          <w:sz w:val="28"/>
          <w:szCs w:val="28"/>
        </w:rPr>
      </w:pPr>
      <w:r w:rsidRPr="004B65E3">
        <w:rPr>
          <w:rFonts w:ascii="Times New Roman" w:hAnsi="Times New Roman" w:cs="Times New Roman"/>
          <w:iCs/>
          <w:sz w:val="28"/>
          <w:szCs w:val="28"/>
        </w:rPr>
        <w:t>В случае невозможности защиты населения, проживающего на затапливаемых территориях, строительством инженерных сооружений, защита населения должна осуществляться заблаговременным оповещением и эвакуацией. На таких территориях не должно осуществляться нового строительства, а если это будет допущено, то только после проведения мероприятий по защите от затопления (подсыпка территории до не затапливаемых отметок или строительство дамбы обвалования).</w:t>
      </w:r>
    </w:p>
    <w:p w:rsidR="00CF691F" w:rsidRPr="004B65E3" w:rsidRDefault="00CF691F" w:rsidP="004B65E3">
      <w:pPr>
        <w:pStyle w:val="a8"/>
        <w:spacing w:after="0" w:line="319" w:lineRule="auto"/>
        <w:ind w:left="0" w:firstLine="709"/>
        <w:jc w:val="both"/>
        <w:rPr>
          <w:rFonts w:ascii="Times New Roman" w:hAnsi="Times New Roman" w:cs="Times New Roman"/>
          <w:iCs/>
          <w:sz w:val="28"/>
          <w:szCs w:val="28"/>
        </w:rPr>
      </w:pPr>
      <w:r w:rsidRPr="004B65E3">
        <w:rPr>
          <w:rFonts w:ascii="Times New Roman" w:hAnsi="Times New Roman" w:cs="Times New Roman"/>
          <w:iCs/>
          <w:sz w:val="28"/>
          <w:szCs w:val="28"/>
        </w:rPr>
        <w:t>На территории сельского поселения вдоль берегов реки Аюта уже созданы гидротехнические сооружения (дамбы).</w:t>
      </w:r>
    </w:p>
    <w:p w:rsidR="00CF691F" w:rsidRPr="004B65E3" w:rsidRDefault="00CF691F" w:rsidP="004B65E3">
      <w:pPr>
        <w:pStyle w:val="a8"/>
        <w:spacing w:after="0" w:line="276" w:lineRule="auto"/>
        <w:ind w:left="0" w:firstLine="709"/>
        <w:jc w:val="both"/>
        <w:rPr>
          <w:rFonts w:ascii="Times New Roman" w:hAnsi="Times New Roman" w:cs="Times New Roman"/>
          <w:b/>
          <w:iCs/>
          <w:sz w:val="28"/>
          <w:szCs w:val="28"/>
        </w:rPr>
      </w:pPr>
      <w:r w:rsidRPr="004B65E3">
        <w:rPr>
          <w:rFonts w:ascii="Times New Roman" w:hAnsi="Times New Roman" w:cs="Times New Roman"/>
          <w:b/>
          <w:color w:val="000000" w:themeColor="text1"/>
          <w:sz w:val="28"/>
          <w:szCs w:val="28"/>
        </w:rPr>
        <w:t>Защита от подтопления</w:t>
      </w:r>
    </w:p>
    <w:p w:rsidR="00CF691F" w:rsidRPr="004B65E3" w:rsidRDefault="00CF691F" w:rsidP="004B65E3">
      <w:pPr>
        <w:spacing w:after="0" w:line="276" w:lineRule="auto"/>
        <w:ind w:firstLine="709"/>
        <w:contextualSpacing/>
        <w:jc w:val="both"/>
        <w:rPr>
          <w:rFonts w:ascii="Times New Roman" w:hAnsi="Times New Roman" w:cs="Times New Roman"/>
          <w:iCs/>
          <w:sz w:val="28"/>
          <w:szCs w:val="28"/>
        </w:rPr>
      </w:pPr>
      <w:r w:rsidRPr="004B65E3">
        <w:rPr>
          <w:rFonts w:ascii="Times New Roman" w:hAnsi="Times New Roman" w:cs="Times New Roman"/>
          <w:iCs/>
          <w:sz w:val="28"/>
          <w:szCs w:val="28"/>
        </w:rPr>
        <w:t xml:space="preserve">Подтоплению грунтовыми водами в той или иной мере могут подвергаться территории практически всех населенных пунктов, а также земли сельскохозяйственного назначения. </w:t>
      </w:r>
    </w:p>
    <w:p w:rsidR="00CF691F" w:rsidRPr="004B65E3" w:rsidRDefault="00CF691F" w:rsidP="004B65E3">
      <w:pPr>
        <w:spacing w:after="0" w:line="276" w:lineRule="auto"/>
        <w:ind w:firstLine="709"/>
        <w:contextualSpacing/>
        <w:jc w:val="both"/>
        <w:rPr>
          <w:rFonts w:ascii="Times New Roman" w:hAnsi="Times New Roman" w:cs="Times New Roman"/>
          <w:iCs/>
          <w:sz w:val="28"/>
          <w:szCs w:val="28"/>
        </w:rPr>
      </w:pPr>
      <w:r w:rsidRPr="004B65E3">
        <w:rPr>
          <w:rFonts w:ascii="Times New Roman" w:hAnsi="Times New Roman" w:cs="Times New Roman"/>
          <w:iCs/>
          <w:sz w:val="28"/>
          <w:szCs w:val="28"/>
        </w:rPr>
        <w:t>Для защиты от подтопления территории поселений с высоким стоянием грунтовых вод предусматривается понижение уровня грунтовых вод путем прочистки и дноуглубления рек. Целью данного мероприятия является: увеличение пропускной способности русла реки, снижение ущерба от затопления и подтопления прибрежной территории в период весеннего половодья, резервирование воды в русле на летний жаркий период.</w:t>
      </w:r>
    </w:p>
    <w:p w:rsidR="00CF691F" w:rsidRPr="004B65E3" w:rsidRDefault="00CF691F" w:rsidP="004B65E3">
      <w:pPr>
        <w:pStyle w:val="3"/>
        <w:spacing w:after="0"/>
        <w:ind w:left="0" w:firstLine="709"/>
        <w:contextualSpacing/>
        <w:jc w:val="both"/>
        <w:rPr>
          <w:rFonts w:ascii="Times New Roman" w:hAnsi="Times New Roman" w:cs="Times New Roman"/>
          <w:iCs/>
          <w:sz w:val="28"/>
          <w:szCs w:val="28"/>
        </w:rPr>
      </w:pPr>
      <w:r w:rsidRPr="004B65E3">
        <w:rPr>
          <w:rFonts w:ascii="Times New Roman" w:hAnsi="Times New Roman" w:cs="Times New Roman"/>
          <w:iCs/>
          <w:sz w:val="28"/>
          <w:szCs w:val="28"/>
        </w:rPr>
        <w:t xml:space="preserve"> В соответствии со СНиП 2.06.15-85 понижение уровня грунтовых вод в зоне капитальной застройки предусматривается путем устройства закрытых дренажей, норма осушения 2 м.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норма осушения – не менее 1 м. На заболоченных и </w:t>
      </w:r>
      <w:proofErr w:type="spellStart"/>
      <w:r w:rsidRPr="004B65E3">
        <w:rPr>
          <w:rFonts w:ascii="Times New Roman" w:hAnsi="Times New Roman" w:cs="Times New Roman"/>
          <w:iCs/>
          <w:sz w:val="28"/>
          <w:szCs w:val="28"/>
        </w:rPr>
        <w:t>заторфованных</w:t>
      </w:r>
      <w:proofErr w:type="spellEnd"/>
      <w:r w:rsidRPr="004B65E3">
        <w:rPr>
          <w:rFonts w:ascii="Times New Roman" w:hAnsi="Times New Roman" w:cs="Times New Roman"/>
          <w:iCs/>
          <w:sz w:val="28"/>
          <w:szCs w:val="28"/>
        </w:rPr>
        <w:t xml:space="preserve"> участках, подлежащих застройке, наряду с понижением уровня грунтовых вод следует выполнить </w:t>
      </w:r>
      <w:proofErr w:type="spellStart"/>
      <w:r w:rsidRPr="004B65E3">
        <w:rPr>
          <w:rFonts w:ascii="Times New Roman" w:hAnsi="Times New Roman" w:cs="Times New Roman"/>
          <w:iCs/>
          <w:sz w:val="28"/>
          <w:szCs w:val="28"/>
        </w:rPr>
        <w:t>пригрузку</w:t>
      </w:r>
      <w:proofErr w:type="spellEnd"/>
      <w:r w:rsidRPr="004B65E3">
        <w:rPr>
          <w:rFonts w:ascii="Times New Roman" w:hAnsi="Times New Roman" w:cs="Times New Roman"/>
          <w:iCs/>
          <w:sz w:val="28"/>
          <w:szCs w:val="28"/>
        </w:rPr>
        <w:t xml:space="preserve"> их поверхности минеральными грунтами или </w:t>
      </w:r>
      <w:proofErr w:type="spellStart"/>
      <w:r w:rsidRPr="004B65E3">
        <w:rPr>
          <w:rFonts w:ascii="Times New Roman" w:hAnsi="Times New Roman" w:cs="Times New Roman"/>
          <w:iCs/>
          <w:sz w:val="28"/>
          <w:szCs w:val="28"/>
        </w:rPr>
        <w:t>выторфовывание</w:t>
      </w:r>
      <w:proofErr w:type="spellEnd"/>
      <w:r w:rsidRPr="004B65E3">
        <w:rPr>
          <w:rFonts w:ascii="Times New Roman" w:hAnsi="Times New Roman" w:cs="Times New Roman"/>
          <w:iCs/>
          <w:sz w:val="28"/>
          <w:szCs w:val="28"/>
        </w:rPr>
        <w:t xml:space="preserve">. На территории сельского поселения заболоченных и </w:t>
      </w:r>
      <w:proofErr w:type="spellStart"/>
      <w:r w:rsidRPr="004B65E3">
        <w:rPr>
          <w:rFonts w:ascii="Times New Roman" w:hAnsi="Times New Roman" w:cs="Times New Roman"/>
          <w:iCs/>
          <w:sz w:val="28"/>
          <w:szCs w:val="28"/>
        </w:rPr>
        <w:t>заторфованных</w:t>
      </w:r>
      <w:proofErr w:type="spellEnd"/>
      <w:r w:rsidRPr="004B65E3">
        <w:rPr>
          <w:rFonts w:ascii="Times New Roman" w:hAnsi="Times New Roman" w:cs="Times New Roman"/>
          <w:iCs/>
          <w:sz w:val="28"/>
          <w:szCs w:val="28"/>
        </w:rPr>
        <w:t xml:space="preserve"> участков нет.</w:t>
      </w:r>
    </w:p>
    <w:p w:rsidR="00CF691F" w:rsidRPr="004B65E3" w:rsidRDefault="00CF691F" w:rsidP="004B65E3">
      <w:pPr>
        <w:spacing w:after="0" w:line="276" w:lineRule="auto"/>
        <w:ind w:firstLine="709"/>
        <w:jc w:val="both"/>
        <w:rPr>
          <w:rFonts w:ascii="Times New Roman" w:eastAsia="Times New Roman" w:hAnsi="Times New Roman" w:cs="Times New Roman"/>
          <w:b/>
          <w:sz w:val="28"/>
          <w:szCs w:val="28"/>
          <w:lang w:eastAsia="ru-RU"/>
        </w:rPr>
      </w:pPr>
      <w:r w:rsidRPr="004B65E3">
        <w:rPr>
          <w:rFonts w:ascii="Times New Roman" w:eastAsia="Times New Roman" w:hAnsi="Times New Roman" w:cs="Times New Roman"/>
          <w:b/>
          <w:sz w:val="28"/>
          <w:szCs w:val="28"/>
          <w:lang w:eastAsia="ru-RU"/>
        </w:rPr>
        <w:t>Мероприятия по защите от опасных метеорологических явлений и процессов</w:t>
      </w:r>
    </w:p>
    <w:p w:rsidR="00CF691F" w:rsidRPr="004B65E3" w:rsidRDefault="00CF691F" w:rsidP="004B65E3">
      <w:pPr>
        <w:spacing w:after="0" w:line="276" w:lineRule="auto"/>
        <w:ind w:firstLine="709"/>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b/>
          <w:sz w:val="28"/>
          <w:szCs w:val="28"/>
          <w:lang w:eastAsia="ru-RU"/>
        </w:rPr>
        <w:t xml:space="preserve">Особенности инженерной защиты от сильных ветров. </w:t>
      </w:r>
      <w:r w:rsidRPr="004B65E3">
        <w:rPr>
          <w:rFonts w:ascii="Times New Roman" w:eastAsia="Times New Roman" w:hAnsi="Times New Roman" w:cs="Times New Roman"/>
          <w:sz w:val="28"/>
          <w:szCs w:val="28"/>
          <w:lang w:eastAsia="ru-RU"/>
        </w:rPr>
        <w:t xml:space="preserve">К основным группам заблаговременных предупредительных мероприятий относятся: оценка и проверка прочности относительно слабых элементов конструкций зданий и сооружений и укрепление их с целью обеспечения сохранности при воздействии </w:t>
      </w:r>
      <w:r w:rsidRPr="004B65E3">
        <w:rPr>
          <w:rFonts w:ascii="Times New Roman" w:eastAsia="Times New Roman" w:hAnsi="Times New Roman" w:cs="Times New Roman"/>
          <w:sz w:val="28"/>
          <w:szCs w:val="28"/>
          <w:lang w:eastAsia="ru-RU"/>
        </w:rPr>
        <w:lastRenderedPageBreak/>
        <w:t>ураганных ветров (крыш, веранд, легких каркасов зданий, дымовых труб, портальных кранов, опор ЛЭП и т.п.).</w:t>
      </w:r>
    </w:p>
    <w:p w:rsidR="00CF691F" w:rsidRPr="004B65E3" w:rsidRDefault="00CF691F" w:rsidP="004B65E3">
      <w:pPr>
        <w:spacing w:after="0" w:line="276" w:lineRule="auto"/>
        <w:ind w:firstLine="709"/>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Комплекс мероприятий по предотвращению и локализации возможных пожаров, пыльных бурь и затоплений, возникающих при ураганах, может включать: отключение газовых сетей и электроэнергии (по специальному сигналу) в отдельных жилых и общественных зданиях, которые с большей вероятностью могут быть разрушены при ураганном ветре, а также на промышленных и других объектах со </w:t>
      </w:r>
      <w:proofErr w:type="spellStart"/>
      <w:r w:rsidRPr="004B65E3">
        <w:rPr>
          <w:rFonts w:ascii="Times New Roman" w:eastAsia="Times New Roman" w:hAnsi="Times New Roman" w:cs="Times New Roman"/>
          <w:sz w:val="28"/>
          <w:szCs w:val="28"/>
          <w:lang w:eastAsia="ru-RU"/>
        </w:rPr>
        <w:t>взрыво</w:t>
      </w:r>
      <w:proofErr w:type="spellEnd"/>
      <w:r w:rsidRPr="004B65E3">
        <w:rPr>
          <w:rFonts w:ascii="Times New Roman" w:eastAsia="Times New Roman" w:hAnsi="Times New Roman" w:cs="Times New Roman"/>
          <w:sz w:val="28"/>
          <w:szCs w:val="28"/>
          <w:lang w:eastAsia="ru-RU"/>
        </w:rPr>
        <w:t>- и пожароопасной технологией; подготовку и отключение топочных печей и технологических установок открытого горения; внедрение централизованных систем автоматического пожаротушения; снижение до минимума площадей распахиваемых земель, на которых может возникнуть пыльная буря; контроль состояния защитных дамб и готовности сил и средств для предотвращения и локализации затоплений.</w:t>
      </w:r>
    </w:p>
    <w:p w:rsidR="00CF691F" w:rsidRPr="004B65E3" w:rsidRDefault="00CF691F" w:rsidP="004B65E3">
      <w:pPr>
        <w:spacing w:after="0" w:line="276" w:lineRule="auto"/>
        <w:ind w:firstLine="709"/>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При подготовке и ликвидации последствий ураганов, бурь после получения «штормового предупреждения» и в ходе ликвидации ЧС проводятся различные оперативные защитные мероприятия. К таким мероприятиям прежде всего относятся: прогнозирование возможной обстановки при ураганах, бурях и штормах; проверка готовности защитных </w:t>
      </w:r>
      <w:proofErr w:type="spellStart"/>
      <w:r w:rsidRPr="004B65E3">
        <w:rPr>
          <w:rFonts w:ascii="Times New Roman" w:eastAsia="Times New Roman" w:hAnsi="Times New Roman" w:cs="Times New Roman"/>
          <w:sz w:val="28"/>
          <w:szCs w:val="28"/>
          <w:lang w:eastAsia="ru-RU"/>
        </w:rPr>
        <w:t>сооружеий</w:t>
      </w:r>
      <w:proofErr w:type="spellEnd"/>
      <w:r w:rsidRPr="004B65E3">
        <w:rPr>
          <w:rFonts w:ascii="Times New Roman" w:eastAsia="Times New Roman" w:hAnsi="Times New Roman" w:cs="Times New Roman"/>
          <w:sz w:val="28"/>
          <w:szCs w:val="28"/>
          <w:lang w:eastAsia="ru-RU"/>
        </w:rPr>
        <w:t xml:space="preserve">, подвалов и других заглубленных сооружений; оповещение и укрытие населения; подготовка сил и средств (сбор и проверка оснащения и готовности к действиям) соответствующих органов управления и служб к действиям по предупреждению и ликвидации ЧС; закрепление дымовых труб, опор ЛЭП, портальных кранов путем установки растяжек и подпорок; проведение инженерно-спасательных работ и мероприятий по локализации и тушению пожаров, защите населения и сельскохозяйственных животных от пыльных бурь и затоплений; безаварийная остановка производства на </w:t>
      </w:r>
      <w:proofErr w:type="spellStart"/>
      <w:r w:rsidRPr="004B65E3">
        <w:rPr>
          <w:rFonts w:ascii="Times New Roman" w:eastAsia="Times New Roman" w:hAnsi="Times New Roman" w:cs="Times New Roman"/>
          <w:sz w:val="28"/>
          <w:szCs w:val="28"/>
          <w:lang w:eastAsia="ru-RU"/>
        </w:rPr>
        <w:t>взрыво</w:t>
      </w:r>
      <w:proofErr w:type="spellEnd"/>
      <w:r w:rsidRPr="004B65E3">
        <w:rPr>
          <w:rFonts w:ascii="Times New Roman" w:eastAsia="Times New Roman" w:hAnsi="Times New Roman" w:cs="Times New Roman"/>
          <w:sz w:val="28"/>
          <w:szCs w:val="28"/>
          <w:lang w:eastAsia="ru-RU"/>
        </w:rPr>
        <w:t>-, газо-  и пожароопасных объектах, снижение объема хранимых АХОВ; восстановление разрушенных систем электроснабжения, связи, управления и информации населения и подготовка к восстановительным работам в зоне ЧС; эвакуация и жизнеобеспечение населения  из районов разрушений, пожаров, затоплений и других опасных зон.</w:t>
      </w:r>
    </w:p>
    <w:p w:rsidR="00CF691F" w:rsidRPr="004B65E3" w:rsidRDefault="00CF691F" w:rsidP="004B65E3">
      <w:pPr>
        <w:spacing w:after="0" w:line="276" w:lineRule="auto"/>
        <w:ind w:firstLine="709"/>
        <w:jc w:val="both"/>
        <w:rPr>
          <w:rFonts w:ascii="Times New Roman" w:eastAsia="Times New Roman" w:hAnsi="Times New Roman" w:cs="Times New Roman"/>
          <w:b/>
          <w:bCs/>
          <w:sz w:val="28"/>
          <w:szCs w:val="28"/>
          <w:lang w:eastAsia="ru-RU"/>
        </w:rPr>
      </w:pPr>
      <w:r w:rsidRPr="004B65E3">
        <w:rPr>
          <w:rFonts w:ascii="Times New Roman" w:eastAsia="Times New Roman" w:hAnsi="Times New Roman" w:cs="Times New Roman"/>
          <w:b/>
          <w:bCs/>
          <w:sz w:val="28"/>
          <w:szCs w:val="28"/>
          <w:lang w:eastAsia="ru-RU"/>
        </w:rPr>
        <w:t>Мероприятия по защите от природных пожаров</w:t>
      </w:r>
    </w:p>
    <w:p w:rsidR="00CF691F" w:rsidRPr="004B65E3" w:rsidRDefault="00CF691F" w:rsidP="004B65E3">
      <w:pPr>
        <w:spacing w:after="0" w:line="276" w:lineRule="auto"/>
        <w:ind w:firstLine="709"/>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С целью предупреждения природных пожаров необходимо совершенствование контрольно-профилактической работы с населением, надзорной деятельности, сил и средств предупреждения и тушения пожаров, технических мероприятий противопожарной защиты населенных пунктов, расположенных вблизи пожароопасных территорий.</w:t>
      </w:r>
    </w:p>
    <w:p w:rsidR="00CF691F" w:rsidRPr="004B65E3" w:rsidRDefault="00CF691F" w:rsidP="004B65E3">
      <w:pPr>
        <w:spacing w:after="0" w:line="276" w:lineRule="auto"/>
        <w:ind w:firstLine="709"/>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 xml:space="preserve">Необходимо содержать в исправном состоянии источники противопожарного водоснабжения. В зимнее время расчищать дороги, подъезды к источникам водоснабжения. В летний период производить выкос травы перед </w:t>
      </w:r>
      <w:r w:rsidRPr="004B65E3">
        <w:rPr>
          <w:rFonts w:ascii="Times New Roman" w:eastAsia="Times New Roman" w:hAnsi="Times New Roman" w:cs="Times New Roman"/>
          <w:bCs/>
          <w:sz w:val="28"/>
          <w:szCs w:val="28"/>
          <w:lang w:eastAsia="ru-RU"/>
        </w:rPr>
        <w:lastRenderedPageBreak/>
        <w:t xml:space="preserve">домами, осуществлять разборку ветхих и заброшенных строений, опашку территорий населенных пунктов. </w:t>
      </w:r>
    </w:p>
    <w:p w:rsidR="00CF691F" w:rsidRPr="004B65E3" w:rsidRDefault="00CF691F" w:rsidP="004B65E3">
      <w:pPr>
        <w:spacing w:after="0" w:line="276" w:lineRule="auto"/>
        <w:ind w:firstLine="709"/>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iCs/>
          <w:sz w:val="28"/>
          <w:szCs w:val="28"/>
          <w:lang w:eastAsia="ru-RU"/>
        </w:rPr>
        <w:t xml:space="preserve">Согласно статье 63 </w:t>
      </w:r>
      <w:r w:rsidRPr="004B65E3">
        <w:rPr>
          <w:rFonts w:ascii="Times New Roman" w:eastAsia="Times New Roman" w:hAnsi="Times New Roman" w:cs="Times New Roman"/>
          <w:bCs/>
          <w:sz w:val="28"/>
          <w:szCs w:val="28"/>
          <w:lang w:eastAsia="ru-RU"/>
        </w:rPr>
        <w:t>Федерального закона от 22.07.2008г. №123-ФЗ «Технический регламент о требованиях пожарной безопасности», в случае повышения пожарной опасности решением органов государственной власти или органов местного самоуправления на соответствующих территориях может устанавливаться особый противопожарный режим.</w:t>
      </w:r>
    </w:p>
    <w:p w:rsidR="00CF691F" w:rsidRPr="004B65E3" w:rsidRDefault="00CF691F" w:rsidP="004B65E3">
      <w:pPr>
        <w:pStyle w:val="2"/>
        <w:ind w:firstLine="709"/>
        <w:jc w:val="both"/>
        <w:rPr>
          <w:rFonts w:ascii="Times New Roman" w:eastAsia="Times New Roman" w:hAnsi="Times New Roman" w:cs="Times New Roman"/>
          <w:b/>
          <w:bCs/>
          <w:color w:val="000000" w:themeColor="text1"/>
          <w:kern w:val="36"/>
          <w:sz w:val="28"/>
          <w:szCs w:val="28"/>
          <w:lang w:eastAsia="ru-RU"/>
        </w:rPr>
      </w:pPr>
      <w:bookmarkStart w:id="8" w:name="_Toc405155380"/>
      <w:bookmarkStart w:id="9" w:name="_Toc130376800"/>
      <w:r w:rsidRPr="004B65E3">
        <w:rPr>
          <w:rFonts w:ascii="Times New Roman" w:eastAsia="Times New Roman" w:hAnsi="Times New Roman" w:cs="Times New Roman"/>
          <w:b/>
          <w:color w:val="000000" w:themeColor="text1"/>
          <w:kern w:val="36"/>
          <w:sz w:val="28"/>
          <w:szCs w:val="28"/>
          <w:lang w:eastAsia="ru-RU"/>
        </w:rPr>
        <w:t>6.4. ПЕРЕЧЕНЬ ИСТОЧНИКОВ ЧС ТЕХНОГЕННОГО ХАРАКТЕРА НА ТЕРРИТОРИИ ПОСЕЛЕНИЯ</w:t>
      </w:r>
      <w:bookmarkEnd w:id="8"/>
      <w:bookmarkEnd w:id="9"/>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b/>
          <w:i/>
          <w:sz w:val="28"/>
          <w:szCs w:val="28"/>
          <w:lang w:eastAsia="ru-RU"/>
        </w:rPr>
        <w:t>Источник техногенной чрезвычайной ситуации; источник техногенной ЧС</w:t>
      </w:r>
      <w:r w:rsidRPr="004B65E3">
        <w:rPr>
          <w:rFonts w:ascii="Times New Roman" w:eastAsia="Times New Roman" w:hAnsi="Times New Roman" w:cs="Times New Roman"/>
          <w:sz w:val="28"/>
          <w:szCs w:val="28"/>
          <w:lang w:eastAsia="ru-RU"/>
        </w:rPr>
        <w:t xml:space="preserve"> –авария, катастрофа или иное бедствие.</w:t>
      </w:r>
    </w:p>
    <w:p w:rsidR="00CF691F" w:rsidRPr="004B65E3" w:rsidRDefault="00CF691F" w:rsidP="004B65E3">
      <w:pPr>
        <w:autoSpaceDE w:val="0"/>
        <w:autoSpaceDN w:val="0"/>
        <w:adjustRightInd w:val="0"/>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
          <w:i/>
          <w:sz w:val="28"/>
          <w:szCs w:val="28"/>
          <w:lang w:eastAsia="ru-RU"/>
        </w:rPr>
        <w:t xml:space="preserve">Техногенная чрезвычайная ситуация; техногенная ЧС </w:t>
      </w:r>
      <w:r w:rsidRPr="004B65E3">
        <w:rPr>
          <w:rFonts w:ascii="Times New Roman" w:eastAsia="Times New Roman" w:hAnsi="Times New Roman" w:cs="Times New Roman"/>
          <w:sz w:val="28"/>
          <w:szCs w:val="28"/>
          <w:lang w:eastAsia="ru-RU"/>
        </w:rPr>
        <w:t xml:space="preserve">- обстановка на </w:t>
      </w:r>
      <w:r w:rsidRPr="004B65E3">
        <w:rPr>
          <w:rFonts w:ascii="Times New Roman" w:eastAsia="Times New Roman" w:hAnsi="Times New Roman" w:cs="Times New Roman"/>
          <w:bCs/>
          <w:iCs/>
          <w:sz w:val="28"/>
          <w:szCs w:val="28"/>
          <w:lang w:eastAsia="ru-RU"/>
        </w:rPr>
        <w:t>территории или акватории, сложившаяся в результате возникновения источника техногенной чрезвычайной ситуации, который может повлечь или повлек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xml:space="preserve">К опасным техногенным происшествиям относят аварии на промышленных объектах или на транспорте, пожары, взрывы, высвобождение различных видов энергии и опасных химических веществ. Так же к техногенным происшествиям можно отнести крупные аварийные ситуации на системах коммунальной инфраструктуры.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 xml:space="preserve">Радиационно-, и </w:t>
      </w:r>
      <w:proofErr w:type="spellStart"/>
      <w:r w:rsidRPr="004B65E3">
        <w:rPr>
          <w:rFonts w:ascii="Times New Roman" w:eastAsia="Times New Roman" w:hAnsi="Times New Roman" w:cs="Times New Roman"/>
          <w:bCs/>
          <w:iCs/>
          <w:sz w:val="28"/>
          <w:szCs w:val="28"/>
          <w:lang w:eastAsia="ru-RU"/>
        </w:rPr>
        <w:t>гидродинамически</w:t>
      </w:r>
      <w:proofErr w:type="spellEnd"/>
      <w:r w:rsidRPr="004B65E3">
        <w:rPr>
          <w:rFonts w:ascii="Times New Roman" w:eastAsia="Times New Roman" w:hAnsi="Times New Roman" w:cs="Times New Roman"/>
          <w:bCs/>
          <w:iCs/>
          <w:sz w:val="28"/>
          <w:szCs w:val="28"/>
          <w:lang w:eastAsia="ru-RU"/>
        </w:rPr>
        <w:t xml:space="preserve"> опасные объекты на территории Краснокутского сельского поселения отсутствуют.</w:t>
      </w:r>
    </w:p>
    <w:p w:rsidR="00CF691F" w:rsidRPr="004B65E3" w:rsidRDefault="00CF691F" w:rsidP="004B65E3">
      <w:pPr>
        <w:suppressAutoHyphens/>
        <w:spacing w:after="0" w:line="276" w:lineRule="auto"/>
        <w:ind w:firstLine="709"/>
        <w:contextualSpacing/>
        <w:jc w:val="both"/>
        <w:rPr>
          <w:rFonts w:ascii="Times New Roman" w:eastAsia="Times New Roman" w:hAnsi="Times New Roman" w:cs="Times New Roman"/>
          <w:bCs/>
          <w:iCs/>
          <w:sz w:val="28"/>
          <w:szCs w:val="28"/>
          <w:lang w:eastAsia="ru-RU"/>
        </w:rPr>
      </w:pPr>
    </w:p>
    <w:p w:rsidR="00CF691F" w:rsidRPr="004B65E3" w:rsidRDefault="00CF691F" w:rsidP="004B65E3">
      <w:pPr>
        <w:spacing w:after="0" w:line="276" w:lineRule="auto"/>
        <w:ind w:firstLine="709"/>
        <w:contextualSpacing/>
        <w:jc w:val="both"/>
        <w:rPr>
          <w:rFonts w:ascii="Times New Roman" w:eastAsia="Times New Roman" w:hAnsi="Times New Roman" w:cs="Times New Roman"/>
          <w:b/>
          <w:bCs/>
          <w:sz w:val="28"/>
          <w:szCs w:val="28"/>
        </w:rPr>
      </w:pPr>
      <w:bookmarkStart w:id="10" w:name="_Toc405155381"/>
      <w:r w:rsidRPr="004B65E3">
        <w:rPr>
          <w:rFonts w:ascii="Times New Roman" w:eastAsia="Times New Roman" w:hAnsi="Times New Roman" w:cs="Times New Roman"/>
          <w:b/>
          <w:bCs/>
          <w:sz w:val="28"/>
          <w:szCs w:val="28"/>
        </w:rPr>
        <w:t>ХИМИЧЕСКИ ОПАСНЫЕ ОБЪЕКТЫ – АВАРИИ С УГРОЗОЙ ВЫБРОСА АВАРИЙНО ХИМИЧЕСКИ ОПАСНЫХ ВЕЩЕСТВ (АХОВ)</w:t>
      </w:r>
      <w:bookmarkEnd w:id="10"/>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p>
    <w:p w:rsidR="00CF691F" w:rsidRPr="004B65E3" w:rsidRDefault="00CF691F" w:rsidP="004B65E3">
      <w:pPr>
        <w:autoSpaceDE w:val="0"/>
        <w:autoSpaceDN w:val="0"/>
        <w:adjustRightInd w:val="0"/>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
          <w:i/>
          <w:sz w:val="28"/>
          <w:szCs w:val="28"/>
          <w:lang w:eastAsia="ru-RU"/>
        </w:rPr>
        <w:t xml:space="preserve">Химически опасный объект: </w:t>
      </w:r>
      <w:r w:rsidRPr="004B65E3">
        <w:rPr>
          <w:rFonts w:ascii="Times New Roman" w:eastAsia="Times New Roman" w:hAnsi="Times New Roman" w:cs="Times New Roman"/>
          <w:bCs/>
          <w:sz w:val="28"/>
          <w:szCs w:val="28"/>
          <w:lang w:eastAsia="ru-RU"/>
        </w:rPr>
        <w:t>объект, при аварии или разрушении которого могут произойти массовые поражения людей, животных и растений аварийно- химически опасными веществами.</w:t>
      </w:r>
    </w:p>
    <w:p w:rsidR="00CF691F" w:rsidRPr="004B65E3" w:rsidRDefault="00CF691F" w:rsidP="004B65E3">
      <w:pPr>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b/>
          <w:i/>
          <w:sz w:val="28"/>
          <w:szCs w:val="28"/>
          <w:lang w:eastAsia="ru-RU"/>
        </w:rPr>
        <w:t>Химическая авария:</w:t>
      </w:r>
      <w:r w:rsidRPr="004B65E3">
        <w:rPr>
          <w:rFonts w:ascii="Times New Roman" w:eastAsia="Times New Roman" w:hAnsi="Times New Roman" w:cs="Times New Roman"/>
          <w:sz w:val="28"/>
          <w:szCs w:val="28"/>
          <w:lang w:eastAsia="ru-RU"/>
        </w:rPr>
        <w:t xml:space="preserve"> авария на химически опасном объекте, сопровождающаяся проливом или выбросом опасных химических веществ, способная привести к гибели или химическому заражению людей, продовольствия, пищевого сырья и кормов, сельскохозяйственных животных и растений, или к химическому заражению окружающей природной среды.</w:t>
      </w:r>
    </w:p>
    <w:p w:rsidR="00CF691F" w:rsidRPr="004B65E3" w:rsidRDefault="00CF691F" w:rsidP="004B65E3">
      <w:pPr>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b/>
          <w:i/>
          <w:sz w:val="28"/>
          <w:szCs w:val="28"/>
          <w:lang w:eastAsia="ru-RU"/>
        </w:rPr>
        <w:t>Аварийно- химически опасное вещество (АХОВ)</w:t>
      </w:r>
      <w:r w:rsidRPr="004B65E3">
        <w:rPr>
          <w:rFonts w:ascii="Times New Roman" w:eastAsia="Times New Roman" w:hAnsi="Times New Roman" w:cs="Times New Roman"/>
          <w:b/>
          <w:sz w:val="28"/>
          <w:szCs w:val="28"/>
          <w:lang w:eastAsia="ru-RU"/>
        </w:rPr>
        <w:t>:</w:t>
      </w:r>
      <w:r w:rsidRPr="004B65E3">
        <w:rPr>
          <w:rFonts w:ascii="Times New Roman" w:eastAsia="Times New Roman" w:hAnsi="Times New Roman" w:cs="Times New Roman"/>
          <w:sz w:val="28"/>
          <w:szCs w:val="28"/>
          <w:lang w:eastAsia="ru-RU"/>
        </w:rPr>
        <w:t xml:space="preserve"> опасное химическое вещество, применяемое в промышленности и сельском хозяйстве, при </w:t>
      </w:r>
      <w:r w:rsidRPr="004B65E3">
        <w:rPr>
          <w:rFonts w:ascii="Times New Roman" w:eastAsia="Times New Roman" w:hAnsi="Times New Roman" w:cs="Times New Roman"/>
          <w:sz w:val="28"/>
          <w:szCs w:val="28"/>
          <w:lang w:eastAsia="ru-RU"/>
        </w:rPr>
        <w:lastRenderedPageBreak/>
        <w:t>аварийном выбросе (разливе) которого может произойти заражение окружающей среды в поражающих живой организм концентрациях (</w:t>
      </w:r>
      <w:proofErr w:type="spellStart"/>
      <w:r w:rsidRPr="004B65E3">
        <w:rPr>
          <w:rFonts w:ascii="Times New Roman" w:eastAsia="Times New Roman" w:hAnsi="Times New Roman" w:cs="Times New Roman"/>
          <w:sz w:val="28"/>
          <w:szCs w:val="28"/>
          <w:lang w:eastAsia="ru-RU"/>
        </w:rPr>
        <w:t>токсодозах</w:t>
      </w:r>
      <w:proofErr w:type="spellEnd"/>
      <w:r w:rsidRPr="004B65E3">
        <w:rPr>
          <w:rFonts w:ascii="Times New Roman" w:eastAsia="Times New Roman" w:hAnsi="Times New Roman" w:cs="Times New Roman"/>
          <w:sz w:val="28"/>
          <w:szCs w:val="28"/>
          <w:lang w:eastAsia="ru-RU"/>
        </w:rPr>
        <w:t>).</w:t>
      </w:r>
    </w:p>
    <w:p w:rsidR="00CF691F" w:rsidRPr="004B65E3" w:rsidRDefault="00CF691F" w:rsidP="004B65E3">
      <w:pPr>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Химически опасные объекты на территории поселения отсутствуют. Риски выброса АХОВ существуют при авариях, связанных с их перевозкой на транспортных коммуникациях.</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
          <w:bCs/>
          <w:sz w:val="28"/>
          <w:szCs w:val="28"/>
        </w:rPr>
      </w:pPr>
      <w:bookmarkStart w:id="11" w:name="_Toc405155382"/>
      <w:r w:rsidRPr="004B65E3">
        <w:rPr>
          <w:rFonts w:ascii="Times New Roman" w:eastAsia="Times New Roman" w:hAnsi="Times New Roman" w:cs="Times New Roman"/>
          <w:b/>
          <w:bCs/>
          <w:sz w:val="28"/>
          <w:szCs w:val="28"/>
        </w:rPr>
        <w:t>ПОЖАРОВЗРЫВООПАСНЫЕ ОБЪЕКТЫ</w:t>
      </w:r>
      <w:bookmarkEnd w:id="11"/>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proofErr w:type="spellStart"/>
      <w:r w:rsidRPr="004B65E3">
        <w:rPr>
          <w:rFonts w:ascii="Times New Roman" w:eastAsia="Times New Roman" w:hAnsi="Times New Roman" w:cs="Times New Roman"/>
          <w:b/>
          <w:i/>
          <w:sz w:val="28"/>
          <w:szCs w:val="28"/>
          <w:lang w:eastAsia="ru-RU"/>
        </w:rPr>
        <w:t>Пожаро</w:t>
      </w:r>
      <w:proofErr w:type="spellEnd"/>
      <w:r w:rsidRPr="004B65E3">
        <w:rPr>
          <w:rFonts w:ascii="Times New Roman" w:eastAsia="Times New Roman" w:hAnsi="Times New Roman" w:cs="Times New Roman"/>
          <w:b/>
          <w:i/>
          <w:sz w:val="28"/>
          <w:szCs w:val="28"/>
          <w:lang w:eastAsia="ru-RU"/>
        </w:rPr>
        <w:t xml:space="preserve">-взрывоопасный объект (ПВО) </w:t>
      </w:r>
      <w:r w:rsidRPr="004B65E3">
        <w:rPr>
          <w:rFonts w:ascii="Times New Roman" w:eastAsia="Times New Roman" w:hAnsi="Times New Roman" w:cs="Times New Roman"/>
          <w:sz w:val="28"/>
          <w:szCs w:val="28"/>
          <w:lang w:eastAsia="ru-RU"/>
        </w:rPr>
        <w:t xml:space="preserve">– объект, на котором производят, используют, перерабатывают, хранят или транспортируют легковоспламеняющиеся и </w:t>
      </w:r>
      <w:proofErr w:type="spellStart"/>
      <w:r w:rsidRPr="004B65E3">
        <w:rPr>
          <w:rFonts w:ascii="Times New Roman" w:eastAsia="Times New Roman" w:hAnsi="Times New Roman" w:cs="Times New Roman"/>
          <w:sz w:val="28"/>
          <w:szCs w:val="28"/>
          <w:lang w:eastAsia="ru-RU"/>
        </w:rPr>
        <w:t>пожаро</w:t>
      </w:r>
      <w:proofErr w:type="spellEnd"/>
      <w:r w:rsidRPr="004B65E3">
        <w:rPr>
          <w:rFonts w:ascii="Times New Roman" w:eastAsia="Times New Roman" w:hAnsi="Times New Roman" w:cs="Times New Roman"/>
          <w:sz w:val="28"/>
          <w:szCs w:val="28"/>
          <w:lang w:eastAsia="ru-RU"/>
        </w:rPr>
        <w:t>-взрывоопасные вещества, создающие реальную угрозу возникновения техногенной чрезвычайной ситуации.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iCs/>
          <w:sz w:val="28"/>
          <w:szCs w:val="28"/>
          <w:lang w:eastAsia="ru-RU"/>
        </w:rPr>
        <w:t xml:space="preserve">Основными поражающими факторами при авариях на </w:t>
      </w:r>
      <w:proofErr w:type="spellStart"/>
      <w:r w:rsidRPr="004B65E3">
        <w:rPr>
          <w:rFonts w:ascii="Times New Roman" w:eastAsia="Times New Roman" w:hAnsi="Times New Roman" w:cs="Times New Roman"/>
          <w:iCs/>
          <w:sz w:val="28"/>
          <w:szCs w:val="28"/>
          <w:lang w:eastAsia="ru-RU"/>
        </w:rPr>
        <w:t>пожаро</w:t>
      </w:r>
      <w:proofErr w:type="spellEnd"/>
      <w:r w:rsidRPr="004B65E3">
        <w:rPr>
          <w:rFonts w:ascii="Times New Roman" w:eastAsia="Times New Roman" w:hAnsi="Times New Roman" w:cs="Times New Roman"/>
          <w:iCs/>
          <w:sz w:val="28"/>
          <w:szCs w:val="28"/>
          <w:lang w:eastAsia="ru-RU"/>
        </w:rPr>
        <w:t xml:space="preserve">-взрывоопасных </w:t>
      </w:r>
      <w:r w:rsidRPr="004B65E3">
        <w:rPr>
          <w:rFonts w:ascii="Times New Roman" w:eastAsia="Times New Roman" w:hAnsi="Times New Roman" w:cs="Times New Roman"/>
          <w:sz w:val="28"/>
          <w:szCs w:val="28"/>
          <w:lang w:eastAsia="ru-RU"/>
        </w:rPr>
        <w:t xml:space="preserve">объектах </w:t>
      </w:r>
      <w:r w:rsidRPr="004B65E3">
        <w:rPr>
          <w:rFonts w:ascii="Times New Roman" w:eastAsia="Times New Roman" w:hAnsi="Times New Roman" w:cs="Times New Roman"/>
          <w:iCs/>
          <w:sz w:val="28"/>
          <w:szCs w:val="28"/>
          <w:lang w:eastAsia="ru-RU"/>
        </w:rPr>
        <w:t>являются: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iCs/>
          <w:sz w:val="28"/>
          <w:szCs w:val="28"/>
          <w:lang w:eastAsia="ru-RU"/>
        </w:rPr>
        <w:t>- воздушная ударная волна, образующаяся в результа</w:t>
      </w:r>
      <w:r w:rsidRPr="004B65E3">
        <w:rPr>
          <w:rFonts w:ascii="Times New Roman" w:eastAsia="Times New Roman" w:hAnsi="Times New Roman" w:cs="Times New Roman"/>
          <w:iCs/>
          <w:sz w:val="28"/>
          <w:szCs w:val="28"/>
          <w:lang w:eastAsia="ru-RU"/>
        </w:rPr>
        <w:softHyphen/>
        <w:t xml:space="preserve">те взрывных превращений </w:t>
      </w:r>
      <w:proofErr w:type="gramStart"/>
      <w:r w:rsidRPr="004B65E3">
        <w:rPr>
          <w:rFonts w:ascii="Times New Roman" w:eastAsia="Times New Roman" w:hAnsi="Times New Roman" w:cs="Times New Roman"/>
          <w:iCs/>
          <w:sz w:val="28"/>
          <w:szCs w:val="28"/>
          <w:lang w:eastAsia="ru-RU"/>
        </w:rPr>
        <w:t>топливо-воздушной</w:t>
      </w:r>
      <w:proofErr w:type="gramEnd"/>
      <w:r w:rsidRPr="004B65E3">
        <w:rPr>
          <w:rFonts w:ascii="Times New Roman" w:eastAsia="Times New Roman" w:hAnsi="Times New Roman" w:cs="Times New Roman"/>
          <w:iCs/>
          <w:sz w:val="28"/>
          <w:szCs w:val="28"/>
          <w:lang w:eastAsia="ru-RU"/>
        </w:rPr>
        <w:t xml:space="preserve"> смеси;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iCs/>
          <w:sz w:val="28"/>
          <w:szCs w:val="28"/>
          <w:lang w:eastAsia="ru-RU"/>
        </w:rPr>
        <w:t>- тепловое излучение горящих разлитий;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iCs/>
          <w:sz w:val="28"/>
          <w:szCs w:val="28"/>
          <w:lang w:eastAsia="ru-RU"/>
        </w:rPr>
        <w:t>- осколки и обломки оборудования;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iCs/>
          <w:sz w:val="28"/>
          <w:szCs w:val="28"/>
          <w:lang w:eastAsia="ru-RU"/>
        </w:rPr>
        <w:t>- обломки зданий и сооружений, образующиеся в результате взрыв</w:t>
      </w:r>
      <w:r w:rsidRPr="004B65E3">
        <w:rPr>
          <w:rFonts w:ascii="Times New Roman" w:eastAsia="Times New Roman" w:hAnsi="Times New Roman" w:cs="Times New Roman"/>
          <w:iCs/>
          <w:sz w:val="28"/>
          <w:szCs w:val="28"/>
          <w:lang w:eastAsia="ru-RU"/>
        </w:rPr>
        <w:softHyphen/>
        <w:t xml:space="preserve">ных превращений </w:t>
      </w:r>
      <w:proofErr w:type="gramStart"/>
      <w:r w:rsidRPr="004B65E3">
        <w:rPr>
          <w:rFonts w:ascii="Times New Roman" w:eastAsia="Times New Roman" w:hAnsi="Times New Roman" w:cs="Times New Roman"/>
          <w:iCs/>
          <w:sz w:val="28"/>
          <w:szCs w:val="28"/>
          <w:lang w:eastAsia="ru-RU"/>
        </w:rPr>
        <w:t>топливо-воздушной</w:t>
      </w:r>
      <w:proofErr w:type="gramEnd"/>
      <w:r w:rsidRPr="004B65E3">
        <w:rPr>
          <w:rFonts w:ascii="Times New Roman" w:eastAsia="Times New Roman" w:hAnsi="Times New Roman" w:cs="Times New Roman"/>
          <w:iCs/>
          <w:sz w:val="28"/>
          <w:szCs w:val="28"/>
          <w:lang w:eastAsia="ru-RU"/>
        </w:rPr>
        <w:t xml:space="preserve"> смеси;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iCs/>
          <w:sz w:val="28"/>
          <w:szCs w:val="28"/>
          <w:lang w:eastAsia="ru-RU"/>
        </w:rPr>
        <w:t>- осколки, образующиеся при взрывах сосудов под давлением.</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Причинами возникновения аварийных ситуаций на пожар-</w:t>
      </w:r>
      <w:proofErr w:type="spellStart"/>
      <w:r w:rsidRPr="004B65E3">
        <w:rPr>
          <w:rFonts w:ascii="Times New Roman" w:eastAsia="Times New Roman" w:hAnsi="Times New Roman" w:cs="Times New Roman"/>
          <w:sz w:val="28"/>
          <w:szCs w:val="28"/>
          <w:lang w:eastAsia="ru-RU"/>
        </w:rPr>
        <w:t>овзрывоопасных</w:t>
      </w:r>
      <w:proofErr w:type="spellEnd"/>
      <w:r w:rsidRPr="004B65E3">
        <w:rPr>
          <w:rFonts w:ascii="Times New Roman" w:eastAsia="Times New Roman" w:hAnsi="Times New Roman" w:cs="Times New Roman"/>
          <w:sz w:val="28"/>
          <w:szCs w:val="28"/>
          <w:lang w:eastAsia="ru-RU"/>
        </w:rPr>
        <w:t xml:space="preserve"> объектах могут служить:</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технические неполадки, в результате которых происходит отклонение технологических параметров от регламентных значений, вплоть до разрушения оборудования;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неосторожное обращение с огнем при производстве ремонтных работ; события, связанные с человеческим фактором: неправильные действия персонала, неверные организационные или проектные решения, постороннее вмешательство (диверсии) и т.п.;</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внешнее воздействие техногенного или природного характера: аварии на соседних объектах, ураганы, землетрясения, пожары и др.</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На территории Краснокутского сельского</w:t>
      </w:r>
      <w:r w:rsidRPr="004B65E3">
        <w:rPr>
          <w:rFonts w:ascii="Times New Roman" w:eastAsia="Times New Roman" w:hAnsi="Times New Roman" w:cs="Times New Roman"/>
          <w:bCs/>
          <w:sz w:val="28"/>
          <w:szCs w:val="28"/>
          <w:lang w:eastAsia="ru-RU"/>
        </w:rPr>
        <w:t xml:space="preserve"> поселения </w:t>
      </w:r>
      <w:r w:rsidRPr="004B65E3">
        <w:rPr>
          <w:rFonts w:ascii="Times New Roman" w:eastAsia="Times New Roman" w:hAnsi="Times New Roman" w:cs="Times New Roman"/>
          <w:iCs/>
          <w:sz w:val="28"/>
          <w:szCs w:val="28"/>
          <w:lang w:eastAsia="ru-RU"/>
        </w:rPr>
        <w:t xml:space="preserve">к </w:t>
      </w:r>
      <w:proofErr w:type="spellStart"/>
      <w:r w:rsidRPr="004B65E3">
        <w:rPr>
          <w:rFonts w:ascii="Times New Roman" w:eastAsia="Times New Roman" w:hAnsi="Times New Roman" w:cs="Times New Roman"/>
          <w:iCs/>
          <w:sz w:val="28"/>
          <w:szCs w:val="28"/>
          <w:lang w:eastAsia="ru-RU"/>
        </w:rPr>
        <w:t>пожаро</w:t>
      </w:r>
      <w:proofErr w:type="spellEnd"/>
      <w:r w:rsidRPr="004B65E3">
        <w:rPr>
          <w:rFonts w:ascii="Times New Roman" w:eastAsia="Times New Roman" w:hAnsi="Times New Roman" w:cs="Times New Roman"/>
          <w:iCs/>
          <w:sz w:val="28"/>
          <w:szCs w:val="28"/>
          <w:lang w:eastAsia="ru-RU"/>
        </w:rPr>
        <w:t xml:space="preserve">-взрывоопасным объектам </w:t>
      </w:r>
      <w:r w:rsidRPr="004B65E3">
        <w:rPr>
          <w:rFonts w:ascii="Times New Roman" w:eastAsia="Times New Roman" w:hAnsi="Times New Roman" w:cs="Times New Roman"/>
          <w:sz w:val="28"/>
          <w:szCs w:val="28"/>
          <w:lang w:eastAsia="ru-RU"/>
        </w:rPr>
        <w:t>относятся: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объекты энергетики и промышленности (эксплуатация котлов на природном газе под давлением; применение легковоспламеняющихся и горючих жидкостей в качестве топлива, в технологиях и др.);</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 объекты, на которых перемещаются, перерабатываются и хранятся растительное сырье и продукты его переработки, способные образовывать взрывоопасные пылевоздушные смеси, взрываться, самовозгораться или </w:t>
      </w:r>
      <w:r w:rsidRPr="004B65E3">
        <w:rPr>
          <w:rFonts w:ascii="Times New Roman" w:eastAsia="Times New Roman" w:hAnsi="Times New Roman" w:cs="Times New Roman"/>
          <w:sz w:val="28"/>
          <w:szCs w:val="28"/>
          <w:lang w:eastAsia="ru-RU"/>
        </w:rPr>
        <w:lastRenderedPageBreak/>
        <w:t>возгораться от источника зажигания и самостоятельно гореть после его удаления;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автомобильный, железнодорожный транспорт (аварии при перевозках опасных веществ);</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объекты, осуществляющие хранение, переработку и последовательную перекачку нефтепродуктов (склады хранения нефтепродуктов, АЗС).</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u w:val="single"/>
          <w:lang w:eastAsia="ru-RU"/>
        </w:rPr>
      </w:pPr>
      <w:r w:rsidRPr="004B65E3">
        <w:rPr>
          <w:rFonts w:ascii="Times New Roman" w:eastAsia="Times New Roman" w:hAnsi="Times New Roman" w:cs="Times New Roman"/>
          <w:sz w:val="28"/>
          <w:szCs w:val="28"/>
          <w:u w:val="single"/>
          <w:lang w:eastAsia="ru-RU"/>
        </w:rPr>
        <w:t>Автозаправочные станции (АЗС)</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Возникновение поражающих факторов, представляющих опасность для людей, зданий, сооружений и техники, расположенных на территории АЗС, возможно:</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при пожарах, причинами которых может стать неисправность оборудования, несоблюдение норм пожарной безопасности;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 при неконтролируемом высвобождении запасов топлива на объекте.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Анализ рисков, связанных с авариями на автозаправочных станциях показывает, что максимальный ущерб персоналу и имуществу объекта наносится при разгерметизации технологического оборудования станции и автоцистерн, доставляющих топливо на автозаправочную станцию.</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sz w:val="28"/>
          <w:szCs w:val="28"/>
          <w:lang w:eastAsia="ru-RU"/>
        </w:rPr>
        <w:t xml:space="preserve">Потенциально опасные вещества, обращающиеся на АЗС – </w:t>
      </w:r>
      <w:r w:rsidRPr="004B65E3">
        <w:rPr>
          <w:rFonts w:ascii="Times New Roman" w:eastAsia="Times New Roman" w:hAnsi="Times New Roman" w:cs="Times New Roman"/>
          <w:bCs/>
          <w:sz w:val="28"/>
          <w:szCs w:val="28"/>
          <w:lang w:eastAsia="ru-RU"/>
        </w:rPr>
        <w:t>бензин, дизельное топливо, сжиженный газ (пропан, бутан).</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Аварии на АЗС при самом неблагоприятном развитии носят локальный характер. Возможно возгорание зданий и сооружений при аварийных ситуациях топливозаправщика. Воздействию поражающих факторов при авариях может подвергнуться весь персонал АЗС и клиенты, находящиеся в момент аварии на территории объекта. Наибольшую опасность представляют пожары. Смертельное поражение люди могут получить в пределах горящего оборудования и операторной. Наиболее вероятным результатом воздействия взрывных явлений на объекте будут разрушение здания операторной, навеса и топливораздаточных колонок.</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bookmarkStart w:id="12" w:name="beg"/>
      <w:r w:rsidRPr="004B65E3">
        <w:rPr>
          <w:rFonts w:ascii="Times New Roman" w:eastAsia="Times New Roman" w:hAnsi="Times New Roman" w:cs="Times New Roman"/>
          <w:sz w:val="28"/>
          <w:szCs w:val="28"/>
          <w:lang w:eastAsia="ru-RU"/>
        </w:rPr>
        <w:t>Классический путь возникновения и развития аварийных ситуаций с разливами нефтепродуктов следующий: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нарушение герметичности или разрушение оборудования;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выброс (разлив) и распространение жидкой фазы нефтепродуктов на местности;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испарение легких углеводородных фракций нефтепродуктов, с образованием облака ТВС паров нефтепродуктов в приземном слое атмосферы;</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насыщение почвы в зоне разлива нефтепродуктом;</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при появлении источника зажигания пожар (взрыв) облака ТВС;</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тепловое воздействие и воздействие избыточного давления на инфраструктуру, персонал объекта и окружающую природную среду.</w:t>
      </w:r>
    </w:p>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iCs/>
          <w:sz w:val="28"/>
          <w:szCs w:val="28"/>
          <w:lang w:eastAsia="ru-RU"/>
        </w:rPr>
        <w:lastRenderedPageBreak/>
        <w:t>Прогнозируемые ЧС на данном объекте – локального, муниципального характера.</w:t>
      </w:r>
    </w:p>
    <w:bookmarkEnd w:id="12"/>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u w:val="single"/>
          <w:lang w:eastAsia="ru-RU"/>
        </w:rPr>
      </w:pPr>
      <w:r w:rsidRPr="004B65E3">
        <w:rPr>
          <w:rFonts w:ascii="Times New Roman" w:eastAsia="Times New Roman" w:hAnsi="Times New Roman" w:cs="Times New Roman"/>
          <w:iCs/>
          <w:sz w:val="28"/>
          <w:szCs w:val="28"/>
          <w:u w:val="single"/>
          <w:lang w:eastAsia="ru-RU"/>
        </w:rPr>
        <w:t xml:space="preserve">Газовые </w:t>
      </w:r>
      <w:proofErr w:type="spellStart"/>
      <w:r w:rsidRPr="004B65E3">
        <w:rPr>
          <w:rFonts w:ascii="Times New Roman" w:eastAsia="Times New Roman" w:hAnsi="Times New Roman" w:cs="Times New Roman"/>
          <w:iCs/>
          <w:sz w:val="28"/>
          <w:szCs w:val="28"/>
          <w:u w:val="single"/>
          <w:lang w:eastAsia="ru-RU"/>
        </w:rPr>
        <w:t>теплогенераторы</w:t>
      </w:r>
      <w:proofErr w:type="spellEnd"/>
      <w:r w:rsidRPr="004B65E3">
        <w:rPr>
          <w:rFonts w:ascii="Times New Roman" w:eastAsia="Times New Roman" w:hAnsi="Times New Roman" w:cs="Times New Roman"/>
          <w:iCs/>
          <w:sz w:val="28"/>
          <w:szCs w:val="28"/>
          <w:u w:val="single"/>
          <w:lang w:eastAsia="ru-RU"/>
        </w:rPr>
        <w:t xml:space="preserve">, газовые котельные, газопроводы,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u w:val="single"/>
          <w:lang w:eastAsia="ru-RU"/>
        </w:rPr>
      </w:pPr>
      <w:r w:rsidRPr="004B65E3">
        <w:rPr>
          <w:rFonts w:ascii="Times New Roman" w:eastAsia="Times New Roman" w:hAnsi="Times New Roman" w:cs="Times New Roman"/>
          <w:iCs/>
          <w:sz w:val="28"/>
          <w:szCs w:val="28"/>
          <w:u w:val="single"/>
          <w:lang w:eastAsia="ru-RU"/>
        </w:rPr>
        <w:t>пункты редуцирования газа.</w:t>
      </w:r>
    </w:p>
    <w:p w:rsidR="00CF691F" w:rsidRPr="004B65E3" w:rsidRDefault="00CF691F" w:rsidP="004B65E3">
      <w:pPr>
        <w:spacing w:after="0" w:line="276" w:lineRule="auto"/>
        <w:ind w:firstLine="709"/>
        <w:contextualSpacing/>
        <w:jc w:val="both"/>
        <w:rPr>
          <w:rFonts w:ascii="Times New Roman" w:hAnsi="Times New Roman" w:cs="Times New Roman"/>
          <w:i/>
          <w:iCs/>
          <w:sz w:val="28"/>
          <w:szCs w:val="28"/>
        </w:rPr>
      </w:pPr>
      <w:r w:rsidRPr="004B65E3">
        <w:rPr>
          <w:rFonts w:ascii="Times New Roman" w:hAnsi="Times New Roman" w:cs="Times New Roman"/>
          <w:sz w:val="28"/>
          <w:szCs w:val="28"/>
        </w:rPr>
        <w:t xml:space="preserve">     По территории Краснокутского сельского поселения проложен газопровод высокого давления и выполнены работы по разводке трассы газопровода по улицам населённых пунктов. В настоящее время три населенных пункта: х. Красный Кут, х. Новогригорьевка и п. Интернациональный газифицированы на 100%, общая протяженность газопроводов среднего и низкого давления составляет 25 км; ведется строительство газопровода высокого давления к хуторам Калиновка и Новопавловка.</w:t>
      </w:r>
      <w:r w:rsidRPr="004B65E3">
        <w:rPr>
          <w:rFonts w:ascii="Times New Roman" w:hAnsi="Times New Roman" w:cs="Times New Roman"/>
          <w:i/>
          <w:iCs/>
          <w:sz w:val="28"/>
          <w:szCs w:val="28"/>
        </w:rPr>
        <w:t xml:space="preserve"> </w:t>
      </w:r>
    </w:p>
    <w:p w:rsidR="00CF691F" w:rsidRPr="004B65E3" w:rsidRDefault="00CF691F" w:rsidP="004B65E3">
      <w:pPr>
        <w:pStyle w:val="3"/>
        <w:spacing w:after="0"/>
        <w:ind w:left="0" w:firstLine="709"/>
        <w:contextualSpacing/>
        <w:jc w:val="both"/>
        <w:rPr>
          <w:rFonts w:ascii="Times New Roman" w:hAnsi="Times New Roman" w:cs="Times New Roman"/>
          <w:sz w:val="28"/>
          <w:szCs w:val="28"/>
        </w:rPr>
      </w:pPr>
      <w:r w:rsidRPr="004B65E3">
        <w:rPr>
          <w:rFonts w:ascii="Times New Roman" w:hAnsi="Times New Roman" w:cs="Times New Roman"/>
          <w:sz w:val="28"/>
          <w:szCs w:val="28"/>
        </w:rPr>
        <w:t>Природный газ подается в населенный пункт на отопление, горячее водоснабжение, на хозяйственно-бытовые и коммунальные нужды, на теплотехнические нужды промышленного и сельскохозяйственного производства.</w:t>
      </w:r>
    </w:p>
    <w:p w:rsidR="00CF691F" w:rsidRPr="004B65E3" w:rsidRDefault="00CF691F" w:rsidP="004B65E3">
      <w:pPr>
        <w:pStyle w:val="3"/>
        <w:spacing w:after="0"/>
        <w:ind w:left="0" w:firstLine="709"/>
        <w:contextualSpacing/>
        <w:jc w:val="both"/>
        <w:rPr>
          <w:rFonts w:ascii="Times New Roman" w:hAnsi="Times New Roman" w:cs="Times New Roman"/>
          <w:sz w:val="28"/>
          <w:szCs w:val="28"/>
        </w:rPr>
      </w:pPr>
      <w:r w:rsidRPr="004B65E3">
        <w:rPr>
          <w:rFonts w:ascii="Times New Roman" w:hAnsi="Times New Roman" w:cs="Times New Roman"/>
          <w:sz w:val="28"/>
          <w:szCs w:val="28"/>
        </w:rPr>
        <w:t>Природный газ предусматривается как основной вид топлива для источников централизованного теплоснабжения (котельные), так и для автономного теплоснабжения.</w:t>
      </w:r>
    </w:p>
    <w:p w:rsidR="00CF691F" w:rsidRPr="004B65E3" w:rsidRDefault="00CF691F" w:rsidP="004B65E3">
      <w:pPr>
        <w:spacing w:after="0" w:line="276" w:lineRule="auto"/>
        <w:ind w:firstLine="709"/>
        <w:contextualSpacing/>
        <w:jc w:val="both"/>
        <w:rPr>
          <w:rFonts w:ascii="Times New Roman" w:hAnsi="Times New Roman" w:cs="Times New Roman"/>
          <w:sz w:val="28"/>
          <w:szCs w:val="28"/>
        </w:rPr>
      </w:pPr>
      <w:r w:rsidRPr="004B65E3">
        <w:rPr>
          <w:rFonts w:ascii="Times New Roman" w:hAnsi="Times New Roman" w:cs="Times New Roman"/>
          <w:sz w:val="28"/>
          <w:szCs w:val="28"/>
        </w:rPr>
        <w:t>Распределение газа осуществляется от магистрального газопровода к газорегуляторным пунктам (ГРП), расположенным в населённых пунктах на территории селитебной застройки, возле промышленных предприятий.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iCs/>
          <w:sz w:val="28"/>
          <w:szCs w:val="28"/>
          <w:lang w:eastAsia="ru-RU"/>
        </w:rPr>
        <w:t xml:space="preserve">Основным потребителем природного газа в поселении является население, которое использует газ на </w:t>
      </w:r>
      <w:proofErr w:type="spellStart"/>
      <w:r w:rsidRPr="004B65E3">
        <w:rPr>
          <w:rFonts w:ascii="Times New Roman" w:eastAsia="Times New Roman" w:hAnsi="Times New Roman" w:cs="Times New Roman"/>
          <w:iCs/>
          <w:sz w:val="28"/>
          <w:szCs w:val="28"/>
          <w:lang w:eastAsia="ru-RU"/>
        </w:rPr>
        <w:t>пищеприготовление</w:t>
      </w:r>
      <w:proofErr w:type="spellEnd"/>
      <w:r w:rsidRPr="004B65E3">
        <w:rPr>
          <w:rFonts w:ascii="Times New Roman" w:eastAsia="Times New Roman" w:hAnsi="Times New Roman" w:cs="Times New Roman"/>
          <w:iCs/>
          <w:sz w:val="28"/>
          <w:szCs w:val="28"/>
          <w:lang w:eastAsia="ru-RU"/>
        </w:rPr>
        <w:t>, отопление и горячее водоснабжение.</w:t>
      </w:r>
    </w:p>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iCs/>
          <w:sz w:val="28"/>
          <w:szCs w:val="28"/>
          <w:lang w:eastAsia="ru-RU"/>
        </w:rPr>
        <w:t>Также, потребителями природного газа являются производственные предприятия поселения и отопительные котельные.</w:t>
      </w:r>
    </w:p>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iCs/>
          <w:sz w:val="28"/>
          <w:szCs w:val="28"/>
          <w:lang w:eastAsia="ru-RU"/>
        </w:rPr>
        <w:t xml:space="preserve">Потенциально опасное вещество, обращающееся на объектах и </w:t>
      </w:r>
      <w:proofErr w:type="spellStart"/>
      <w:r w:rsidRPr="004B65E3">
        <w:rPr>
          <w:rFonts w:ascii="Times New Roman" w:eastAsia="Times New Roman" w:hAnsi="Times New Roman" w:cs="Times New Roman"/>
          <w:iCs/>
          <w:sz w:val="28"/>
          <w:szCs w:val="28"/>
          <w:lang w:eastAsia="ru-RU"/>
        </w:rPr>
        <w:t>газопотребления</w:t>
      </w:r>
      <w:proofErr w:type="spellEnd"/>
      <w:r w:rsidRPr="004B65E3">
        <w:rPr>
          <w:rFonts w:ascii="Times New Roman" w:eastAsia="Times New Roman" w:hAnsi="Times New Roman" w:cs="Times New Roman"/>
          <w:iCs/>
          <w:sz w:val="28"/>
          <w:szCs w:val="28"/>
          <w:lang w:eastAsia="ru-RU"/>
        </w:rPr>
        <w:t xml:space="preserve"> – природный газ.</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Возникновение ЧС на объектах </w:t>
      </w:r>
      <w:r w:rsidRPr="004B65E3">
        <w:rPr>
          <w:rFonts w:ascii="Times New Roman" w:eastAsia="Times New Roman" w:hAnsi="Times New Roman" w:cs="Times New Roman"/>
          <w:iCs/>
          <w:sz w:val="28"/>
          <w:szCs w:val="28"/>
          <w:lang w:eastAsia="ru-RU"/>
        </w:rPr>
        <w:t>газораспределения</w:t>
      </w:r>
      <w:r w:rsidRPr="004B65E3">
        <w:rPr>
          <w:rFonts w:ascii="Times New Roman" w:eastAsia="Times New Roman" w:hAnsi="Times New Roman" w:cs="Times New Roman"/>
          <w:sz w:val="28"/>
          <w:szCs w:val="28"/>
          <w:lang w:eastAsia="ru-RU"/>
        </w:rPr>
        <w:t xml:space="preserve"> и </w:t>
      </w:r>
      <w:proofErr w:type="spellStart"/>
      <w:r w:rsidRPr="004B65E3">
        <w:rPr>
          <w:rFonts w:ascii="Times New Roman" w:eastAsia="Times New Roman" w:hAnsi="Times New Roman" w:cs="Times New Roman"/>
          <w:sz w:val="28"/>
          <w:szCs w:val="28"/>
          <w:lang w:eastAsia="ru-RU"/>
        </w:rPr>
        <w:t>газопотребления</w:t>
      </w:r>
      <w:proofErr w:type="spellEnd"/>
      <w:r w:rsidRPr="004B65E3">
        <w:rPr>
          <w:rFonts w:ascii="Times New Roman" w:eastAsia="Times New Roman" w:hAnsi="Times New Roman" w:cs="Times New Roman"/>
          <w:sz w:val="28"/>
          <w:szCs w:val="28"/>
          <w:lang w:eastAsia="ru-RU"/>
        </w:rPr>
        <w:t xml:space="preserve"> может быть связано с износом производственных фондов, нарушением правил эксплуатации систем и оборудования, </w:t>
      </w:r>
      <w:r w:rsidRPr="004B65E3">
        <w:rPr>
          <w:rFonts w:ascii="Times New Roman" w:eastAsia="Times New Roman" w:hAnsi="Times New Roman" w:cs="Times New Roman"/>
          <w:bCs/>
          <w:sz w:val="28"/>
          <w:szCs w:val="28"/>
          <w:lang w:eastAsia="ru-RU"/>
        </w:rPr>
        <w:t xml:space="preserve">нарушением правил производства строительных работ, </w:t>
      </w:r>
      <w:r w:rsidRPr="004B65E3">
        <w:rPr>
          <w:rFonts w:ascii="Times New Roman" w:eastAsia="Times New Roman" w:hAnsi="Times New Roman" w:cs="Times New Roman"/>
          <w:sz w:val="28"/>
          <w:szCs w:val="28"/>
          <w:lang w:eastAsia="ru-RU"/>
        </w:rPr>
        <w:t>перебоями в электроснабжении, погодными явлениями.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При аварии на газопроводе на территории населенного пункта может произойти проникновение природного газа в помещения зданий, в результате чего возможно образование </w:t>
      </w:r>
      <w:proofErr w:type="spellStart"/>
      <w:r w:rsidRPr="004B65E3">
        <w:rPr>
          <w:rFonts w:ascii="Times New Roman" w:eastAsia="Times New Roman" w:hAnsi="Times New Roman" w:cs="Times New Roman"/>
          <w:sz w:val="28"/>
          <w:szCs w:val="28"/>
          <w:lang w:eastAsia="ru-RU"/>
        </w:rPr>
        <w:t>взрыво</w:t>
      </w:r>
      <w:proofErr w:type="spellEnd"/>
      <w:r w:rsidRPr="004B65E3">
        <w:rPr>
          <w:rFonts w:ascii="Times New Roman" w:eastAsia="Times New Roman" w:hAnsi="Times New Roman" w:cs="Times New Roman"/>
          <w:sz w:val="28"/>
          <w:szCs w:val="28"/>
          <w:lang w:eastAsia="ru-RU"/>
        </w:rPr>
        <w:t xml:space="preserve">- и пожароопасной </w:t>
      </w:r>
      <w:proofErr w:type="spellStart"/>
      <w:r w:rsidRPr="004B65E3">
        <w:rPr>
          <w:rFonts w:ascii="Times New Roman" w:eastAsia="Times New Roman" w:hAnsi="Times New Roman" w:cs="Times New Roman"/>
          <w:sz w:val="28"/>
          <w:szCs w:val="28"/>
          <w:lang w:eastAsia="ru-RU"/>
        </w:rPr>
        <w:t>газовоздушной</w:t>
      </w:r>
      <w:proofErr w:type="spellEnd"/>
      <w:r w:rsidRPr="004B65E3">
        <w:rPr>
          <w:rFonts w:ascii="Times New Roman" w:eastAsia="Times New Roman" w:hAnsi="Times New Roman" w:cs="Times New Roman"/>
          <w:sz w:val="28"/>
          <w:szCs w:val="28"/>
          <w:lang w:eastAsia="ru-RU"/>
        </w:rPr>
        <w:t xml:space="preserve"> смеси, которая при наличии источника зажигания способна к взрыву (повышению давления в помещении за счет сгорания горючей смеси), приводящему к разрушению зданий и </w:t>
      </w:r>
      <w:proofErr w:type="spellStart"/>
      <w:r w:rsidRPr="004B65E3">
        <w:rPr>
          <w:rFonts w:ascii="Times New Roman" w:eastAsia="Times New Roman" w:hAnsi="Times New Roman" w:cs="Times New Roman"/>
          <w:sz w:val="28"/>
          <w:szCs w:val="28"/>
          <w:lang w:eastAsia="ru-RU"/>
        </w:rPr>
        <w:t>травмированию</w:t>
      </w:r>
      <w:proofErr w:type="spellEnd"/>
      <w:r w:rsidRPr="004B65E3">
        <w:rPr>
          <w:rFonts w:ascii="Times New Roman" w:eastAsia="Times New Roman" w:hAnsi="Times New Roman" w:cs="Times New Roman"/>
          <w:sz w:val="28"/>
          <w:szCs w:val="28"/>
          <w:lang w:eastAsia="ru-RU"/>
        </w:rPr>
        <w:t xml:space="preserve"> людей.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sz w:val="28"/>
          <w:szCs w:val="28"/>
          <w:lang w:eastAsia="ru-RU"/>
        </w:rPr>
        <w:lastRenderedPageBreak/>
        <w:t xml:space="preserve">В результате </w:t>
      </w:r>
      <w:proofErr w:type="spellStart"/>
      <w:r w:rsidRPr="004B65E3">
        <w:rPr>
          <w:rFonts w:ascii="Times New Roman" w:eastAsia="Times New Roman" w:hAnsi="Times New Roman" w:cs="Times New Roman"/>
          <w:sz w:val="28"/>
          <w:szCs w:val="28"/>
          <w:lang w:eastAsia="ru-RU"/>
        </w:rPr>
        <w:t>аварийна</w:t>
      </w:r>
      <w:proofErr w:type="spellEnd"/>
      <w:r w:rsidRPr="004B65E3">
        <w:rPr>
          <w:rFonts w:ascii="Times New Roman" w:eastAsia="Times New Roman" w:hAnsi="Times New Roman" w:cs="Times New Roman"/>
          <w:sz w:val="28"/>
          <w:szCs w:val="28"/>
          <w:lang w:eastAsia="ru-RU"/>
        </w:rPr>
        <w:t xml:space="preserve"> объектах газоснабжения и </w:t>
      </w:r>
      <w:proofErr w:type="spellStart"/>
      <w:r w:rsidRPr="004B65E3">
        <w:rPr>
          <w:rFonts w:ascii="Times New Roman" w:eastAsia="Times New Roman" w:hAnsi="Times New Roman" w:cs="Times New Roman"/>
          <w:sz w:val="28"/>
          <w:szCs w:val="28"/>
          <w:lang w:eastAsia="ru-RU"/>
        </w:rPr>
        <w:t>газопотребления</w:t>
      </w:r>
      <w:proofErr w:type="spellEnd"/>
      <w:r w:rsidRPr="004B65E3">
        <w:rPr>
          <w:rFonts w:ascii="Times New Roman" w:eastAsia="Times New Roman" w:hAnsi="Times New Roman" w:cs="Times New Roman"/>
          <w:sz w:val="28"/>
          <w:szCs w:val="28"/>
          <w:lang w:eastAsia="ru-RU"/>
        </w:rPr>
        <w:t xml:space="preserve"> возможно возникновение техногенных ЧС</w:t>
      </w:r>
      <w:r w:rsidRPr="004B65E3">
        <w:rPr>
          <w:rFonts w:ascii="Times New Roman" w:eastAsia="Times New Roman" w:hAnsi="Times New Roman" w:cs="Times New Roman"/>
          <w:iCs/>
          <w:sz w:val="28"/>
          <w:szCs w:val="28"/>
          <w:lang w:eastAsia="ru-RU"/>
        </w:rPr>
        <w:t xml:space="preserve"> локального, муниципального характера.</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
          <w:bCs/>
          <w:sz w:val="28"/>
          <w:szCs w:val="28"/>
        </w:rPr>
      </w:pPr>
      <w:bookmarkStart w:id="13" w:name="_Toc405155383"/>
      <w:r w:rsidRPr="004B65E3">
        <w:rPr>
          <w:rFonts w:ascii="Times New Roman" w:eastAsia="Times New Roman" w:hAnsi="Times New Roman" w:cs="Times New Roman"/>
          <w:b/>
          <w:bCs/>
          <w:sz w:val="28"/>
          <w:szCs w:val="28"/>
        </w:rPr>
        <w:t>АВАРИИ НА ТРАНСПОРТЕ ПРИ ПЕРЕВОЗКЕ ОПАСНЫХ ГРУЗОВ</w:t>
      </w:r>
      <w:bookmarkEnd w:id="13"/>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b/>
          <w:i/>
          <w:sz w:val="28"/>
          <w:szCs w:val="28"/>
          <w:lang w:eastAsia="ru-RU"/>
        </w:rPr>
        <w:t>Опасный груз</w:t>
      </w:r>
      <w:r w:rsidRPr="004B65E3">
        <w:rPr>
          <w:rFonts w:ascii="Times New Roman" w:eastAsia="Times New Roman" w:hAnsi="Times New Roman" w:cs="Times New Roman"/>
          <w:sz w:val="28"/>
          <w:szCs w:val="28"/>
          <w:lang w:eastAsia="ru-RU"/>
        </w:rPr>
        <w:t xml:space="preserve"> – опасное вещество, материал, изделие и отходы производства, которые вследствие их специфических свойств при транспортировании или перегрузке могут создать угрозу жизни и здоровью людей, вызвать загрязнение окружающей природной среды, повреждение и уничтожение транспортных сооружений, средств и иного имущества.</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Предприятия, осуществляющие деятельность по перевозке опасных грузов, должны иметь сертифицированный подвижной состав, оборудованный для перевозок опасных грузов, обученных водителей, подготовленный управленческий персонал. Предприятия формируют безопасные маршруты и согласовывают их с соответствующими органами, в предусмотренных случаях, организуют сопровождение грузов вооруженной охраной.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
          <w:sz w:val="28"/>
          <w:szCs w:val="28"/>
          <w:lang w:eastAsia="ru-RU"/>
        </w:rPr>
      </w:pPr>
      <w:r w:rsidRPr="004B65E3">
        <w:rPr>
          <w:rFonts w:ascii="Times New Roman" w:eastAsia="Times New Roman" w:hAnsi="Times New Roman" w:cs="Times New Roman"/>
          <w:b/>
          <w:sz w:val="28"/>
          <w:szCs w:val="28"/>
          <w:lang w:eastAsia="ru-RU"/>
        </w:rPr>
        <w:t>Аварии на автомобильном транспорте при перевозке опасных грузов</w:t>
      </w:r>
    </w:p>
    <w:p w:rsidR="00CF691F" w:rsidRPr="004B65E3" w:rsidRDefault="00CF691F" w:rsidP="004B65E3">
      <w:pPr>
        <w:tabs>
          <w:tab w:val="right" w:pos="9637"/>
        </w:tabs>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Аварии на автомобильном транспорте при перевозке опасных грузов с выбросом (</w:t>
      </w:r>
      <w:proofErr w:type="spellStart"/>
      <w:r w:rsidRPr="004B65E3">
        <w:rPr>
          <w:rFonts w:ascii="Times New Roman" w:eastAsia="Times New Roman" w:hAnsi="Times New Roman" w:cs="Times New Roman"/>
          <w:sz w:val="28"/>
          <w:szCs w:val="28"/>
          <w:lang w:eastAsia="ru-RU"/>
        </w:rPr>
        <w:t>выливом</w:t>
      </w:r>
      <w:proofErr w:type="spellEnd"/>
      <w:r w:rsidRPr="004B65E3">
        <w:rPr>
          <w:rFonts w:ascii="Times New Roman" w:eastAsia="Times New Roman" w:hAnsi="Times New Roman" w:cs="Times New Roman"/>
          <w:sz w:val="28"/>
          <w:szCs w:val="28"/>
          <w:lang w:eastAsia="ru-RU"/>
        </w:rPr>
        <w:t>) опасных химических веществ, взрывом горючих жидкостей и сжиженных газов возможны фактически на всей территории поселения, где проходят автомобильные дороги.</w:t>
      </w:r>
    </w:p>
    <w:p w:rsidR="00CF691F" w:rsidRPr="004B65E3" w:rsidRDefault="00CF691F" w:rsidP="004B65E3">
      <w:pPr>
        <w:tabs>
          <w:tab w:val="right" w:pos="9637"/>
        </w:tabs>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Основные причины </w:t>
      </w:r>
      <w:r w:rsidRPr="004B65E3">
        <w:rPr>
          <w:rFonts w:ascii="Times New Roman" w:eastAsia="Times New Roman" w:hAnsi="Times New Roman" w:cs="Times New Roman"/>
          <w:iCs/>
          <w:sz w:val="28"/>
          <w:szCs w:val="28"/>
          <w:lang w:eastAsia="ru-RU"/>
        </w:rPr>
        <w:t>аварий на автомобильных дорогах:</w:t>
      </w:r>
      <w:r w:rsidRPr="004B65E3">
        <w:rPr>
          <w:rFonts w:ascii="Times New Roman" w:eastAsia="Times New Roman" w:hAnsi="Times New Roman" w:cs="Times New Roman"/>
          <w:sz w:val="28"/>
          <w:szCs w:val="28"/>
          <w:lang w:eastAsia="ru-RU"/>
        </w:rPr>
        <w:t xml:space="preserve"> неблагоприятные погодные условия (туман, гололед, снегопад), нарушение правил дорожного движения, превышение скоростного режима и неудовлетворительное качество дорожных покрытий.</w:t>
      </w:r>
    </w:p>
    <w:p w:rsidR="00CF691F" w:rsidRPr="004B65E3" w:rsidRDefault="00CF691F" w:rsidP="004B65E3">
      <w:pPr>
        <w:tabs>
          <w:tab w:val="right" w:pos="9637"/>
        </w:tabs>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iCs/>
          <w:sz w:val="28"/>
          <w:szCs w:val="28"/>
          <w:lang w:eastAsia="ru-RU"/>
        </w:rPr>
        <w:t xml:space="preserve">В границах Краснокутского сельского поселения, частично проходит </w:t>
      </w:r>
      <w:r w:rsidRPr="004B65E3">
        <w:rPr>
          <w:rFonts w:ascii="Times New Roman" w:eastAsia="Times New Roman" w:hAnsi="Times New Roman" w:cs="Times New Roman"/>
          <w:sz w:val="28"/>
          <w:szCs w:val="28"/>
          <w:lang w:eastAsia="ru-RU"/>
        </w:rPr>
        <w:t xml:space="preserve">автомобильная дорога федерального значения М-4 Дон от Москвы через Воронеж, Ростов-на-Дону, Краснодар до Новороссийска, км 999+804 – км 1002+523 с достаточно высокой интенсивностью движения, дорога А-270 автомобильная дорога М-4 «Дон» - Новошахтинск- границы с Луганской Народной Республикой и 00 ОП ФЗ А-270 (Е 50, СНГ), дорога </w:t>
      </w:r>
      <w:r w:rsidRPr="004B65E3">
        <w:rPr>
          <w:rFonts w:ascii="Times New Roman" w:hAnsi="Times New Roman" w:cs="Times New Roman"/>
          <w:sz w:val="28"/>
          <w:szCs w:val="28"/>
        </w:rPr>
        <w:t>регионального значения подъезд к хутору Красный Кут.</w:t>
      </w:r>
    </w:p>
    <w:p w:rsidR="00CF691F" w:rsidRPr="004B65E3" w:rsidRDefault="00CF691F" w:rsidP="004B65E3">
      <w:pPr>
        <w:tabs>
          <w:tab w:val="right" w:pos="9637"/>
        </w:tabs>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По автодороге осуществляется доставка различных грузов. При разливе (выбросе, взрыве) опасных веществ в результате аварии автотранспортного средства возможно образование зон химического заражения, зон пожаров и разрушений, в том числе и на территории населенного пункта.</w:t>
      </w:r>
    </w:p>
    <w:p w:rsidR="00CF691F" w:rsidRPr="004B65E3" w:rsidRDefault="00CF691F" w:rsidP="004B65E3">
      <w:pPr>
        <w:tabs>
          <w:tab w:val="right" w:pos="9637"/>
        </w:tabs>
        <w:spacing w:after="0" w:line="276" w:lineRule="auto"/>
        <w:ind w:firstLine="709"/>
        <w:contextualSpacing/>
        <w:jc w:val="both"/>
        <w:rPr>
          <w:rFonts w:ascii="Times New Roman" w:eastAsia="Times New Roman" w:hAnsi="Times New Roman" w:cs="Times New Roman"/>
          <w:iCs/>
          <w:sz w:val="28"/>
          <w:szCs w:val="28"/>
          <w:lang w:eastAsia="ru-RU"/>
        </w:rPr>
      </w:pPr>
      <w:r w:rsidRPr="004B65E3">
        <w:rPr>
          <w:rFonts w:ascii="Times New Roman" w:eastAsia="Times New Roman" w:hAnsi="Times New Roman" w:cs="Times New Roman"/>
          <w:iCs/>
          <w:sz w:val="28"/>
          <w:szCs w:val="28"/>
          <w:lang w:eastAsia="ru-RU"/>
        </w:rPr>
        <w:t>Для снижения вероятности возникновения аварийных ситуаций рекомендуется проведение ремонтных и реконструктивных работ в целях приведения и поддержания технических параметров автодороги в соответствии с эксплуатационными требованиями.</w:t>
      </w:r>
    </w:p>
    <w:p w:rsidR="00CF691F" w:rsidRPr="004B65E3" w:rsidRDefault="004B65E3" w:rsidP="004B65E3">
      <w:pPr>
        <w:pStyle w:val="2"/>
        <w:spacing w:before="0" w:line="276" w:lineRule="auto"/>
        <w:ind w:firstLine="709"/>
        <w:contextualSpacing/>
        <w:jc w:val="both"/>
        <w:rPr>
          <w:rFonts w:ascii="Times New Roman" w:eastAsia="Times New Roman" w:hAnsi="Times New Roman" w:cs="Times New Roman"/>
          <w:b/>
          <w:bCs/>
          <w:color w:val="000000" w:themeColor="text1"/>
          <w:kern w:val="36"/>
          <w:sz w:val="28"/>
          <w:szCs w:val="28"/>
          <w:lang w:eastAsia="ru-RU"/>
        </w:rPr>
      </w:pPr>
      <w:bookmarkStart w:id="14" w:name="_Toc405155385"/>
      <w:bookmarkStart w:id="15" w:name="_Toc130376801"/>
      <w:r>
        <w:rPr>
          <w:rFonts w:ascii="Times New Roman" w:eastAsia="Times New Roman" w:hAnsi="Times New Roman" w:cs="Times New Roman"/>
          <w:b/>
          <w:color w:val="000000" w:themeColor="text1"/>
          <w:kern w:val="36"/>
          <w:sz w:val="28"/>
          <w:szCs w:val="28"/>
          <w:lang w:eastAsia="ru-RU"/>
        </w:rPr>
        <w:lastRenderedPageBreak/>
        <w:t>4</w:t>
      </w:r>
      <w:r w:rsidR="00CF691F" w:rsidRPr="004B65E3">
        <w:rPr>
          <w:rFonts w:ascii="Times New Roman" w:eastAsia="Times New Roman" w:hAnsi="Times New Roman" w:cs="Times New Roman"/>
          <w:b/>
          <w:color w:val="000000" w:themeColor="text1"/>
          <w:kern w:val="36"/>
          <w:sz w:val="28"/>
          <w:szCs w:val="28"/>
          <w:lang w:eastAsia="ru-RU"/>
        </w:rPr>
        <w:t>.5. ПЕРЕЧЕНЬ ВОЗМОЖНЫХ ЧС БИОЛОГО-СОЦИАЛЬНОГО ХАРАКТЕРА НА ТЕРРИТОРИИ ПОСЕЛЕНИЯ</w:t>
      </w:r>
      <w:bookmarkEnd w:id="14"/>
      <w:bookmarkEnd w:id="15"/>
    </w:p>
    <w:p w:rsidR="00CF691F" w:rsidRPr="004B65E3" w:rsidRDefault="00CF691F" w:rsidP="004B65E3">
      <w:pPr>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b/>
          <w:bCs/>
          <w:i/>
          <w:sz w:val="28"/>
          <w:szCs w:val="28"/>
          <w:lang w:eastAsia="ru-RU"/>
        </w:rPr>
        <w:t>Биолого-социальная чрезвычайная ситуация;</w:t>
      </w:r>
      <w:r w:rsidRPr="004B65E3">
        <w:rPr>
          <w:rFonts w:ascii="Times New Roman" w:eastAsia="Times New Roman" w:hAnsi="Times New Roman" w:cs="Times New Roman"/>
          <w:b/>
          <w:i/>
          <w:sz w:val="28"/>
          <w:szCs w:val="28"/>
          <w:lang w:eastAsia="ru-RU"/>
        </w:rPr>
        <w:t xml:space="preserve"> биосоциальная ЧС</w:t>
      </w:r>
      <w:r w:rsidRPr="004B65E3">
        <w:rPr>
          <w:rFonts w:ascii="Times New Roman" w:eastAsia="Times New Roman" w:hAnsi="Times New Roman" w:cs="Times New Roman"/>
          <w:sz w:val="28"/>
          <w:szCs w:val="28"/>
          <w:lang w:eastAsia="ru-RU"/>
        </w:rPr>
        <w:t xml:space="preserve"> - обстановка, при которой в результате возникновения источника биологической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b/>
          <w:i/>
          <w:sz w:val="28"/>
          <w:szCs w:val="28"/>
          <w:lang w:eastAsia="ru-RU"/>
        </w:rPr>
        <w:t>И</w:t>
      </w:r>
      <w:r w:rsidRPr="004B65E3">
        <w:rPr>
          <w:rFonts w:ascii="Times New Roman" w:eastAsia="Times New Roman" w:hAnsi="Times New Roman" w:cs="Times New Roman"/>
          <w:b/>
          <w:bCs/>
          <w:i/>
          <w:sz w:val="28"/>
          <w:szCs w:val="28"/>
          <w:lang w:eastAsia="ru-RU"/>
        </w:rPr>
        <w:t>сточник биолого-социальной чрезвычайной ситуации</w:t>
      </w:r>
      <w:r w:rsidRPr="004B65E3">
        <w:rPr>
          <w:rFonts w:ascii="Times New Roman" w:eastAsia="Times New Roman" w:hAnsi="Times New Roman" w:cs="Times New Roman"/>
          <w:sz w:val="28"/>
          <w:szCs w:val="28"/>
          <w:lang w:eastAsia="ru-RU"/>
        </w:rPr>
        <w:t>– особо опасная или широко распространенная инфекционная болезнь людей, сельскохозяйственных животных и растений, в результате которой на определенной территории произошла или может возникнуть биолого-социальная чрезвычайная ситуация.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
          <w:sz w:val="28"/>
          <w:szCs w:val="28"/>
          <w:lang w:eastAsia="ru-RU"/>
        </w:rPr>
      </w:pPr>
      <w:r w:rsidRPr="004B65E3">
        <w:rPr>
          <w:rFonts w:ascii="Times New Roman" w:eastAsia="Times New Roman" w:hAnsi="Times New Roman" w:cs="Times New Roman"/>
          <w:b/>
          <w:sz w:val="28"/>
          <w:szCs w:val="28"/>
          <w:lang w:eastAsia="ru-RU"/>
        </w:rPr>
        <w:t>По заболеваниям населения возможны:</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единичные заболевания людей туляремией, бешенством, бруцеллезом;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развитие ВИЧ-инфекции за счет циркуляции ее в среде наркоманов;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заболевание групп населения сальмонеллезом, дизентерией;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рост заболеваемости населения ОРВИ и ОРЗ в осенне-зимний период в связи с резкими перепадами температуры и повышенной влажностью воздуха. Возможны единичные случаи заболевания людей </w:t>
      </w:r>
      <w:proofErr w:type="spellStart"/>
      <w:r w:rsidRPr="004B65E3">
        <w:rPr>
          <w:rFonts w:ascii="Times New Roman" w:eastAsia="Times New Roman" w:hAnsi="Times New Roman" w:cs="Times New Roman"/>
          <w:sz w:val="28"/>
          <w:szCs w:val="28"/>
          <w:lang w:eastAsia="ru-RU"/>
        </w:rPr>
        <w:t>высокопатогенным</w:t>
      </w:r>
      <w:proofErr w:type="spellEnd"/>
      <w:r w:rsidRPr="004B65E3">
        <w:rPr>
          <w:rFonts w:ascii="Times New Roman" w:eastAsia="Times New Roman" w:hAnsi="Times New Roman" w:cs="Times New Roman"/>
          <w:sz w:val="28"/>
          <w:szCs w:val="28"/>
          <w:lang w:eastAsia="ru-RU"/>
        </w:rPr>
        <w:t xml:space="preserve"> гриппом;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обострение аллергических заболеваний у людей в период с августа по сентябрь, в связи с цветением амброзии;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распространяющиеся по всему миру пандемии вирусных заболеваний (в настоящее время </w:t>
      </w:r>
      <w:r w:rsidRPr="004B65E3">
        <w:rPr>
          <w:rFonts w:ascii="Times New Roman" w:eastAsia="Times New Roman" w:hAnsi="Times New Roman" w:cs="Times New Roman"/>
          <w:sz w:val="28"/>
          <w:szCs w:val="28"/>
          <w:lang w:val="en-US" w:eastAsia="ru-RU"/>
        </w:rPr>
        <w:t>COVID</w:t>
      </w:r>
      <w:r w:rsidRPr="004B65E3">
        <w:rPr>
          <w:rFonts w:ascii="Times New Roman" w:eastAsia="Times New Roman" w:hAnsi="Times New Roman" w:cs="Times New Roman"/>
          <w:sz w:val="28"/>
          <w:szCs w:val="28"/>
          <w:lang w:eastAsia="ru-RU"/>
        </w:rPr>
        <w:t>-19).</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
          <w:sz w:val="28"/>
          <w:szCs w:val="28"/>
          <w:lang w:eastAsia="ru-RU"/>
        </w:rPr>
      </w:pPr>
      <w:r w:rsidRPr="004B65E3">
        <w:rPr>
          <w:rFonts w:ascii="Times New Roman" w:eastAsia="Times New Roman" w:hAnsi="Times New Roman" w:cs="Times New Roman"/>
          <w:b/>
          <w:sz w:val="28"/>
          <w:szCs w:val="28"/>
          <w:lang w:eastAsia="ru-RU"/>
        </w:rPr>
        <w:t xml:space="preserve">По заболеваниям животных и птиц возможны: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заболевания животных бешенством среди собак, лисиц, кошек, крупного и мелкого рогатого скота;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возникновение очагов заболевания африканской чумой свиней на свиноводческих предприятиях и в личных подсобных хозяйствах и сибирской язвой крупного рогатого скота при несоблюдении противоэпизоотических и карантинных мероприятий;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эпизоотические вспышки заболевания птичьим гриппом в промышленном и домашнем птицеводстве;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случаи заболевания крупного рогатого скота туберкулезом и бруцеллезом в хозяйствах и животноводческих фермах.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Скотомогильники на территории поселения отсутствуют.</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
          <w:sz w:val="28"/>
          <w:szCs w:val="28"/>
          <w:lang w:eastAsia="ru-RU"/>
        </w:rPr>
      </w:pPr>
      <w:r w:rsidRPr="004B65E3">
        <w:rPr>
          <w:rFonts w:ascii="Times New Roman" w:eastAsia="Times New Roman" w:hAnsi="Times New Roman" w:cs="Times New Roman"/>
          <w:b/>
          <w:sz w:val="28"/>
          <w:szCs w:val="28"/>
          <w:lang w:eastAsia="ru-RU"/>
        </w:rPr>
        <w:t xml:space="preserve">По распространению вредителей и заболеваниям растений возможны: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lastRenderedPageBreak/>
        <w:t>увеличение численности мышевидных грызунов при условии мягкой зимы. В случае выпадения снега в зимний период может начаться подснежное размножение. Популяция будет находиться в фазе подъема численности. При благоприятных погодных условиях летнего периода к осени наступит фаза массового размножения;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увеличение численности стадных саранчовых (азиатской перелетной саранчи, итальянского пруса). Морфометрические исследования подтверждают высокую плодовитость стадных саранчовых в условиях жаркой сухой погоды второй половины лета. При благоприятных условиях сохраняется возможность массовой вспышки численности;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подъем популяции клопа вредной черепашки при благоприятных условиях перезимовки и объема обработок, т.к. физиологическое состояние популяции имеет высокий биотический потенциал;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численность колорадского жука - высокая, вредоносность колорадского жука будет зависеть от своевременности обработок;</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проявление бурой ржавчины на озимой пшенице при влажной и теплой весне;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поражение фитофторозом картофеля и томатов в условиях дождливой погоды и при умеренной температуре в летний период;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распространение саранчовых и кузнечиковых.</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Основными факторами, способствующими проявлению особо опасных вредителей и болезней на сельскохозяйственных растениях, являются неудовлетворительное финансовое, материально-техническое состояние большинства хозяйств, снижение уровня культуры земледелия.</w:t>
      </w:r>
    </w:p>
    <w:p w:rsidR="00CF691F" w:rsidRPr="004B65E3" w:rsidRDefault="00314732" w:rsidP="004B65E3">
      <w:pPr>
        <w:pStyle w:val="2"/>
        <w:spacing w:before="0" w:line="276" w:lineRule="auto"/>
        <w:ind w:firstLine="709"/>
        <w:contextualSpacing/>
        <w:jc w:val="both"/>
        <w:rPr>
          <w:rFonts w:ascii="Times New Roman" w:eastAsia="Times New Roman" w:hAnsi="Times New Roman" w:cs="Times New Roman"/>
          <w:bCs/>
          <w:color w:val="000000" w:themeColor="text1"/>
          <w:kern w:val="36"/>
          <w:sz w:val="28"/>
          <w:szCs w:val="28"/>
          <w:lang w:eastAsia="ru-RU"/>
        </w:rPr>
      </w:pPr>
      <w:bookmarkStart w:id="16" w:name="_Toc130376802"/>
      <w:bookmarkStart w:id="17" w:name="_Toc405155386"/>
      <w:r>
        <w:rPr>
          <w:rFonts w:ascii="Times New Roman" w:eastAsia="Times New Roman" w:hAnsi="Times New Roman" w:cs="Times New Roman"/>
          <w:b/>
          <w:color w:val="000000" w:themeColor="text1"/>
          <w:kern w:val="36"/>
          <w:sz w:val="28"/>
          <w:szCs w:val="28"/>
          <w:lang w:eastAsia="ru-RU"/>
        </w:rPr>
        <w:t>4</w:t>
      </w:r>
      <w:r w:rsidR="00CF691F" w:rsidRPr="00314732">
        <w:rPr>
          <w:rFonts w:ascii="Times New Roman" w:eastAsia="Times New Roman" w:hAnsi="Times New Roman" w:cs="Times New Roman"/>
          <w:b/>
          <w:color w:val="000000" w:themeColor="text1"/>
          <w:kern w:val="36"/>
          <w:sz w:val="28"/>
          <w:szCs w:val="28"/>
          <w:lang w:eastAsia="ru-RU"/>
        </w:rPr>
        <w:t>.6. ПРЕДУПРЕЖДЕНИЕ ЧРЕЗВЫЧАЙНЫХ СИТУАЦИЙ</w:t>
      </w:r>
      <w:r w:rsidR="00CF691F" w:rsidRPr="004B65E3">
        <w:rPr>
          <w:rFonts w:ascii="Times New Roman" w:eastAsia="Times New Roman" w:hAnsi="Times New Roman" w:cs="Times New Roman"/>
          <w:color w:val="000000" w:themeColor="text1"/>
          <w:kern w:val="36"/>
          <w:sz w:val="28"/>
          <w:szCs w:val="28"/>
          <w:lang w:eastAsia="ru-RU"/>
        </w:rPr>
        <w:t>.</w:t>
      </w:r>
      <w:bookmarkEnd w:id="16"/>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b/>
          <w:i/>
          <w:sz w:val="28"/>
          <w:szCs w:val="28"/>
          <w:lang w:eastAsia="ru-RU"/>
        </w:rPr>
        <w:t>Предупреждение чрезвычайных ситуаций</w:t>
      </w:r>
      <w:r w:rsidRPr="004B65E3">
        <w:rPr>
          <w:rFonts w:ascii="Times New Roman" w:eastAsia="Times New Roman" w:hAnsi="Times New Roman" w:cs="Times New Roman"/>
          <w:sz w:val="28"/>
          <w:szCs w:val="28"/>
          <w:lang w:eastAsia="ru-RU"/>
        </w:rPr>
        <w:t>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природной среде и материальных потерь в случае их возникновения. Это понятие характеризуется также как совокупность мероприятий, проводимых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организационными структурами РСЧС, направленных на предотвращение чрезвычайных ситуаций и уменьшение их масштабов в случае возникновения.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Деятельность по предупреждению чрезвычайных ситуаций имеет приоритет по сравнению с другими видами работ по противодействию этим ситуациям. Это обусловлено тем, что социально-экономические результаты </w:t>
      </w:r>
      <w:proofErr w:type="gramStart"/>
      <w:r w:rsidRPr="004B65E3">
        <w:rPr>
          <w:rFonts w:ascii="Times New Roman" w:eastAsia="Times New Roman" w:hAnsi="Times New Roman" w:cs="Times New Roman"/>
          <w:sz w:val="28"/>
          <w:szCs w:val="28"/>
          <w:lang w:eastAsia="ru-RU"/>
        </w:rPr>
        <w:t>превентивных действий</w:t>
      </w:r>
      <w:proofErr w:type="gramEnd"/>
      <w:r w:rsidRPr="004B65E3">
        <w:rPr>
          <w:rFonts w:ascii="Times New Roman" w:eastAsia="Times New Roman" w:hAnsi="Times New Roman" w:cs="Times New Roman"/>
          <w:sz w:val="28"/>
          <w:szCs w:val="28"/>
          <w:lang w:eastAsia="ru-RU"/>
        </w:rPr>
        <w:t xml:space="preserve"> предотвращающих чрезвычайные ситуации и урон от </w:t>
      </w:r>
      <w:r w:rsidRPr="004B65E3">
        <w:rPr>
          <w:rFonts w:ascii="Times New Roman" w:eastAsia="Times New Roman" w:hAnsi="Times New Roman" w:cs="Times New Roman"/>
          <w:sz w:val="28"/>
          <w:szCs w:val="28"/>
          <w:lang w:eastAsia="ru-RU"/>
        </w:rPr>
        <w:lastRenderedPageBreak/>
        <w:t>них в большинстве случаев гораздо более важны и эффективны для граждан, общества и государства, чем их ликвидация.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Комплекс мер по предупреждению чрезвычайных ситуаций природного и техногенного характера включает меры организационного, организационно-экономического, инженерно-технического и специального характера.</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проводится по следующим направлениям:</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мониторинг и прогнозирование чрезвычайных ситуаций;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рациональное размещение производительных сил по территории страны с учетом природной и техногенной безопасности;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 предотвращение в возможных пределах некоторых неблагоприятных и </w:t>
      </w:r>
      <w:proofErr w:type="gramStart"/>
      <w:r w:rsidRPr="004B65E3">
        <w:rPr>
          <w:rFonts w:ascii="Times New Roman" w:eastAsia="Times New Roman" w:hAnsi="Times New Roman" w:cs="Times New Roman"/>
          <w:sz w:val="28"/>
          <w:szCs w:val="28"/>
          <w:lang w:eastAsia="ru-RU"/>
        </w:rPr>
        <w:t>опасных природных явлений</w:t>
      </w:r>
      <w:proofErr w:type="gramEnd"/>
      <w:r w:rsidRPr="004B65E3">
        <w:rPr>
          <w:rFonts w:ascii="Times New Roman" w:eastAsia="Times New Roman" w:hAnsi="Times New Roman" w:cs="Times New Roman"/>
          <w:sz w:val="28"/>
          <w:szCs w:val="28"/>
          <w:lang w:eastAsia="ru-RU"/>
        </w:rPr>
        <w:t xml:space="preserve"> и процессов путем систематического снижения их накапливающегося разрушительного потенциала;</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разработка и осуществление инженерно-технических мероприятий, направленных на предотвращение источников чрезвычайных ситуаций, смягчение их последствий, защиту населения и материальных средств;</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подготовка объектов экономики и систем жизнеобеспечения населения к работе в условиях чрезвычайных ситуаций;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декларирование промышленной безопасности;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лицензирование деятельности опасных производственных объектов;</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страхование ответственности за причинение вреда при эксплуатации опасного производственного объекта;</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проведение государственной экспертизы в области предупреждения чрезвычайных ситуаций;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государственный надзор и контроль по вопросам природной и техногенной безопасности;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информирование населения о потенциальных природных и техногенных угрозах на территории проживания;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подготовка населения в области защиты от чрезвычайных ситуаций.</w:t>
      </w:r>
    </w:p>
    <w:p w:rsidR="00CF691F" w:rsidRPr="004B65E3" w:rsidRDefault="004B65E3" w:rsidP="004B65E3">
      <w:pPr>
        <w:pStyle w:val="2"/>
        <w:spacing w:before="0" w:line="276" w:lineRule="auto"/>
        <w:ind w:firstLine="709"/>
        <w:contextualSpacing/>
        <w:jc w:val="both"/>
        <w:rPr>
          <w:rFonts w:ascii="Times New Roman" w:eastAsia="Times New Roman" w:hAnsi="Times New Roman" w:cs="Times New Roman"/>
          <w:b/>
          <w:bCs/>
          <w:kern w:val="36"/>
          <w:sz w:val="28"/>
          <w:szCs w:val="28"/>
          <w:lang w:eastAsia="ru-RU"/>
        </w:rPr>
      </w:pPr>
      <w:bookmarkStart w:id="18" w:name="_Toc130376803"/>
      <w:r w:rsidRPr="004B65E3">
        <w:rPr>
          <w:rFonts w:ascii="Times New Roman" w:eastAsia="Times New Roman" w:hAnsi="Times New Roman" w:cs="Times New Roman"/>
          <w:b/>
          <w:color w:val="000000" w:themeColor="text1"/>
          <w:kern w:val="36"/>
          <w:sz w:val="28"/>
          <w:szCs w:val="28"/>
          <w:lang w:eastAsia="ru-RU"/>
        </w:rPr>
        <w:t>4</w:t>
      </w:r>
      <w:r w:rsidR="00CF691F" w:rsidRPr="004B65E3">
        <w:rPr>
          <w:rFonts w:ascii="Times New Roman" w:eastAsia="Times New Roman" w:hAnsi="Times New Roman" w:cs="Times New Roman"/>
          <w:b/>
          <w:color w:val="000000" w:themeColor="text1"/>
          <w:kern w:val="36"/>
          <w:sz w:val="28"/>
          <w:szCs w:val="28"/>
          <w:lang w:eastAsia="ru-RU"/>
        </w:rPr>
        <w:t>.7. ЛИКВИДАЦИЯ ЧРЕЗВЫЧАЙНЫХ СИТУАЦИЙ</w:t>
      </w:r>
      <w:r w:rsidR="00CF691F" w:rsidRPr="004B65E3">
        <w:rPr>
          <w:rFonts w:ascii="Times New Roman" w:eastAsia="Times New Roman" w:hAnsi="Times New Roman" w:cs="Times New Roman"/>
          <w:kern w:val="36"/>
          <w:sz w:val="28"/>
          <w:szCs w:val="28"/>
          <w:lang w:eastAsia="ru-RU"/>
        </w:rPr>
        <w:t>.</w:t>
      </w:r>
      <w:bookmarkEnd w:id="18"/>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b/>
          <w:i/>
          <w:sz w:val="28"/>
          <w:szCs w:val="28"/>
          <w:lang w:eastAsia="ru-RU"/>
        </w:rPr>
        <w:t>Ликвидация чрезвычайных ситуаций</w:t>
      </w:r>
      <w:r w:rsidRPr="004B65E3">
        <w:rPr>
          <w:rFonts w:ascii="Times New Roman" w:eastAsia="Times New Roman" w:hAnsi="Times New Roman" w:cs="Times New Roman"/>
          <w:sz w:val="28"/>
          <w:szCs w:val="28"/>
          <w:lang w:eastAsia="ru-RU"/>
        </w:rPr>
        <w:t xml:space="preserve"> - это аварийно-спасательные и другие неотложные работы, проводимые при возникновении чрезвычайных ситуаций и направленные на спасение жизней и сохранение здоровья людей, снижение размеров ущерба природной среде и материальных потерь, а также на </w:t>
      </w:r>
      <w:r w:rsidRPr="004B65E3">
        <w:rPr>
          <w:rFonts w:ascii="Times New Roman" w:eastAsia="Times New Roman" w:hAnsi="Times New Roman" w:cs="Times New Roman"/>
          <w:sz w:val="28"/>
          <w:szCs w:val="28"/>
          <w:lang w:eastAsia="ru-RU"/>
        </w:rPr>
        <w:lastRenderedPageBreak/>
        <w:t>локализацию зон чрезвычайных ситуаций, прекращение действия характерных для них опасных факторов.</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Аварийно-спасательные работы проводятся в целях поиска и деблокирования пострадавших, оказания им медицинской помощи и эвакуации в лечебные учреждения.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Аварийно-спасательные работы в очагах поражения включают:</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разведку маршрутов движения и участков работ;</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локализацию и тушение пожаров на маршрутах движения и участках работ;</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подавление или доведение до минимально возможного уровня возникших в результате чрезвычайной ситуации вредных и опасных факторов, препятствующих ведению спасательных работ;</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поиск и извлечение пораженных из поврежденных и горящих зданий, загазованных, затопленных и задымленных помещений, из завалов и блокированных помещений;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оказание первой медицинской и врачебной помощи пострадавшим и эвакуацию их в лечебные учреждения;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вывоз (вывод) населения из опасных зон;</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санитарную обработку людей, ветеринарную обработку животных, дезактивацию, дезинфекцию и дегазацию техники, средств защиты и одежды, обеззараживание территории и сооружений, продовольствия, воды, продовольственного сырья и фуража.</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Аварийно-спасательные работы проводятся в максимально сжатые сроки. Это вызвано необходимостью оказания своевременной медицинской помощи пораженным, а также тем, что объемы разрушений и потерь могут возрастать вследствие воздействия вторичных поражающих факторов (пожары, взрывы, затопления и т.п.). Неотложные работы проводятся в целях создания условий для проведения аварийно-спасательных работ, предотвращения дальнейших разрушений и потерь, вызванных вторичными поражающими факторами, а также обеспечения жизнедеятельности объектов экономики и пострадавшего населения.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Неотложные работы включают:</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прокладывание колонных путей и устройство проходов в завалах и зонах заражения (загрязнения);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локализацию аварий на газовых, энергетических, водопроводных, канализационных, тепловых и технологических сетях в целях создания безопасных условий для проведения спасательных работ;</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lastRenderedPageBreak/>
        <w:t>- укрепление или обрушение конструкций зданий и сооружений, угрожающих обвалом или препятствующих безопасному проведению спасательных работ;</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ремонт и восстановление поврежденных и разрушенных линий связи и коммунально-энергетических сетей в целях обеспечения спасательных работ;</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обнаружение, обезвреживание и уничтожение невзорвавшихся боеприпасов в обычном снаряжении и других взрывоопасных предметов;</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ремонт и восстановление поврежденных защитных сооружений, для укрытия от возможных повторных ядерных ударов противника;</w:t>
      </w:r>
    </w:p>
    <w:p w:rsidR="001A4268"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санитарную очистку территории в зоне чрезвычайной ситуации;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 первоочередное жизнеобеспечение пострадавшего населения.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Успех аварийно-спасательных и других неотложных работ в зонах чрезвычайных ситуаций достигается: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 заблаговременной подготовкой органов управления, сил и средств РСЧС к действиям при угрозе и возникновении чрезвычайных ситуаций, в </w:t>
      </w:r>
      <w:proofErr w:type="spellStart"/>
      <w:r w:rsidRPr="004B65E3">
        <w:rPr>
          <w:rFonts w:ascii="Times New Roman" w:eastAsia="Times New Roman" w:hAnsi="Times New Roman" w:cs="Times New Roman"/>
          <w:sz w:val="28"/>
          <w:szCs w:val="28"/>
          <w:lang w:eastAsia="ru-RU"/>
        </w:rPr>
        <w:t>т.ч</w:t>
      </w:r>
      <w:proofErr w:type="spellEnd"/>
      <w:r w:rsidRPr="004B65E3">
        <w:rPr>
          <w:rFonts w:ascii="Times New Roman" w:eastAsia="Times New Roman" w:hAnsi="Times New Roman" w:cs="Times New Roman"/>
          <w:sz w:val="28"/>
          <w:szCs w:val="28"/>
          <w:lang w:eastAsia="ru-RU"/>
        </w:rPr>
        <w:t>. заблаговременным всесторонним изучением особенностей вероятных действий (участков и объектов работ), а также маршрутов ввода сил;</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экстренным реагированием на возникновение чрезвычайной ситуации (организацией эффективной разведки, приведением в готовность и созданием в короткие сроки необходимой группировки сил и средств, своевременным вводом ее в зоны ЧС);</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непрерывным, твердым и устойчивым управлением работами, принятием оптимального решения и последовательным претворением его в жизнь, поддержанием устойчивого взаимодействия сил ликвидации чрезвычайной ситуации;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непрерывным ведением работ до полного их завершения, с применением современных технологий, обеспечивающих наиболее полное использование возможностей сил и средств; неуклонным выполнением установленных режимов работ и мер безопасности;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организацией бесперебойного обеспечения работ и жизнеобеспечения пострадавшего населения и спасателей.</w:t>
      </w:r>
    </w:p>
    <w:p w:rsidR="00CF691F" w:rsidRPr="004B65E3" w:rsidRDefault="004B65E3" w:rsidP="004B65E3">
      <w:pPr>
        <w:pStyle w:val="2"/>
        <w:spacing w:before="0" w:line="276" w:lineRule="auto"/>
        <w:ind w:firstLine="709"/>
        <w:contextualSpacing/>
        <w:jc w:val="both"/>
        <w:rPr>
          <w:rFonts w:ascii="Times New Roman" w:eastAsia="Times New Roman" w:hAnsi="Times New Roman" w:cs="Times New Roman"/>
          <w:b/>
          <w:color w:val="000000" w:themeColor="text1"/>
          <w:sz w:val="28"/>
          <w:szCs w:val="28"/>
          <w:lang w:eastAsia="ru-RU"/>
        </w:rPr>
      </w:pPr>
      <w:bookmarkStart w:id="19" w:name="_Toc130376804"/>
      <w:r w:rsidRPr="004B65E3">
        <w:rPr>
          <w:rFonts w:ascii="Times New Roman" w:eastAsia="Times New Roman" w:hAnsi="Times New Roman" w:cs="Times New Roman"/>
          <w:b/>
          <w:color w:val="000000" w:themeColor="text1"/>
          <w:sz w:val="28"/>
          <w:szCs w:val="28"/>
          <w:lang w:eastAsia="ru-RU"/>
        </w:rPr>
        <w:t>4</w:t>
      </w:r>
      <w:r w:rsidR="00CF691F" w:rsidRPr="004B65E3">
        <w:rPr>
          <w:rFonts w:ascii="Times New Roman" w:eastAsia="Times New Roman" w:hAnsi="Times New Roman" w:cs="Times New Roman"/>
          <w:b/>
          <w:color w:val="000000" w:themeColor="text1"/>
          <w:sz w:val="28"/>
          <w:szCs w:val="28"/>
          <w:lang w:eastAsia="ru-RU"/>
        </w:rPr>
        <w:t>.8. МЕРОПРИЯТИЯ ПО ЗАЩИТЕ НАСЕЛЕНИЯ ОТ ЧРЕЗВЫЧАЙНЫХ СИТУАЦИЙ.</w:t>
      </w:r>
      <w:bookmarkEnd w:id="19"/>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Мероприятия определяют порядок подготовки и осуществления комплекса мер, направленных на защиту людей от поражающих воздействий аварий, катастроф, стихийных бедствий и их последствий, обеспечение смягчения этих воздействий, оказание людям помощи в условиях чрезвычайных ситуаций.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Комплекс таких мероприятий включает:</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lastRenderedPageBreak/>
        <w:t>- оповещение населения об опасности, его информировании о порядке действий в сложившихся чрезвычайных условиях;</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эвакуационные мероприятия;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меры по инженерной защите населения;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меры радиационной и химической защиты;</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медицинские мероприятия;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подготовку населения в области защиты от чрезвычайных ситуаций.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Мероприятия по подготовке к защите проводятся заблаговременно с учетом возможных опасностей и угроз. Они планируются и осуществляются дифференцированно, с учетом особенностей расселения людей, природно-климатических и других местных условий. Объемы, содержание и сроки проведения мероприятий по защите населения определяются на основании прогнозов природной и техногенной опасности на соответствующих территориях, исходя из принципа разумной достаточности, с учетом экономических возможностей по их подготовке и реализации. Наиболее рациональным является такой подход, когда материально-технические средства защиты могут быть использованы не только для защиты в условиях чрезвычайных ситуаций, но и в интересах обеспечения функционирования объектов экономики и обслуживания населения в повседневной обстановке. Меры по защите населения от чрезвычайных ситуаций осуществляются силами и средствами предприятий, учреждений, организаций, органов местного самоуправления, органов исполнительной власти субъектов Российской Федерации, на территории которых возможна или сложилась чрезвычайная ситуация. Защита населения от поражающих факторов стихийных бедствий, аварий и катастроф достигается комплексным использованием различных технологий, видов, способов и средств защиты.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Одним из главных мероприятий по защите населения от чрезвычайных ситуаций природного и техногенного характера является его своевременное оповещение и информирование о возникновении или угрозе возникновения какой-либо опасности. </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Оповещение населения о чрезвычайных ситуациях - это доведение до населения сигналов оповещения и экстренной информации об опасностях, возникающих при угрозе возникновения или возникновении чрезвычайных ситуаций природного и техногенного характера, а также при ведении военных действий или вследствие этих действий, о правилах поведения населения и необходимости проведения мероприятий по защите.</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Совместным приказом МЧС России и </w:t>
      </w:r>
      <w:proofErr w:type="spellStart"/>
      <w:r w:rsidRPr="004B65E3">
        <w:rPr>
          <w:rFonts w:ascii="Times New Roman" w:eastAsia="Times New Roman" w:hAnsi="Times New Roman" w:cs="Times New Roman"/>
          <w:sz w:val="28"/>
          <w:szCs w:val="28"/>
          <w:lang w:eastAsia="ru-RU"/>
        </w:rPr>
        <w:t>Мининформсвязи</w:t>
      </w:r>
      <w:proofErr w:type="spellEnd"/>
      <w:r w:rsidRPr="004B65E3">
        <w:rPr>
          <w:rFonts w:ascii="Times New Roman" w:eastAsia="Times New Roman" w:hAnsi="Times New Roman" w:cs="Times New Roman"/>
          <w:sz w:val="28"/>
          <w:szCs w:val="28"/>
          <w:lang w:eastAsia="ru-RU"/>
        </w:rPr>
        <w:t xml:space="preserve"> России от 31.07.20г. №578/365 утверждено «Положение о системах оповещения населения».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lastRenderedPageBreak/>
        <w:t>Система оповещения населения включается в систему управления гражданской обороной (далее - ГО) и единой государственной системы предупреждения и ликвидации чрезвычайных ситуаций (далее - РСЧС), обеспечивающей доведение до населения, органов управления и сил ГО и РСЧС сигналов оповещения и (или) экстренной информации, и состоит из комбинации взаимодействующих элементов, состоящих из специальных программно-технических средств оповещения, средств комплексной системы экстренного оповещения населения, общероссийской комплексной системы информирования и оповещения населения в местах массового пребывания людей, громкоговорящих средств на подвижных объектах, мобильных и носимых средств оповещения, а также обеспечивающих ее функционирование каналов, линий связи и сетей передачи данных единой сети электросвязи Российской Федерации.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Комплексная система экстренного оповещения населения об угрозе возникновения или о возникновении чрезвычайных ситуаций (далее - КСЭОН) - это элемент системы оповещения населения о чрезвычайных ситуациях, представляющий собой комплекс программно-технических средств систем оповещения и мониторинга опасных природных явлений и техногенных процессов, обеспечивающий доведение сигналов оповещения и экстренной информации до органов управления единой государственной системы предупреждения и ликвидации чрезвычайных ситуаций и до населения в автоматическом и (или) автоматизированном режимах</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Системы оповещения населения создаются на следующих уровнях функционирования РСЧС:</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на региональном уровне - региональная автоматизированная система централизованного оповещения (далее - региональная система оповещения);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на муниципальном уровне - муниципальная автоматизированная система централизованного оповещения (далее - муниципальная система оповещения);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на объектовом уровне - локальная система оповещения.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Региональные системы оповещения создают органы государственной власти субъектов Российской Федерации.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Муниципальные системы оповещения создают органы местного самоуправления.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 xml:space="preserve">Локальные системы оповещения создают организации, эксплуатирующие опасные производственные объекты I и II классов опасности, особо </w:t>
      </w:r>
      <w:proofErr w:type="spellStart"/>
      <w:r w:rsidRPr="004B65E3">
        <w:rPr>
          <w:rFonts w:ascii="Times New Roman" w:eastAsia="Times New Roman" w:hAnsi="Times New Roman" w:cs="Times New Roman"/>
          <w:sz w:val="28"/>
          <w:szCs w:val="28"/>
          <w:lang w:eastAsia="ru-RU"/>
        </w:rPr>
        <w:t>радиационно</w:t>
      </w:r>
      <w:proofErr w:type="spellEnd"/>
      <w:r w:rsidRPr="004B65E3">
        <w:rPr>
          <w:rFonts w:ascii="Times New Roman" w:eastAsia="Times New Roman" w:hAnsi="Times New Roman" w:cs="Times New Roman"/>
          <w:sz w:val="28"/>
          <w:szCs w:val="28"/>
          <w:lang w:eastAsia="ru-RU"/>
        </w:rPr>
        <w:t xml:space="preserve"> опасные и </w:t>
      </w:r>
      <w:proofErr w:type="spellStart"/>
      <w:r w:rsidRPr="004B65E3">
        <w:rPr>
          <w:rFonts w:ascii="Times New Roman" w:eastAsia="Times New Roman" w:hAnsi="Times New Roman" w:cs="Times New Roman"/>
          <w:sz w:val="28"/>
          <w:szCs w:val="28"/>
          <w:lang w:eastAsia="ru-RU"/>
        </w:rPr>
        <w:t>ядерно</w:t>
      </w:r>
      <w:proofErr w:type="spellEnd"/>
      <w:r w:rsidRPr="004B65E3">
        <w:rPr>
          <w:rFonts w:ascii="Times New Roman" w:eastAsia="Times New Roman" w:hAnsi="Times New Roman" w:cs="Times New Roman"/>
          <w:sz w:val="28"/>
          <w:szCs w:val="28"/>
          <w:lang w:eastAsia="ru-RU"/>
        </w:rPr>
        <w:t xml:space="preserve"> опасные производства и объекты,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гидротехнические </w:t>
      </w:r>
      <w:r w:rsidRPr="004B65E3">
        <w:rPr>
          <w:rFonts w:ascii="Times New Roman" w:eastAsia="Times New Roman" w:hAnsi="Times New Roman" w:cs="Times New Roman"/>
          <w:sz w:val="28"/>
          <w:szCs w:val="28"/>
          <w:lang w:eastAsia="ru-RU"/>
        </w:rPr>
        <w:lastRenderedPageBreak/>
        <w:t>сооружения чрезвычайно высокой опасности и гидротехнические сооружения высокой опасности.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Границами зон действия региональной и муниципальной систем оповещения являются административные границы субъекта Российской Федерации и муниципального образования соответственно.</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КСЭОН создается на региональном, муниципальном и объектовом уровнях.</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Границами зон действия (создания) КСЭОН являются границы зон экстренного оповещения населения.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r w:rsidRPr="004B65E3">
        <w:rPr>
          <w:rFonts w:ascii="Times New Roman" w:eastAsia="Times New Roman" w:hAnsi="Times New Roman" w:cs="Times New Roman"/>
          <w:sz w:val="28"/>
          <w:szCs w:val="28"/>
          <w:lang w:eastAsia="ru-RU"/>
        </w:rPr>
        <w:t>Создание и поддержание в состоянии постоянной готовности систем оповещения населения является составной частью комплекса мероприятий, проводимых органами государственной власти субъектов Российской Федерации, органами местного самоуправления и организациями по подготовке и ведению гражданской обороны, предупреждению и ликвидации чрезвычайных ситуаций природного и техногенного характера.</w:t>
      </w:r>
    </w:p>
    <w:p w:rsidR="00CF691F" w:rsidRPr="004B65E3" w:rsidRDefault="00CF691F" w:rsidP="004B65E3">
      <w:pPr>
        <w:spacing w:after="0" w:line="276" w:lineRule="auto"/>
        <w:ind w:firstLine="709"/>
        <w:contextualSpacing/>
        <w:jc w:val="both"/>
        <w:rPr>
          <w:rFonts w:ascii="Times New Roman" w:eastAsia="Times New Roman" w:hAnsi="Times New Roman" w:cs="Times New Roman"/>
          <w:sz w:val="28"/>
          <w:szCs w:val="28"/>
          <w:lang w:eastAsia="ru-RU"/>
        </w:rPr>
      </w:pPr>
    </w:p>
    <w:p w:rsidR="00CF691F" w:rsidRPr="004B65E3" w:rsidRDefault="004B65E3" w:rsidP="004B65E3">
      <w:pPr>
        <w:pStyle w:val="2"/>
        <w:spacing w:before="0" w:line="276" w:lineRule="auto"/>
        <w:ind w:firstLine="709"/>
        <w:contextualSpacing/>
        <w:jc w:val="both"/>
        <w:rPr>
          <w:rFonts w:ascii="Times New Roman" w:eastAsia="Times New Roman" w:hAnsi="Times New Roman" w:cs="Times New Roman"/>
          <w:b/>
          <w:bCs/>
          <w:color w:val="000000" w:themeColor="text1"/>
          <w:kern w:val="36"/>
          <w:sz w:val="28"/>
          <w:szCs w:val="28"/>
          <w:lang w:eastAsia="ru-RU"/>
        </w:rPr>
      </w:pPr>
      <w:bookmarkStart w:id="20" w:name="_Toc130376805"/>
      <w:r>
        <w:rPr>
          <w:rFonts w:ascii="Times New Roman" w:eastAsia="Times New Roman" w:hAnsi="Times New Roman" w:cs="Times New Roman"/>
          <w:b/>
          <w:color w:val="000000" w:themeColor="text1"/>
          <w:kern w:val="36"/>
          <w:sz w:val="28"/>
          <w:szCs w:val="28"/>
          <w:lang w:eastAsia="ru-RU"/>
        </w:rPr>
        <w:t>4</w:t>
      </w:r>
      <w:r w:rsidR="00CF691F" w:rsidRPr="004B65E3">
        <w:rPr>
          <w:rFonts w:ascii="Times New Roman" w:eastAsia="Times New Roman" w:hAnsi="Times New Roman" w:cs="Times New Roman"/>
          <w:b/>
          <w:color w:val="000000" w:themeColor="text1"/>
          <w:kern w:val="36"/>
          <w:sz w:val="28"/>
          <w:szCs w:val="28"/>
          <w:lang w:eastAsia="ru-RU"/>
        </w:rPr>
        <w:t>.9. ПЕРЕЧЕНЬ МЕРОПРИЯТИЙ ПО ОБЕСПЕЧЕНИЮ ПОЖАРНОЙ БЕЗОПАСНОСТИ</w:t>
      </w:r>
      <w:bookmarkStart w:id="21" w:name="_Toc405155387"/>
      <w:bookmarkEnd w:id="17"/>
      <w:bookmarkEnd w:id="20"/>
    </w:p>
    <w:p w:rsidR="00CF691F" w:rsidRPr="004B65E3" w:rsidRDefault="00CF691F" w:rsidP="004B65E3">
      <w:pPr>
        <w:spacing w:after="0" w:line="276" w:lineRule="auto"/>
        <w:contextualSpacing/>
        <w:jc w:val="both"/>
        <w:rPr>
          <w:rFonts w:ascii="Times New Roman" w:eastAsia="Times New Roman" w:hAnsi="Times New Roman" w:cs="Times New Roman"/>
          <w:b/>
          <w:bCs/>
          <w:kern w:val="36"/>
          <w:sz w:val="28"/>
          <w:szCs w:val="28"/>
          <w:lang w:eastAsia="ru-RU"/>
        </w:rPr>
      </w:pPr>
      <w:r w:rsidRPr="004B65E3">
        <w:rPr>
          <w:rFonts w:ascii="Times New Roman" w:eastAsia="Times New Roman" w:hAnsi="Times New Roman" w:cs="Times New Roman"/>
          <w:b/>
          <w:bCs/>
          <w:kern w:val="36"/>
          <w:sz w:val="28"/>
          <w:szCs w:val="28"/>
          <w:lang w:eastAsia="ru-RU"/>
        </w:rPr>
        <w:t>СОСТОЯНИЕ СИСТЕМЫ ОБЕСПЕЧЕНИЯ ПОЖАРНОЙ БЕЗОПАСНОСТИ НА ТЕРРИТОРИИ ПОСЕЛЕНИЯ</w:t>
      </w:r>
      <w:bookmarkEnd w:id="21"/>
    </w:p>
    <w:p w:rsidR="00CF691F" w:rsidRPr="004B65E3" w:rsidRDefault="00CF691F" w:rsidP="004B65E3">
      <w:pPr>
        <w:pStyle w:val="3"/>
        <w:spacing w:after="0"/>
        <w:ind w:left="0" w:firstLine="709"/>
        <w:contextualSpacing/>
        <w:jc w:val="both"/>
        <w:rPr>
          <w:rFonts w:ascii="Times New Roman" w:hAnsi="Times New Roman" w:cs="Times New Roman"/>
          <w:spacing w:val="-10"/>
          <w:sz w:val="28"/>
          <w:szCs w:val="28"/>
        </w:rPr>
      </w:pPr>
      <w:bookmarkStart w:id="22" w:name="_Toc405155389"/>
      <w:r w:rsidRPr="004B65E3">
        <w:rPr>
          <w:rFonts w:ascii="Times New Roman" w:hAnsi="Times New Roman" w:cs="Times New Roman"/>
          <w:spacing w:val="-10"/>
          <w:sz w:val="28"/>
          <w:szCs w:val="28"/>
        </w:rPr>
        <w:t>В соответствии с Федеральным законом №123-ФЗ «Технический регламент о требованиях пожарной безопасности» от 22.07.2008 года ст.76 дислокация подразделений пожарной охраны на территориях поселений определяется из условия, что время прибытия первого подразделения к месту вызова, в сельских поселениях не должно превышать 20 минут.</w:t>
      </w:r>
    </w:p>
    <w:p w:rsidR="00CF691F" w:rsidRPr="004B65E3" w:rsidRDefault="00CF691F" w:rsidP="004B65E3">
      <w:pPr>
        <w:pStyle w:val="3"/>
        <w:spacing w:after="0"/>
        <w:ind w:left="0" w:firstLine="709"/>
        <w:contextualSpacing/>
        <w:jc w:val="both"/>
        <w:rPr>
          <w:rFonts w:ascii="Times New Roman" w:hAnsi="Times New Roman" w:cs="Times New Roman"/>
          <w:sz w:val="28"/>
          <w:szCs w:val="28"/>
        </w:rPr>
      </w:pPr>
      <w:r w:rsidRPr="004B65E3">
        <w:rPr>
          <w:rFonts w:ascii="Times New Roman" w:hAnsi="Times New Roman" w:cs="Times New Roman"/>
          <w:spacing w:val="-2"/>
          <w:sz w:val="28"/>
          <w:szCs w:val="28"/>
        </w:rPr>
        <w:t>На объектах должна предусматриваться система пожарной безопаснос</w:t>
      </w:r>
      <w:r w:rsidRPr="004B65E3">
        <w:rPr>
          <w:rFonts w:ascii="Times New Roman" w:hAnsi="Times New Roman" w:cs="Times New Roman"/>
          <w:sz w:val="28"/>
          <w:szCs w:val="28"/>
        </w:rPr>
        <w:t>ти, направленная на предотвращение воздействия на людей опасных факторов пожара, в том числе их вторичных проявлений.</w:t>
      </w:r>
    </w:p>
    <w:p w:rsidR="00CF691F" w:rsidRPr="004B65E3" w:rsidRDefault="00CF691F" w:rsidP="004B65E3">
      <w:pPr>
        <w:pStyle w:val="21"/>
        <w:spacing w:after="0" w:line="276" w:lineRule="auto"/>
        <w:ind w:right="-81" w:firstLine="709"/>
        <w:contextualSpacing/>
        <w:jc w:val="both"/>
        <w:rPr>
          <w:rFonts w:ascii="Times New Roman" w:hAnsi="Times New Roman" w:cs="Times New Roman"/>
          <w:sz w:val="28"/>
          <w:szCs w:val="28"/>
        </w:rPr>
      </w:pPr>
      <w:r w:rsidRPr="004B65E3">
        <w:rPr>
          <w:rFonts w:ascii="Times New Roman" w:hAnsi="Times New Roman" w:cs="Times New Roman"/>
          <w:bCs/>
          <w:sz w:val="28"/>
          <w:szCs w:val="28"/>
        </w:rPr>
        <w:t xml:space="preserve">По плану оперативного тушения пожара </w:t>
      </w:r>
      <w:r w:rsidRPr="004B65E3">
        <w:rPr>
          <w:rFonts w:ascii="Times New Roman" w:hAnsi="Times New Roman" w:cs="Times New Roman"/>
          <w:sz w:val="28"/>
          <w:szCs w:val="28"/>
        </w:rPr>
        <w:t xml:space="preserve">при возникновении пожароопасной ситуации на выделенной территории, обслуживание сельских населенных пунктов осуществляется пожарными депо, расположенных на территории близлежащих районных центров и городских округах, а также </w:t>
      </w:r>
      <w:r w:rsidRPr="004B65E3">
        <w:rPr>
          <w:rFonts w:ascii="Times New Roman" w:hAnsi="Times New Roman" w:cs="Times New Roman"/>
          <w:bCs/>
          <w:sz w:val="28"/>
          <w:szCs w:val="28"/>
        </w:rPr>
        <w:t>привлекаются добровольные пожарные дружины с применением приспособленной для тушения пожаров техникой</w:t>
      </w:r>
      <w:r w:rsidRPr="004B65E3">
        <w:rPr>
          <w:rFonts w:ascii="Times New Roman" w:hAnsi="Times New Roman" w:cs="Times New Roman"/>
          <w:sz w:val="28"/>
          <w:szCs w:val="28"/>
        </w:rPr>
        <w:t>. Для территории Краснокутского сельского поселения близлежащая пожарная часть располагается</w:t>
      </w:r>
      <w:r w:rsidRPr="004B65E3">
        <w:rPr>
          <w:rFonts w:ascii="Times New Roman" w:hAnsi="Times New Roman" w:cs="Times New Roman"/>
          <w:spacing w:val="-2"/>
          <w:sz w:val="28"/>
          <w:szCs w:val="28"/>
        </w:rPr>
        <w:t xml:space="preserve"> в районном центре поселке Каменоломни. Согласование отступлений от требований пожарной безопаснос</w:t>
      </w:r>
      <w:r w:rsidRPr="004B65E3">
        <w:rPr>
          <w:rFonts w:ascii="Times New Roman" w:hAnsi="Times New Roman" w:cs="Times New Roman"/>
          <w:sz w:val="28"/>
          <w:szCs w:val="28"/>
        </w:rPr>
        <w:t xml:space="preserve">ти проводится в соответствии с требованиями приказа МЧС России «Об утверждении инструкции о порядке согласования отступлений от требований пожарной безопасности, а также не установленных </w:t>
      </w:r>
      <w:r w:rsidRPr="004B65E3">
        <w:rPr>
          <w:rFonts w:ascii="Times New Roman" w:hAnsi="Times New Roman" w:cs="Times New Roman"/>
          <w:sz w:val="28"/>
          <w:szCs w:val="28"/>
        </w:rPr>
        <w:lastRenderedPageBreak/>
        <w:t>нормативными документами дополнительных требований пожарной безопасности» от 16.03.2007 г. № 141 по конкретному объекту в обоснованных случаях при наличии дополнительных требований пожарной безопасности, не установленных нормативными документами и отражающих специфику противопожарной защиты конкретного объекта, и осуществляется органами Государственного пожарного надзора.</w:t>
      </w:r>
    </w:p>
    <w:p w:rsidR="00CF691F" w:rsidRPr="004B65E3" w:rsidRDefault="00CF691F" w:rsidP="004B65E3">
      <w:pPr>
        <w:pStyle w:val="21"/>
        <w:spacing w:after="0" w:line="276" w:lineRule="auto"/>
        <w:ind w:right="-81" w:firstLine="709"/>
        <w:contextualSpacing/>
        <w:jc w:val="both"/>
        <w:rPr>
          <w:rFonts w:ascii="Times New Roman" w:hAnsi="Times New Roman" w:cs="Times New Roman"/>
          <w:b/>
          <w:bCs/>
          <w:sz w:val="28"/>
          <w:szCs w:val="28"/>
        </w:rPr>
      </w:pPr>
      <w:r w:rsidRPr="004B65E3">
        <w:rPr>
          <w:rFonts w:ascii="Times New Roman" w:hAnsi="Times New Roman" w:cs="Times New Roman"/>
          <w:b/>
          <w:bCs/>
          <w:sz w:val="28"/>
          <w:szCs w:val="28"/>
        </w:rPr>
        <w:t>МЕРОПРИЯТИЯ ПО ОБЕСПЕЧЕНИЮ ПОЖАРНОЙ БЕЗОПАСНОСТИ НА ТЕРРИТОРИИ ПОСЕЛЕНИЯ</w:t>
      </w:r>
      <w:bookmarkEnd w:id="22"/>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proofErr w:type="gramStart"/>
      <w:r w:rsidRPr="004B65E3">
        <w:rPr>
          <w:rFonts w:ascii="Times New Roman" w:eastAsia="Times New Roman" w:hAnsi="Times New Roman" w:cs="Times New Roman"/>
          <w:bCs/>
          <w:iCs/>
          <w:sz w:val="28"/>
          <w:szCs w:val="28"/>
          <w:lang w:eastAsia="ru-RU"/>
        </w:rPr>
        <w:t>В  соответствии</w:t>
      </w:r>
      <w:proofErr w:type="gramEnd"/>
      <w:r w:rsidRPr="004B65E3">
        <w:rPr>
          <w:rFonts w:ascii="Times New Roman" w:eastAsia="Times New Roman" w:hAnsi="Times New Roman" w:cs="Times New Roman"/>
          <w:bCs/>
          <w:iCs/>
          <w:sz w:val="28"/>
          <w:szCs w:val="28"/>
          <w:lang w:eastAsia="ru-RU"/>
        </w:rPr>
        <w:t xml:space="preserve"> с п.9 статьи 14 Федерального закона от 06.10.2003г. №131-ФЗ «Об общих принципах организации местного самоуправления в Российской Федерации», к вопросам местного значения поселения относится обеспечение первичных мер пожарной безопасности в границах населенных пунктов поселения.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iCs/>
          <w:sz w:val="28"/>
          <w:szCs w:val="28"/>
          <w:lang w:eastAsia="ru-RU"/>
        </w:rPr>
      </w:pPr>
      <w:r w:rsidRPr="004B65E3">
        <w:rPr>
          <w:rFonts w:ascii="Times New Roman" w:eastAsia="Times New Roman" w:hAnsi="Times New Roman" w:cs="Times New Roman"/>
          <w:bCs/>
          <w:iCs/>
          <w:sz w:val="28"/>
          <w:szCs w:val="28"/>
          <w:lang w:eastAsia="ru-RU"/>
        </w:rPr>
        <w:t>Согласно ст.63 Федерального закона от 22.07.2008г. №123-ФЗ «Технический регламент о требованиях пожарной безопасности», первичные меры пожарной безопасности включают в себя: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iCs/>
          <w:sz w:val="28"/>
          <w:szCs w:val="28"/>
          <w:lang w:eastAsia="ru-RU"/>
        </w:rPr>
        <w:t>1) реализацию полномочий органов местного самоуправления по решению вопросов организационно-</w:t>
      </w:r>
      <w:r w:rsidRPr="004B65E3">
        <w:rPr>
          <w:rFonts w:ascii="Times New Roman" w:eastAsia="Times New Roman" w:hAnsi="Times New Roman" w:cs="Times New Roman"/>
          <w:bCs/>
          <w:sz w:val="28"/>
          <w:szCs w:val="28"/>
          <w:lang w:eastAsia="ru-RU"/>
        </w:rPr>
        <w:t>правового, финансового, материально-технического обеспечения пожарной безопасности муниципального образования;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3) разработку и организацию выполнения муниципальных целевых программ по вопросам обеспечения пожарной безопасности;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4)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6) обеспечение беспрепятственного проезда пожарной техники к месту пожара;</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7) обеспечение связи и оповещения населения о пожаре;</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lastRenderedPageBreak/>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9)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iCs/>
          <w:sz w:val="28"/>
          <w:szCs w:val="28"/>
          <w:lang w:eastAsia="ru-RU"/>
        </w:rPr>
        <w:t xml:space="preserve">Согласно статье 19 </w:t>
      </w:r>
      <w:r w:rsidRPr="004B65E3">
        <w:rPr>
          <w:rFonts w:ascii="Times New Roman" w:eastAsia="Times New Roman" w:hAnsi="Times New Roman" w:cs="Times New Roman"/>
          <w:bCs/>
          <w:sz w:val="28"/>
          <w:szCs w:val="28"/>
          <w:lang w:eastAsia="ru-RU"/>
        </w:rPr>
        <w:t>Федерального закона от 21.12.1994г. №69-ФЗ «О пожарной безопасности», к полномочиям органов местного самоуправления поселений по обеспечению первичных мер пожарной безопасности в границах сельских населенных пунктов относятся: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 создание в целях пожаротушения условий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 оснащение территорий общего пользования первичными средствами тушения пожаров и противопожарным инвентарем;</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 организация и принятие мер по оповещению населения и подразделений Государственной противопожарной службы о пожаре;</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 принятие мер по локализации пожара и спасению людей и имущества до прибытия подразделений Государственной противопожарной службы;</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 включение мероприятий по обеспечению пожарной безопасности в планы, схемы и программы развития территорий поселений и городских округов;</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 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 установление особого противопожарного режима в случае повышения пожарной опасности.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Вопросы организационно-правового, финансового, материально-технического обеспечения первичных мер пожарной безопасности в границах населенных пунктов поселений устанавливаются нормативными актами органов местного самоуправления.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Размещение взрывопожароопасных объектов на территории поселения необходимо предусматривать в соответствии с требованиями ст. 66 Федерального закона от 22.07.2008г. №123-ФЗ.</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 xml:space="preserve">Противопожарные расстояния от автозаправочных станций моторного топлива до соседних объектов должны соответствовать требованиям, </w:t>
      </w:r>
      <w:r w:rsidRPr="004B65E3">
        <w:rPr>
          <w:rFonts w:ascii="Times New Roman" w:eastAsia="Times New Roman" w:hAnsi="Times New Roman" w:cs="Times New Roman"/>
          <w:bCs/>
          <w:sz w:val="28"/>
          <w:szCs w:val="28"/>
          <w:lang w:eastAsia="ru-RU"/>
        </w:rPr>
        <w:lastRenderedPageBreak/>
        <w:t xml:space="preserve">установленным в таблице 15 приложения к </w:t>
      </w:r>
      <w:r w:rsidRPr="004B65E3">
        <w:rPr>
          <w:rFonts w:ascii="Times New Roman" w:eastAsia="Times New Roman" w:hAnsi="Times New Roman" w:cs="Times New Roman"/>
          <w:bCs/>
          <w:iCs/>
          <w:sz w:val="28"/>
          <w:szCs w:val="28"/>
          <w:lang w:eastAsia="ru-RU"/>
        </w:rPr>
        <w:t xml:space="preserve">Федеральному </w:t>
      </w:r>
      <w:r w:rsidRPr="004B65E3">
        <w:rPr>
          <w:rFonts w:ascii="Times New Roman" w:eastAsia="Times New Roman" w:hAnsi="Times New Roman" w:cs="Times New Roman"/>
          <w:bCs/>
          <w:sz w:val="28"/>
          <w:szCs w:val="28"/>
          <w:lang w:eastAsia="ru-RU"/>
        </w:rPr>
        <w:t xml:space="preserve">закону от 22.07.2008г. №123-ФЗ. Общая вместимость надземных резервуаров автозаправочных станций, размещаемых на территориях населенных пунктов, не должна превышать 40 </w:t>
      </w:r>
      <w:proofErr w:type="spellStart"/>
      <w:r w:rsidRPr="004B65E3">
        <w:rPr>
          <w:rFonts w:ascii="Times New Roman" w:eastAsia="Times New Roman" w:hAnsi="Times New Roman" w:cs="Times New Roman"/>
          <w:bCs/>
          <w:sz w:val="28"/>
          <w:szCs w:val="28"/>
          <w:lang w:eastAsia="ru-RU"/>
        </w:rPr>
        <w:t>куб.м</w:t>
      </w:r>
      <w:proofErr w:type="spellEnd"/>
      <w:r w:rsidRPr="004B65E3">
        <w:rPr>
          <w:rFonts w:ascii="Times New Roman" w:eastAsia="Times New Roman" w:hAnsi="Times New Roman" w:cs="Times New Roman"/>
          <w:bCs/>
          <w:sz w:val="28"/>
          <w:szCs w:val="28"/>
          <w:lang w:eastAsia="ru-RU"/>
        </w:rPr>
        <w:t>.</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На территории поселения должны быть источники наружного противопожарного водоснабжения.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К источникам наружного противопожарного водоснабжения относятся:</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1) наружные водопроводные сети с пожарными гидрантами;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2) водные объекты, используемые для целей пожаротушения в соответствии с законодательством Российской Федерации;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3) противопожарные резервуары.</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К рекам и водоемам следует предусматривать подъезды для забора воды пожарными машинами.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На водопроводных сетях необходимо предусматривать установку пожарных гидрантов. Пожарные гидранты надлежит предусматривать вдоль автомобильных дорог на расстоянии не более 2,5м от края проезжей части, но не ближе 5м от стен зданий; допускается располагать гидранты на проезжей части.</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Пожарные гидранты следует устанавливать на кольцевых участках водопроводных линий.</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w:t>
      </w:r>
    </w:p>
    <w:p w:rsidR="00CF691F" w:rsidRPr="004B65E3" w:rsidRDefault="00CF691F" w:rsidP="004B65E3">
      <w:pPr>
        <w:spacing w:after="0" w:line="276" w:lineRule="auto"/>
        <w:ind w:firstLine="709"/>
        <w:contextualSpacing/>
        <w:jc w:val="both"/>
        <w:rPr>
          <w:rFonts w:ascii="Times New Roman" w:eastAsia="Times New Roman" w:hAnsi="Times New Roman" w:cs="Times New Roman"/>
          <w:bCs/>
          <w:sz w:val="28"/>
          <w:szCs w:val="28"/>
          <w:lang w:eastAsia="ru-RU"/>
        </w:rPr>
      </w:pPr>
      <w:r w:rsidRPr="004B65E3">
        <w:rPr>
          <w:rFonts w:ascii="Times New Roman" w:eastAsia="Times New Roman" w:hAnsi="Times New Roman" w:cs="Times New Roman"/>
          <w:bCs/>
          <w:sz w:val="28"/>
          <w:szCs w:val="28"/>
          <w:lang w:eastAsia="ru-RU"/>
        </w:rPr>
        <w:t>Пожарные гидранты должны находиться в исправном состоянии, а в зимнее время должны быть утеплены и очищаться от снега и льда. Дороги и подъезды к источникам противопожарного водоснабжения должны обеспечивать проезд пожарной техники к ним в любое время года.</w:t>
      </w:r>
    </w:p>
    <w:p w:rsidR="00CF691F" w:rsidRPr="004B65E3" w:rsidRDefault="00CF691F" w:rsidP="004B65E3">
      <w:pPr>
        <w:spacing w:after="0" w:line="276" w:lineRule="auto"/>
        <w:contextualSpacing/>
        <w:jc w:val="both"/>
        <w:rPr>
          <w:rFonts w:ascii="Times New Roman" w:hAnsi="Times New Roman" w:cs="Times New Roman"/>
          <w:b/>
          <w:sz w:val="28"/>
          <w:szCs w:val="28"/>
        </w:rPr>
      </w:pPr>
      <w:r w:rsidRPr="004B65E3">
        <w:rPr>
          <w:rFonts w:ascii="Times New Roman" w:eastAsia="Times New Roman" w:hAnsi="Times New Roman" w:cs="Times New Roman"/>
          <w:bCs/>
          <w:sz w:val="28"/>
          <w:szCs w:val="28"/>
          <w:lang w:eastAsia="ru-RU"/>
        </w:rPr>
        <w:t>У гидрантов, а также по направлению движения к ним должны быть установлены соответствующие указатели (объемные со светильником или плоские, выполненные с использованием светоотражающих покрытий, стойких к воздействию атмосферных осадков и солнечной радиации). На них должны быть четко нанесены цифры, указывающие расстояние до гидранта.</w:t>
      </w:r>
    </w:p>
    <w:p w:rsidR="00055706" w:rsidRPr="00FA58A6" w:rsidRDefault="0021516C" w:rsidP="00525F3D">
      <w:pPr>
        <w:pageBreakBefore/>
        <w:jc w:val="center"/>
        <w:rPr>
          <w:rFonts w:ascii="Times New Roman" w:hAnsi="Times New Roman" w:cs="Times New Roman"/>
          <w:b/>
          <w:sz w:val="24"/>
          <w:szCs w:val="24"/>
        </w:rPr>
      </w:pPr>
      <w:r w:rsidRPr="00FA58A6">
        <w:rPr>
          <w:rFonts w:ascii="Times New Roman" w:hAnsi="Times New Roman" w:cs="Times New Roman"/>
          <w:b/>
          <w:sz w:val="24"/>
          <w:szCs w:val="24"/>
          <w:lang w:val="en-US"/>
        </w:rPr>
        <w:lastRenderedPageBreak/>
        <w:t>V</w:t>
      </w:r>
      <w:r w:rsidRPr="00FA58A6">
        <w:rPr>
          <w:rFonts w:ascii="Times New Roman" w:hAnsi="Times New Roman" w:cs="Times New Roman"/>
          <w:b/>
          <w:sz w:val="24"/>
          <w:szCs w:val="24"/>
        </w:rPr>
        <w:t xml:space="preserve">. </w:t>
      </w:r>
      <w:r w:rsidR="007519F6" w:rsidRPr="00FA58A6">
        <w:rPr>
          <w:rFonts w:ascii="Times New Roman" w:hAnsi="Times New Roman" w:cs="Times New Roman"/>
          <w:b/>
          <w:sz w:val="24"/>
          <w:szCs w:val="24"/>
        </w:rPr>
        <w:t xml:space="preserve">ТЕХНИКО-ЭКОНОМИЧЕСКИЕ ПОКАЗАТЕЛИ ПО ПРОЕКТУ ГЕНЕРАЛЬНОГО ПЛАНА </w:t>
      </w:r>
      <w:r w:rsidR="00144C07" w:rsidRPr="00FA58A6">
        <w:rPr>
          <w:rFonts w:ascii="Times New Roman" w:hAnsi="Times New Roman" w:cs="Times New Roman"/>
          <w:b/>
          <w:sz w:val="24"/>
          <w:szCs w:val="24"/>
        </w:rPr>
        <w:t>ПЕРСИАНОВСКОГО</w:t>
      </w:r>
      <w:r w:rsidR="007519F6" w:rsidRPr="00FA58A6">
        <w:rPr>
          <w:rFonts w:ascii="Times New Roman" w:hAnsi="Times New Roman" w:cs="Times New Roman"/>
          <w:b/>
          <w:sz w:val="24"/>
          <w:szCs w:val="24"/>
        </w:rPr>
        <w:t xml:space="preserve"> СЕЛЬСКОГО ПОСЕЛЕНИЯ</w:t>
      </w:r>
    </w:p>
    <w:p w:rsidR="00D07806" w:rsidRPr="00FA58A6" w:rsidRDefault="00D07806" w:rsidP="00D07806">
      <w:pPr>
        <w:jc w:val="center"/>
        <w:rPr>
          <w:rFonts w:ascii="Times New Roman" w:hAnsi="Times New Roman" w:cs="Times New Roman"/>
          <w:b/>
          <w:sz w:val="24"/>
          <w:szCs w:val="24"/>
        </w:rPr>
      </w:pPr>
      <w:r w:rsidRPr="00FA58A6">
        <w:rPr>
          <w:rFonts w:ascii="Times New Roman" w:hAnsi="Times New Roman" w:cs="Times New Roman"/>
          <w:b/>
          <w:sz w:val="24"/>
          <w:szCs w:val="24"/>
        </w:rPr>
        <w:t xml:space="preserve">Технико-экономические показатели по проекту генерального плана </w:t>
      </w:r>
      <w:proofErr w:type="spellStart"/>
      <w:r w:rsidRPr="00FA58A6">
        <w:rPr>
          <w:rFonts w:ascii="Times New Roman" w:hAnsi="Times New Roman" w:cs="Times New Roman"/>
          <w:b/>
          <w:sz w:val="24"/>
          <w:szCs w:val="24"/>
        </w:rPr>
        <w:t>Персиановского</w:t>
      </w:r>
      <w:proofErr w:type="spellEnd"/>
      <w:r w:rsidRPr="00FA58A6">
        <w:rPr>
          <w:rFonts w:ascii="Times New Roman" w:hAnsi="Times New Roman" w:cs="Times New Roman"/>
          <w:b/>
          <w:sz w:val="24"/>
          <w:szCs w:val="24"/>
        </w:rPr>
        <w:t xml:space="preserve"> сельского поселения.</w:t>
      </w:r>
    </w:p>
    <w:tbl>
      <w:tblPr>
        <w:tblStyle w:val="a3"/>
        <w:tblW w:w="9923" w:type="dxa"/>
        <w:tblInd w:w="108" w:type="dxa"/>
        <w:tblLayout w:type="fixed"/>
        <w:tblLook w:val="04A0" w:firstRow="1" w:lastRow="0" w:firstColumn="1" w:lastColumn="0" w:noHBand="0" w:noVBand="1"/>
      </w:tblPr>
      <w:tblGrid>
        <w:gridCol w:w="738"/>
        <w:gridCol w:w="3827"/>
        <w:gridCol w:w="992"/>
        <w:gridCol w:w="113"/>
        <w:gridCol w:w="2014"/>
        <w:gridCol w:w="2239"/>
      </w:tblGrid>
      <w:tr w:rsidR="00D07806" w:rsidRPr="006618D2" w:rsidTr="00DC7FDB">
        <w:trPr>
          <w:trHeight w:val="737"/>
        </w:trPr>
        <w:tc>
          <w:tcPr>
            <w:tcW w:w="738" w:type="dxa"/>
            <w:shd w:val="clear" w:color="auto" w:fill="FFBDBD"/>
          </w:tcPr>
          <w:p w:rsidR="00D07806" w:rsidRPr="006618D2" w:rsidRDefault="00D07806" w:rsidP="00D07806">
            <w:pPr>
              <w:jc w:val="center"/>
              <w:rPr>
                <w:rFonts w:ascii="Times New Roman" w:hAnsi="Times New Roman" w:cs="Times New Roman"/>
                <w:b/>
                <w:sz w:val="24"/>
                <w:szCs w:val="24"/>
              </w:rPr>
            </w:pPr>
            <w:r w:rsidRPr="006618D2">
              <w:rPr>
                <w:rFonts w:ascii="Times New Roman" w:hAnsi="Times New Roman" w:cs="Times New Roman"/>
                <w:b/>
                <w:sz w:val="24"/>
                <w:szCs w:val="24"/>
              </w:rPr>
              <w:t>№</w:t>
            </w:r>
          </w:p>
        </w:tc>
        <w:tc>
          <w:tcPr>
            <w:tcW w:w="3827" w:type="dxa"/>
            <w:shd w:val="clear" w:color="auto" w:fill="FFBDBD"/>
          </w:tcPr>
          <w:p w:rsidR="00D07806" w:rsidRPr="006618D2" w:rsidRDefault="00D07806" w:rsidP="00D07806">
            <w:pPr>
              <w:jc w:val="center"/>
              <w:rPr>
                <w:rFonts w:ascii="Times New Roman" w:hAnsi="Times New Roman" w:cs="Times New Roman"/>
                <w:b/>
                <w:sz w:val="24"/>
                <w:szCs w:val="24"/>
              </w:rPr>
            </w:pPr>
            <w:r w:rsidRPr="006618D2">
              <w:rPr>
                <w:rFonts w:ascii="Times New Roman" w:hAnsi="Times New Roman" w:cs="Times New Roman"/>
                <w:b/>
                <w:sz w:val="24"/>
                <w:szCs w:val="24"/>
              </w:rPr>
              <w:t>Наименование показателей</w:t>
            </w:r>
          </w:p>
        </w:tc>
        <w:tc>
          <w:tcPr>
            <w:tcW w:w="992" w:type="dxa"/>
            <w:shd w:val="clear" w:color="auto" w:fill="FFBDBD"/>
          </w:tcPr>
          <w:p w:rsidR="00D07806" w:rsidRPr="006618D2" w:rsidRDefault="00D07806" w:rsidP="00226D2C">
            <w:pPr>
              <w:jc w:val="center"/>
              <w:rPr>
                <w:rFonts w:ascii="Times New Roman" w:hAnsi="Times New Roman" w:cs="Times New Roman"/>
                <w:b/>
                <w:sz w:val="24"/>
                <w:szCs w:val="24"/>
              </w:rPr>
            </w:pPr>
            <w:r w:rsidRPr="006618D2">
              <w:rPr>
                <w:rFonts w:ascii="Times New Roman" w:hAnsi="Times New Roman" w:cs="Times New Roman"/>
                <w:b/>
                <w:sz w:val="24"/>
                <w:szCs w:val="24"/>
              </w:rPr>
              <w:t>Ед. изм.</w:t>
            </w:r>
          </w:p>
        </w:tc>
        <w:tc>
          <w:tcPr>
            <w:tcW w:w="2127" w:type="dxa"/>
            <w:gridSpan w:val="2"/>
            <w:shd w:val="clear" w:color="auto" w:fill="FFBDBD"/>
          </w:tcPr>
          <w:p w:rsidR="00D07806" w:rsidRPr="006618D2" w:rsidRDefault="00D07806" w:rsidP="00D07806">
            <w:pPr>
              <w:jc w:val="center"/>
              <w:rPr>
                <w:rFonts w:ascii="Times New Roman" w:hAnsi="Times New Roman" w:cs="Times New Roman"/>
                <w:b/>
                <w:sz w:val="24"/>
                <w:szCs w:val="24"/>
              </w:rPr>
            </w:pPr>
            <w:r w:rsidRPr="006618D2">
              <w:rPr>
                <w:rFonts w:ascii="Times New Roman" w:hAnsi="Times New Roman" w:cs="Times New Roman"/>
                <w:b/>
                <w:sz w:val="24"/>
                <w:szCs w:val="24"/>
              </w:rPr>
              <w:t>Существующая</w:t>
            </w:r>
          </w:p>
        </w:tc>
        <w:tc>
          <w:tcPr>
            <w:tcW w:w="2239" w:type="dxa"/>
            <w:shd w:val="clear" w:color="auto" w:fill="FFBDBD"/>
          </w:tcPr>
          <w:p w:rsidR="00D07806" w:rsidRPr="006618D2" w:rsidRDefault="00D07806" w:rsidP="00D07806">
            <w:pPr>
              <w:jc w:val="center"/>
              <w:rPr>
                <w:rFonts w:ascii="Times New Roman" w:hAnsi="Times New Roman" w:cs="Times New Roman"/>
                <w:b/>
                <w:sz w:val="24"/>
                <w:szCs w:val="24"/>
              </w:rPr>
            </w:pPr>
            <w:r w:rsidRPr="006618D2">
              <w:rPr>
                <w:rFonts w:ascii="Times New Roman" w:hAnsi="Times New Roman" w:cs="Times New Roman"/>
                <w:b/>
                <w:sz w:val="24"/>
                <w:szCs w:val="24"/>
              </w:rPr>
              <w:t>Планируемая</w:t>
            </w:r>
          </w:p>
        </w:tc>
      </w:tr>
      <w:tr w:rsidR="001424B5" w:rsidRPr="006618D2" w:rsidTr="001424B5">
        <w:tc>
          <w:tcPr>
            <w:tcW w:w="738" w:type="dxa"/>
          </w:tcPr>
          <w:p w:rsidR="001424B5" w:rsidRPr="006618D2" w:rsidRDefault="001424B5" w:rsidP="00D07806">
            <w:pPr>
              <w:jc w:val="center"/>
              <w:rPr>
                <w:rFonts w:ascii="Times New Roman" w:hAnsi="Times New Roman" w:cs="Times New Roman"/>
                <w:b/>
                <w:sz w:val="24"/>
                <w:szCs w:val="24"/>
              </w:rPr>
            </w:pPr>
            <w:r w:rsidRPr="006618D2">
              <w:rPr>
                <w:rFonts w:ascii="Times New Roman" w:hAnsi="Times New Roman" w:cs="Times New Roman"/>
                <w:b/>
                <w:sz w:val="24"/>
                <w:szCs w:val="24"/>
              </w:rPr>
              <w:t>1.</w:t>
            </w:r>
          </w:p>
        </w:tc>
        <w:tc>
          <w:tcPr>
            <w:tcW w:w="3827" w:type="dxa"/>
          </w:tcPr>
          <w:p w:rsidR="001424B5" w:rsidRPr="006618D2" w:rsidRDefault="001424B5" w:rsidP="006F68A0">
            <w:pPr>
              <w:jc w:val="center"/>
              <w:rPr>
                <w:rFonts w:ascii="Times New Roman" w:hAnsi="Times New Roman" w:cs="Times New Roman"/>
                <w:b/>
                <w:sz w:val="24"/>
                <w:szCs w:val="24"/>
              </w:rPr>
            </w:pPr>
            <w:proofErr w:type="spellStart"/>
            <w:r w:rsidRPr="006618D2">
              <w:rPr>
                <w:rFonts w:ascii="Times New Roman" w:hAnsi="Times New Roman" w:cs="Times New Roman"/>
                <w:b/>
                <w:sz w:val="24"/>
                <w:szCs w:val="24"/>
              </w:rPr>
              <w:t>Персиановско</w:t>
            </w:r>
            <w:r w:rsidR="006F68A0" w:rsidRPr="006618D2">
              <w:rPr>
                <w:rFonts w:ascii="Times New Roman" w:hAnsi="Times New Roman" w:cs="Times New Roman"/>
                <w:b/>
                <w:sz w:val="24"/>
                <w:szCs w:val="24"/>
              </w:rPr>
              <w:t>е</w:t>
            </w:r>
            <w:proofErr w:type="spellEnd"/>
            <w:r w:rsidRPr="006618D2">
              <w:rPr>
                <w:rFonts w:ascii="Times New Roman" w:hAnsi="Times New Roman" w:cs="Times New Roman"/>
                <w:b/>
                <w:sz w:val="24"/>
                <w:szCs w:val="24"/>
              </w:rPr>
              <w:t xml:space="preserve"> сельско</w:t>
            </w:r>
            <w:r w:rsidR="006F68A0" w:rsidRPr="006618D2">
              <w:rPr>
                <w:rFonts w:ascii="Times New Roman" w:hAnsi="Times New Roman" w:cs="Times New Roman"/>
                <w:b/>
                <w:sz w:val="24"/>
                <w:szCs w:val="24"/>
              </w:rPr>
              <w:t>е</w:t>
            </w:r>
            <w:r w:rsidRPr="006618D2">
              <w:rPr>
                <w:rFonts w:ascii="Times New Roman" w:hAnsi="Times New Roman" w:cs="Times New Roman"/>
                <w:b/>
                <w:sz w:val="24"/>
                <w:szCs w:val="24"/>
              </w:rPr>
              <w:t xml:space="preserve"> поселени</w:t>
            </w:r>
            <w:r w:rsidR="006F68A0" w:rsidRPr="006618D2">
              <w:rPr>
                <w:rFonts w:ascii="Times New Roman" w:hAnsi="Times New Roman" w:cs="Times New Roman"/>
                <w:b/>
                <w:sz w:val="24"/>
                <w:szCs w:val="24"/>
              </w:rPr>
              <w:t>е</w:t>
            </w:r>
          </w:p>
        </w:tc>
        <w:tc>
          <w:tcPr>
            <w:tcW w:w="992" w:type="dxa"/>
          </w:tcPr>
          <w:p w:rsidR="001424B5" w:rsidRPr="006618D2" w:rsidRDefault="001424B5" w:rsidP="00D07806">
            <w:pPr>
              <w:jc w:val="center"/>
              <w:rPr>
                <w:rFonts w:ascii="Times New Roman" w:hAnsi="Times New Roman" w:cs="Times New Roman"/>
                <w:b/>
                <w:sz w:val="24"/>
                <w:szCs w:val="24"/>
              </w:rPr>
            </w:pPr>
            <w:r w:rsidRPr="006618D2">
              <w:rPr>
                <w:rFonts w:ascii="Times New Roman" w:hAnsi="Times New Roman" w:cs="Times New Roman"/>
                <w:b/>
                <w:sz w:val="24"/>
                <w:szCs w:val="24"/>
              </w:rPr>
              <w:t>га</w:t>
            </w:r>
          </w:p>
        </w:tc>
        <w:tc>
          <w:tcPr>
            <w:tcW w:w="4366" w:type="dxa"/>
            <w:gridSpan w:val="3"/>
          </w:tcPr>
          <w:p w:rsidR="001424B5" w:rsidRPr="006618D2" w:rsidRDefault="001424B5" w:rsidP="00145B0B">
            <w:pPr>
              <w:jc w:val="center"/>
              <w:rPr>
                <w:rFonts w:ascii="Times New Roman" w:hAnsi="Times New Roman" w:cs="Times New Roman"/>
                <w:b/>
                <w:sz w:val="24"/>
                <w:szCs w:val="24"/>
              </w:rPr>
            </w:pPr>
            <w:r w:rsidRPr="006618D2">
              <w:rPr>
                <w:rFonts w:ascii="Times New Roman" w:hAnsi="Times New Roman" w:cs="Times New Roman"/>
                <w:b/>
                <w:sz w:val="24"/>
                <w:szCs w:val="24"/>
              </w:rPr>
              <w:t>22460,</w:t>
            </w:r>
            <w:r w:rsidR="00145B0B" w:rsidRPr="006618D2">
              <w:rPr>
                <w:rFonts w:ascii="Times New Roman" w:hAnsi="Times New Roman" w:cs="Times New Roman"/>
                <w:b/>
                <w:sz w:val="24"/>
                <w:szCs w:val="24"/>
              </w:rPr>
              <w:t>10</w:t>
            </w:r>
          </w:p>
        </w:tc>
      </w:tr>
      <w:tr w:rsidR="00D07806" w:rsidRPr="006618D2" w:rsidTr="00D07806">
        <w:tc>
          <w:tcPr>
            <w:tcW w:w="9923" w:type="dxa"/>
            <w:gridSpan w:val="6"/>
          </w:tcPr>
          <w:p w:rsidR="00D07806" w:rsidRPr="006618D2" w:rsidRDefault="00D07806" w:rsidP="00D07806">
            <w:pPr>
              <w:tabs>
                <w:tab w:val="left" w:pos="2355"/>
              </w:tabs>
              <w:rPr>
                <w:rFonts w:ascii="Times New Roman" w:hAnsi="Times New Roman" w:cs="Times New Roman"/>
                <w:sz w:val="24"/>
                <w:szCs w:val="24"/>
              </w:rPr>
            </w:pPr>
          </w:p>
        </w:tc>
      </w:tr>
      <w:tr w:rsidR="004662F2" w:rsidRPr="006618D2" w:rsidTr="007E0C60">
        <w:tc>
          <w:tcPr>
            <w:tcW w:w="738"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 xml:space="preserve">2. </w:t>
            </w:r>
          </w:p>
        </w:tc>
        <w:tc>
          <w:tcPr>
            <w:tcW w:w="3827"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Жилые зоны</w:t>
            </w:r>
            <w:r w:rsidRPr="006618D2">
              <w:rPr>
                <w:rFonts w:ascii="Times New Roman" w:hAnsi="Times New Roman" w:cs="Times New Roman"/>
                <w:b/>
                <w:sz w:val="24"/>
                <w:szCs w:val="24"/>
                <w:lang w:val="en-US"/>
              </w:rPr>
              <w:t>:</w:t>
            </w:r>
          </w:p>
        </w:tc>
        <w:tc>
          <w:tcPr>
            <w:tcW w:w="1105" w:type="dxa"/>
            <w:gridSpan w:val="2"/>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га</w:t>
            </w:r>
          </w:p>
        </w:tc>
        <w:tc>
          <w:tcPr>
            <w:tcW w:w="2014"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256,53</w:t>
            </w:r>
          </w:p>
        </w:tc>
        <w:tc>
          <w:tcPr>
            <w:tcW w:w="2239" w:type="dxa"/>
          </w:tcPr>
          <w:p w:rsidR="004662F2" w:rsidRPr="006618D2" w:rsidRDefault="00372032" w:rsidP="004662F2">
            <w:pPr>
              <w:jc w:val="center"/>
              <w:rPr>
                <w:rFonts w:ascii="Times New Roman" w:hAnsi="Times New Roman" w:cs="Times New Roman"/>
                <w:b/>
                <w:sz w:val="24"/>
                <w:szCs w:val="24"/>
              </w:rPr>
            </w:pPr>
            <w:r>
              <w:rPr>
                <w:rFonts w:ascii="Times New Roman" w:hAnsi="Times New Roman" w:cs="Times New Roman"/>
                <w:b/>
                <w:sz w:val="24"/>
                <w:szCs w:val="24"/>
              </w:rPr>
              <w:t>320,663</w:t>
            </w:r>
          </w:p>
        </w:tc>
      </w:tr>
      <w:tr w:rsidR="004662F2" w:rsidRPr="006618D2" w:rsidTr="002050C6">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2.1.</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sz w:val="24"/>
                <w:szCs w:val="24"/>
              </w:rPr>
              <w:t>Зона застройки индивидуальными жилыми домами</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i/>
                <w:sz w:val="24"/>
                <w:szCs w:val="24"/>
              </w:rPr>
            </w:pPr>
            <w:r w:rsidRPr="002050C6">
              <w:rPr>
                <w:rFonts w:ascii="Times New Roman" w:hAnsi="Times New Roman" w:cs="Times New Roman"/>
                <w:i/>
                <w:sz w:val="24"/>
                <w:szCs w:val="24"/>
              </w:rPr>
              <w:t>254,6</w:t>
            </w:r>
          </w:p>
        </w:tc>
        <w:tc>
          <w:tcPr>
            <w:tcW w:w="2239" w:type="dxa"/>
            <w:shd w:val="clear" w:color="auto" w:fill="auto"/>
          </w:tcPr>
          <w:p w:rsidR="004662F2" w:rsidRPr="00A06A31" w:rsidRDefault="00372032" w:rsidP="004662F2">
            <w:pPr>
              <w:jc w:val="center"/>
              <w:rPr>
                <w:rFonts w:ascii="Times New Roman" w:hAnsi="Times New Roman" w:cs="Times New Roman"/>
                <w:sz w:val="24"/>
                <w:szCs w:val="24"/>
              </w:rPr>
            </w:pPr>
            <w:r>
              <w:rPr>
                <w:rFonts w:ascii="Times New Roman" w:hAnsi="Times New Roman" w:cs="Times New Roman"/>
                <w:sz w:val="24"/>
                <w:szCs w:val="24"/>
              </w:rPr>
              <w:t>308,743</w:t>
            </w:r>
          </w:p>
        </w:tc>
      </w:tr>
      <w:tr w:rsidR="004662F2" w:rsidRPr="006618D2" w:rsidTr="002050C6">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2.2.</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sz w:val="24"/>
                <w:szCs w:val="24"/>
              </w:rPr>
              <w:t>Зона застройки малоэтажными жилыми домами (</w:t>
            </w:r>
            <w:r>
              <w:rPr>
                <w:rFonts w:ascii="Times New Roman" w:hAnsi="Times New Roman" w:cs="Times New Roman"/>
                <w:sz w:val="24"/>
                <w:szCs w:val="24"/>
              </w:rPr>
              <w:t>до 4 этажей, включая мансардный)</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i/>
                <w:sz w:val="24"/>
                <w:szCs w:val="24"/>
              </w:rPr>
            </w:pPr>
            <w:r w:rsidRPr="002050C6">
              <w:rPr>
                <w:rFonts w:ascii="Times New Roman" w:hAnsi="Times New Roman" w:cs="Times New Roman"/>
                <w:i/>
                <w:sz w:val="24"/>
                <w:szCs w:val="24"/>
              </w:rPr>
              <w:t>0,59</w:t>
            </w:r>
          </w:p>
        </w:tc>
        <w:tc>
          <w:tcPr>
            <w:tcW w:w="2239" w:type="dxa"/>
            <w:shd w:val="clear" w:color="auto" w:fill="auto"/>
          </w:tcPr>
          <w:p w:rsidR="004662F2" w:rsidRPr="00A06A31" w:rsidRDefault="004662F2" w:rsidP="004662F2">
            <w:pPr>
              <w:jc w:val="center"/>
              <w:rPr>
                <w:rFonts w:ascii="Times New Roman" w:hAnsi="Times New Roman" w:cs="Times New Roman"/>
                <w:sz w:val="24"/>
                <w:szCs w:val="24"/>
              </w:rPr>
            </w:pPr>
            <w:r w:rsidRPr="00A06A31">
              <w:rPr>
                <w:rFonts w:ascii="Times New Roman" w:hAnsi="Times New Roman" w:cs="Times New Roman"/>
                <w:sz w:val="24"/>
                <w:szCs w:val="24"/>
              </w:rPr>
              <w:t>10,57</w:t>
            </w:r>
          </w:p>
        </w:tc>
      </w:tr>
      <w:tr w:rsidR="004662F2" w:rsidRPr="006618D2" w:rsidTr="002050C6">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2.3.</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sz w:val="24"/>
                <w:szCs w:val="24"/>
              </w:rPr>
              <w:t xml:space="preserve">Зона застройки </w:t>
            </w:r>
            <w:proofErr w:type="spellStart"/>
            <w:r w:rsidRPr="006618D2">
              <w:rPr>
                <w:rFonts w:ascii="Times New Roman" w:hAnsi="Times New Roman" w:cs="Times New Roman"/>
                <w:sz w:val="24"/>
                <w:szCs w:val="24"/>
              </w:rPr>
              <w:t>среднеэтажными</w:t>
            </w:r>
            <w:proofErr w:type="spellEnd"/>
            <w:r w:rsidRPr="006618D2">
              <w:rPr>
                <w:rFonts w:ascii="Times New Roman" w:hAnsi="Times New Roman" w:cs="Times New Roman"/>
                <w:sz w:val="24"/>
                <w:szCs w:val="24"/>
              </w:rPr>
              <w:t xml:space="preserve"> жилыми домами (</w:t>
            </w:r>
            <w:r>
              <w:rPr>
                <w:rFonts w:ascii="Times New Roman" w:hAnsi="Times New Roman" w:cs="Times New Roman"/>
                <w:sz w:val="24"/>
                <w:szCs w:val="24"/>
              </w:rPr>
              <w:t>от 5 до 8 этажей, включая мансардный)</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i/>
                <w:sz w:val="24"/>
                <w:szCs w:val="24"/>
              </w:rPr>
            </w:pPr>
            <w:r w:rsidRPr="002050C6">
              <w:rPr>
                <w:rFonts w:ascii="Times New Roman" w:hAnsi="Times New Roman" w:cs="Times New Roman"/>
                <w:i/>
                <w:sz w:val="24"/>
                <w:szCs w:val="24"/>
              </w:rPr>
              <w:t>1,34</w:t>
            </w:r>
          </w:p>
        </w:tc>
        <w:tc>
          <w:tcPr>
            <w:tcW w:w="2239" w:type="dxa"/>
            <w:shd w:val="clear" w:color="auto" w:fill="auto"/>
          </w:tcPr>
          <w:p w:rsidR="004662F2" w:rsidRPr="00A06A31" w:rsidRDefault="004662F2" w:rsidP="004662F2">
            <w:pPr>
              <w:jc w:val="center"/>
              <w:rPr>
                <w:rFonts w:ascii="Times New Roman" w:hAnsi="Times New Roman" w:cs="Times New Roman"/>
                <w:sz w:val="24"/>
                <w:szCs w:val="24"/>
              </w:rPr>
            </w:pPr>
            <w:r w:rsidRPr="00A06A31">
              <w:rPr>
                <w:rFonts w:ascii="Times New Roman" w:hAnsi="Times New Roman" w:cs="Times New Roman"/>
                <w:sz w:val="24"/>
                <w:szCs w:val="24"/>
              </w:rPr>
              <w:t>1,35</w:t>
            </w:r>
          </w:p>
        </w:tc>
      </w:tr>
      <w:tr w:rsidR="004662F2" w:rsidRPr="006618D2" w:rsidTr="002050C6">
        <w:tc>
          <w:tcPr>
            <w:tcW w:w="738"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 xml:space="preserve">3. </w:t>
            </w:r>
          </w:p>
        </w:tc>
        <w:tc>
          <w:tcPr>
            <w:tcW w:w="3827"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Общественно-деловые зоны:</w:t>
            </w:r>
          </w:p>
        </w:tc>
        <w:tc>
          <w:tcPr>
            <w:tcW w:w="1105" w:type="dxa"/>
            <w:gridSpan w:val="2"/>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b/>
                <w:sz w:val="24"/>
                <w:szCs w:val="24"/>
              </w:rPr>
            </w:pPr>
            <w:r w:rsidRPr="002050C6">
              <w:rPr>
                <w:rFonts w:ascii="Times New Roman" w:hAnsi="Times New Roman" w:cs="Times New Roman"/>
                <w:b/>
                <w:sz w:val="24"/>
                <w:szCs w:val="24"/>
              </w:rPr>
              <w:t>129,66</w:t>
            </w:r>
          </w:p>
        </w:tc>
        <w:tc>
          <w:tcPr>
            <w:tcW w:w="2239" w:type="dxa"/>
            <w:shd w:val="clear" w:color="auto" w:fill="auto"/>
          </w:tcPr>
          <w:p w:rsidR="004662F2" w:rsidRPr="002050C6" w:rsidRDefault="00E6686A" w:rsidP="004662F2">
            <w:pPr>
              <w:jc w:val="center"/>
              <w:rPr>
                <w:rFonts w:ascii="Times New Roman" w:hAnsi="Times New Roman" w:cs="Times New Roman"/>
                <w:b/>
                <w:sz w:val="24"/>
                <w:szCs w:val="24"/>
              </w:rPr>
            </w:pPr>
            <w:r>
              <w:rPr>
                <w:rFonts w:ascii="Times New Roman" w:hAnsi="Times New Roman" w:cs="Times New Roman"/>
                <w:b/>
                <w:sz w:val="24"/>
                <w:szCs w:val="24"/>
              </w:rPr>
              <w:t>162,19</w:t>
            </w:r>
          </w:p>
        </w:tc>
      </w:tr>
      <w:tr w:rsidR="004662F2" w:rsidRPr="006618D2" w:rsidTr="002050C6">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3.1.</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 xml:space="preserve">Зона смешанной и общественно-деловой застройки </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i/>
                <w:sz w:val="24"/>
                <w:szCs w:val="24"/>
              </w:rPr>
            </w:pPr>
            <w:r w:rsidRPr="002050C6">
              <w:rPr>
                <w:rFonts w:ascii="Times New Roman" w:hAnsi="Times New Roman" w:cs="Times New Roman"/>
                <w:i/>
                <w:sz w:val="24"/>
                <w:szCs w:val="24"/>
              </w:rPr>
              <w:t>126,26</w:t>
            </w:r>
          </w:p>
        </w:tc>
        <w:tc>
          <w:tcPr>
            <w:tcW w:w="2239" w:type="dxa"/>
            <w:shd w:val="clear" w:color="auto" w:fill="auto"/>
          </w:tcPr>
          <w:p w:rsidR="004662F2" w:rsidRPr="002050C6" w:rsidRDefault="00E6686A" w:rsidP="004662F2">
            <w:pPr>
              <w:jc w:val="center"/>
              <w:rPr>
                <w:rFonts w:ascii="Times New Roman" w:hAnsi="Times New Roman" w:cs="Times New Roman"/>
                <w:i/>
                <w:sz w:val="24"/>
                <w:szCs w:val="24"/>
              </w:rPr>
            </w:pPr>
            <w:r>
              <w:rPr>
                <w:rFonts w:ascii="Times New Roman" w:hAnsi="Times New Roman" w:cs="Times New Roman"/>
                <w:i/>
                <w:sz w:val="24"/>
                <w:szCs w:val="24"/>
              </w:rPr>
              <w:t>154,68</w:t>
            </w:r>
          </w:p>
        </w:tc>
      </w:tr>
      <w:tr w:rsidR="004662F2" w:rsidRPr="006618D2" w:rsidTr="007E0C60">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3.2.</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Многофункциональная общественно-деловая зона</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i/>
                <w:sz w:val="24"/>
                <w:szCs w:val="24"/>
              </w:rPr>
            </w:pPr>
            <w:r w:rsidRPr="002050C6">
              <w:rPr>
                <w:rFonts w:ascii="Times New Roman" w:hAnsi="Times New Roman" w:cs="Times New Roman"/>
                <w:i/>
                <w:sz w:val="24"/>
                <w:szCs w:val="24"/>
              </w:rPr>
              <w:t>0,82</w:t>
            </w:r>
          </w:p>
        </w:tc>
        <w:tc>
          <w:tcPr>
            <w:tcW w:w="2239" w:type="dxa"/>
            <w:shd w:val="clear" w:color="auto" w:fill="auto"/>
          </w:tcPr>
          <w:p w:rsidR="004662F2" w:rsidRPr="002050C6" w:rsidRDefault="003727B4" w:rsidP="004662F2">
            <w:pPr>
              <w:jc w:val="center"/>
              <w:rPr>
                <w:rFonts w:ascii="Times New Roman" w:hAnsi="Times New Roman" w:cs="Times New Roman"/>
                <w:i/>
                <w:sz w:val="24"/>
                <w:szCs w:val="24"/>
              </w:rPr>
            </w:pPr>
            <w:r>
              <w:rPr>
                <w:rFonts w:ascii="Times New Roman" w:hAnsi="Times New Roman" w:cs="Times New Roman"/>
                <w:i/>
                <w:sz w:val="24"/>
                <w:szCs w:val="24"/>
              </w:rPr>
              <w:t>0,6</w:t>
            </w:r>
            <w:r w:rsidR="004662F2">
              <w:rPr>
                <w:rFonts w:ascii="Times New Roman" w:hAnsi="Times New Roman" w:cs="Times New Roman"/>
                <w:i/>
                <w:sz w:val="24"/>
                <w:szCs w:val="24"/>
              </w:rPr>
              <w:t>7</w:t>
            </w:r>
          </w:p>
        </w:tc>
      </w:tr>
      <w:tr w:rsidR="004662F2" w:rsidRPr="006618D2" w:rsidTr="007E0C60">
        <w:tc>
          <w:tcPr>
            <w:tcW w:w="738" w:type="dxa"/>
          </w:tcPr>
          <w:p w:rsidR="004662F2" w:rsidRPr="006618D2" w:rsidRDefault="004662F2" w:rsidP="004662F2">
            <w:pPr>
              <w:tabs>
                <w:tab w:val="left" w:pos="480"/>
                <w:tab w:val="center" w:pos="672"/>
              </w:tabs>
              <w:jc w:val="center"/>
              <w:rPr>
                <w:rFonts w:ascii="Times New Roman" w:hAnsi="Times New Roman" w:cs="Times New Roman"/>
                <w:i/>
                <w:sz w:val="24"/>
                <w:szCs w:val="24"/>
              </w:rPr>
            </w:pPr>
            <w:r w:rsidRPr="006618D2">
              <w:rPr>
                <w:rFonts w:ascii="Times New Roman" w:hAnsi="Times New Roman" w:cs="Times New Roman"/>
                <w:i/>
                <w:sz w:val="24"/>
                <w:szCs w:val="24"/>
              </w:rPr>
              <w:t>3.3.</w:t>
            </w:r>
          </w:p>
        </w:tc>
        <w:tc>
          <w:tcPr>
            <w:tcW w:w="3827" w:type="dxa"/>
          </w:tcPr>
          <w:p w:rsidR="004662F2" w:rsidRPr="006618D2" w:rsidRDefault="004662F2" w:rsidP="00E6686A">
            <w:pPr>
              <w:jc w:val="center"/>
              <w:rPr>
                <w:rFonts w:ascii="Times New Roman" w:hAnsi="Times New Roman" w:cs="Times New Roman"/>
                <w:i/>
                <w:sz w:val="24"/>
                <w:szCs w:val="24"/>
              </w:rPr>
            </w:pPr>
            <w:r w:rsidRPr="006618D2">
              <w:rPr>
                <w:rFonts w:ascii="Times New Roman" w:hAnsi="Times New Roman" w:cs="Times New Roman"/>
                <w:i/>
                <w:sz w:val="24"/>
                <w:szCs w:val="24"/>
              </w:rPr>
              <w:t xml:space="preserve">Зона специализированной </w:t>
            </w:r>
            <w:r w:rsidR="00E6686A">
              <w:rPr>
                <w:rFonts w:ascii="Times New Roman" w:hAnsi="Times New Roman" w:cs="Times New Roman"/>
                <w:i/>
                <w:sz w:val="24"/>
                <w:szCs w:val="24"/>
              </w:rPr>
              <w:t>общественной застройки</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i/>
                <w:sz w:val="24"/>
                <w:szCs w:val="24"/>
              </w:rPr>
            </w:pPr>
            <w:r w:rsidRPr="002050C6">
              <w:rPr>
                <w:rFonts w:ascii="Times New Roman" w:hAnsi="Times New Roman" w:cs="Times New Roman"/>
                <w:i/>
                <w:sz w:val="24"/>
                <w:szCs w:val="24"/>
              </w:rPr>
              <w:t>2,58</w:t>
            </w:r>
          </w:p>
        </w:tc>
        <w:tc>
          <w:tcPr>
            <w:tcW w:w="2239" w:type="dxa"/>
            <w:shd w:val="clear" w:color="auto" w:fill="auto"/>
          </w:tcPr>
          <w:p w:rsidR="004662F2" w:rsidRPr="002050C6" w:rsidRDefault="00E6686A" w:rsidP="004662F2">
            <w:pPr>
              <w:jc w:val="center"/>
              <w:rPr>
                <w:rFonts w:ascii="Times New Roman" w:hAnsi="Times New Roman" w:cs="Times New Roman"/>
                <w:i/>
                <w:sz w:val="24"/>
                <w:szCs w:val="24"/>
              </w:rPr>
            </w:pPr>
            <w:r>
              <w:rPr>
                <w:rFonts w:ascii="Times New Roman" w:hAnsi="Times New Roman" w:cs="Times New Roman"/>
                <w:i/>
                <w:sz w:val="24"/>
                <w:szCs w:val="24"/>
              </w:rPr>
              <w:t>6,68</w:t>
            </w:r>
          </w:p>
        </w:tc>
      </w:tr>
      <w:tr w:rsidR="003F6507" w:rsidRPr="006618D2" w:rsidTr="007E0C60">
        <w:tc>
          <w:tcPr>
            <w:tcW w:w="738" w:type="dxa"/>
          </w:tcPr>
          <w:p w:rsidR="003F6507" w:rsidRPr="006618D2" w:rsidRDefault="003F6507" w:rsidP="008723E1">
            <w:pPr>
              <w:tabs>
                <w:tab w:val="left" w:pos="480"/>
                <w:tab w:val="center" w:pos="672"/>
              </w:tabs>
              <w:jc w:val="center"/>
              <w:rPr>
                <w:rFonts w:ascii="Times New Roman" w:hAnsi="Times New Roman" w:cs="Times New Roman"/>
                <w:i/>
                <w:sz w:val="24"/>
                <w:szCs w:val="24"/>
              </w:rPr>
            </w:pPr>
            <w:r>
              <w:rPr>
                <w:rFonts w:ascii="Times New Roman" w:hAnsi="Times New Roman" w:cs="Times New Roman"/>
                <w:i/>
                <w:sz w:val="24"/>
                <w:szCs w:val="24"/>
              </w:rPr>
              <w:t xml:space="preserve">3.4. </w:t>
            </w:r>
          </w:p>
        </w:tc>
        <w:tc>
          <w:tcPr>
            <w:tcW w:w="3827" w:type="dxa"/>
          </w:tcPr>
          <w:p w:rsidR="003F6507" w:rsidRPr="006618D2" w:rsidRDefault="003F6507" w:rsidP="008723E1">
            <w:pPr>
              <w:jc w:val="center"/>
              <w:rPr>
                <w:rFonts w:ascii="Times New Roman" w:hAnsi="Times New Roman" w:cs="Times New Roman"/>
                <w:i/>
                <w:sz w:val="24"/>
                <w:szCs w:val="24"/>
              </w:rPr>
            </w:pPr>
            <w:r>
              <w:rPr>
                <w:rFonts w:ascii="Times New Roman" w:hAnsi="Times New Roman" w:cs="Times New Roman"/>
                <w:i/>
                <w:sz w:val="24"/>
                <w:szCs w:val="24"/>
              </w:rPr>
              <w:t>Общественно-деловая зона</w:t>
            </w:r>
          </w:p>
        </w:tc>
        <w:tc>
          <w:tcPr>
            <w:tcW w:w="1105" w:type="dxa"/>
            <w:gridSpan w:val="2"/>
          </w:tcPr>
          <w:p w:rsidR="003F6507" w:rsidRPr="006618D2" w:rsidRDefault="003F6507" w:rsidP="008723E1">
            <w:pPr>
              <w:jc w:val="center"/>
              <w:rPr>
                <w:rFonts w:ascii="Times New Roman" w:hAnsi="Times New Roman" w:cs="Times New Roman"/>
                <w:i/>
                <w:sz w:val="24"/>
                <w:szCs w:val="24"/>
              </w:rPr>
            </w:pPr>
            <w:r>
              <w:rPr>
                <w:rFonts w:ascii="Times New Roman" w:hAnsi="Times New Roman" w:cs="Times New Roman"/>
                <w:i/>
                <w:sz w:val="24"/>
                <w:szCs w:val="24"/>
              </w:rPr>
              <w:t>га</w:t>
            </w:r>
          </w:p>
        </w:tc>
        <w:tc>
          <w:tcPr>
            <w:tcW w:w="2014" w:type="dxa"/>
            <w:shd w:val="clear" w:color="auto" w:fill="auto"/>
          </w:tcPr>
          <w:p w:rsidR="003F6507" w:rsidRPr="002050C6" w:rsidRDefault="003F6507" w:rsidP="008723E1">
            <w:pPr>
              <w:jc w:val="center"/>
              <w:rPr>
                <w:rFonts w:ascii="Times New Roman" w:hAnsi="Times New Roman" w:cs="Times New Roman"/>
                <w:i/>
                <w:sz w:val="24"/>
                <w:szCs w:val="24"/>
              </w:rPr>
            </w:pPr>
            <w:r>
              <w:rPr>
                <w:rFonts w:ascii="Times New Roman" w:hAnsi="Times New Roman" w:cs="Times New Roman"/>
                <w:i/>
                <w:sz w:val="24"/>
                <w:szCs w:val="24"/>
              </w:rPr>
              <w:t>-</w:t>
            </w:r>
          </w:p>
        </w:tc>
        <w:tc>
          <w:tcPr>
            <w:tcW w:w="2239" w:type="dxa"/>
            <w:shd w:val="clear" w:color="auto" w:fill="auto"/>
          </w:tcPr>
          <w:p w:rsidR="003F6507" w:rsidRPr="002050C6" w:rsidRDefault="003F6507" w:rsidP="008723E1">
            <w:pPr>
              <w:jc w:val="center"/>
              <w:rPr>
                <w:rFonts w:ascii="Times New Roman" w:hAnsi="Times New Roman" w:cs="Times New Roman"/>
                <w:i/>
                <w:sz w:val="24"/>
                <w:szCs w:val="24"/>
              </w:rPr>
            </w:pPr>
            <w:r>
              <w:rPr>
                <w:rFonts w:ascii="Times New Roman" w:hAnsi="Times New Roman" w:cs="Times New Roman"/>
                <w:i/>
                <w:sz w:val="24"/>
                <w:szCs w:val="24"/>
              </w:rPr>
              <w:t>0,16</w:t>
            </w:r>
          </w:p>
        </w:tc>
      </w:tr>
      <w:tr w:rsidR="004662F2" w:rsidRPr="006618D2" w:rsidTr="002050C6">
        <w:tc>
          <w:tcPr>
            <w:tcW w:w="738"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4.</w:t>
            </w:r>
          </w:p>
        </w:tc>
        <w:tc>
          <w:tcPr>
            <w:tcW w:w="3827"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 xml:space="preserve">Производственные зоны, зоны инженерной и </w:t>
            </w:r>
          </w:p>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транспортной инфраструктуры и иные:</w:t>
            </w:r>
          </w:p>
        </w:tc>
        <w:tc>
          <w:tcPr>
            <w:tcW w:w="1105" w:type="dxa"/>
            <w:gridSpan w:val="2"/>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b/>
                <w:sz w:val="24"/>
                <w:szCs w:val="24"/>
              </w:rPr>
            </w:pPr>
            <w:r w:rsidRPr="002050C6">
              <w:rPr>
                <w:rFonts w:ascii="Times New Roman" w:hAnsi="Times New Roman" w:cs="Times New Roman"/>
                <w:b/>
                <w:sz w:val="24"/>
                <w:szCs w:val="24"/>
              </w:rPr>
              <w:t>395,38</w:t>
            </w:r>
          </w:p>
        </w:tc>
        <w:tc>
          <w:tcPr>
            <w:tcW w:w="2239" w:type="dxa"/>
            <w:shd w:val="clear" w:color="auto" w:fill="auto"/>
          </w:tcPr>
          <w:p w:rsidR="004662F2" w:rsidRPr="002050C6" w:rsidRDefault="00097F0B" w:rsidP="004662F2">
            <w:pPr>
              <w:jc w:val="center"/>
              <w:rPr>
                <w:rFonts w:ascii="Times New Roman" w:hAnsi="Times New Roman" w:cs="Times New Roman"/>
                <w:b/>
                <w:sz w:val="24"/>
                <w:szCs w:val="24"/>
              </w:rPr>
            </w:pPr>
            <w:r>
              <w:rPr>
                <w:rFonts w:ascii="Times New Roman" w:hAnsi="Times New Roman" w:cs="Times New Roman"/>
                <w:b/>
                <w:sz w:val="24"/>
                <w:szCs w:val="24"/>
              </w:rPr>
              <w:t>519,2853</w:t>
            </w:r>
          </w:p>
        </w:tc>
      </w:tr>
      <w:tr w:rsidR="004662F2" w:rsidRPr="006618D2" w:rsidTr="002050C6">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4.1.</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Производственная зона</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i/>
                <w:sz w:val="24"/>
                <w:szCs w:val="24"/>
              </w:rPr>
            </w:pPr>
            <w:r w:rsidRPr="002050C6">
              <w:rPr>
                <w:rFonts w:ascii="Times New Roman" w:hAnsi="Times New Roman" w:cs="Times New Roman"/>
                <w:i/>
                <w:sz w:val="24"/>
                <w:szCs w:val="24"/>
              </w:rPr>
              <w:t>76,83</w:t>
            </w:r>
          </w:p>
        </w:tc>
        <w:tc>
          <w:tcPr>
            <w:tcW w:w="2239" w:type="dxa"/>
            <w:shd w:val="clear" w:color="auto" w:fill="auto"/>
          </w:tcPr>
          <w:p w:rsidR="004662F2" w:rsidRPr="002050C6" w:rsidRDefault="00097F0B" w:rsidP="004662F2">
            <w:pPr>
              <w:jc w:val="center"/>
              <w:rPr>
                <w:rFonts w:ascii="Times New Roman" w:hAnsi="Times New Roman" w:cs="Times New Roman"/>
                <w:i/>
                <w:sz w:val="24"/>
                <w:szCs w:val="24"/>
              </w:rPr>
            </w:pPr>
            <w:r>
              <w:rPr>
                <w:rFonts w:ascii="Times New Roman" w:hAnsi="Times New Roman" w:cs="Times New Roman"/>
                <w:i/>
                <w:sz w:val="24"/>
                <w:szCs w:val="24"/>
              </w:rPr>
              <w:t>152,3753</w:t>
            </w:r>
          </w:p>
        </w:tc>
      </w:tr>
      <w:tr w:rsidR="004662F2" w:rsidRPr="006618D2" w:rsidTr="002050C6">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4.2.</w:t>
            </w:r>
          </w:p>
        </w:tc>
        <w:tc>
          <w:tcPr>
            <w:tcW w:w="3827" w:type="dxa"/>
          </w:tcPr>
          <w:p w:rsidR="004662F2" w:rsidRPr="006618D2" w:rsidRDefault="004662F2" w:rsidP="004662F2">
            <w:pPr>
              <w:jc w:val="center"/>
              <w:rPr>
                <w:rFonts w:ascii="Times New Roman" w:hAnsi="Times New Roman" w:cs="Times New Roman"/>
                <w:i/>
                <w:sz w:val="24"/>
                <w:szCs w:val="24"/>
              </w:rPr>
            </w:pPr>
            <w:r>
              <w:rPr>
                <w:rFonts w:ascii="Times New Roman" w:hAnsi="Times New Roman" w:cs="Times New Roman"/>
                <w:i/>
                <w:sz w:val="24"/>
                <w:szCs w:val="24"/>
              </w:rPr>
              <w:t xml:space="preserve">Зона инженерной </w:t>
            </w:r>
            <w:r w:rsidRPr="006618D2">
              <w:rPr>
                <w:rFonts w:ascii="Times New Roman" w:hAnsi="Times New Roman" w:cs="Times New Roman"/>
                <w:i/>
                <w:sz w:val="24"/>
                <w:szCs w:val="24"/>
              </w:rPr>
              <w:t>инфраструктуры</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i/>
                <w:sz w:val="24"/>
                <w:szCs w:val="24"/>
              </w:rPr>
            </w:pPr>
            <w:r w:rsidRPr="002050C6">
              <w:rPr>
                <w:rFonts w:ascii="Times New Roman" w:hAnsi="Times New Roman" w:cs="Times New Roman"/>
                <w:i/>
                <w:sz w:val="24"/>
                <w:szCs w:val="24"/>
              </w:rPr>
              <w:t>56,53</w:t>
            </w:r>
          </w:p>
        </w:tc>
        <w:tc>
          <w:tcPr>
            <w:tcW w:w="2239" w:type="dxa"/>
            <w:shd w:val="clear" w:color="auto" w:fill="auto"/>
          </w:tcPr>
          <w:p w:rsidR="004662F2" w:rsidRPr="002050C6" w:rsidRDefault="00B25255" w:rsidP="004662F2">
            <w:pPr>
              <w:jc w:val="center"/>
              <w:rPr>
                <w:rFonts w:ascii="Times New Roman" w:hAnsi="Times New Roman" w:cs="Times New Roman"/>
                <w:i/>
                <w:sz w:val="24"/>
                <w:szCs w:val="24"/>
              </w:rPr>
            </w:pPr>
            <w:r>
              <w:rPr>
                <w:rFonts w:ascii="Times New Roman" w:hAnsi="Times New Roman" w:cs="Times New Roman"/>
                <w:i/>
                <w:sz w:val="24"/>
                <w:szCs w:val="24"/>
              </w:rPr>
              <w:t>82,7</w:t>
            </w:r>
          </w:p>
        </w:tc>
      </w:tr>
      <w:tr w:rsidR="004662F2" w:rsidRPr="006618D2" w:rsidTr="002050C6">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4.3.</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Зона транспортной инфраструктуры</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i/>
                <w:sz w:val="24"/>
                <w:szCs w:val="24"/>
              </w:rPr>
            </w:pPr>
            <w:r w:rsidRPr="002050C6">
              <w:rPr>
                <w:rFonts w:ascii="Times New Roman" w:hAnsi="Times New Roman" w:cs="Times New Roman"/>
                <w:i/>
                <w:sz w:val="24"/>
                <w:szCs w:val="24"/>
              </w:rPr>
              <w:t>262,02</w:t>
            </w:r>
          </w:p>
        </w:tc>
        <w:tc>
          <w:tcPr>
            <w:tcW w:w="2239" w:type="dxa"/>
            <w:shd w:val="clear" w:color="auto" w:fill="auto"/>
          </w:tcPr>
          <w:p w:rsidR="004662F2" w:rsidRPr="002050C6" w:rsidRDefault="004662F2" w:rsidP="00D84140">
            <w:pPr>
              <w:jc w:val="center"/>
              <w:rPr>
                <w:rFonts w:ascii="Times New Roman" w:hAnsi="Times New Roman" w:cs="Times New Roman"/>
                <w:i/>
                <w:sz w:val="24"/>
                <w:szCs w:val="24"/>
              </w:rPr>
            </w:pPr>
            <w:r>
              <w:rPr>
                <w:rFonts w:ascii="Times New Roman" w:hAnsi="Times New Roman" w:cs="Times New Roman"/>
                <w:i/>
                <w:sz w:val="24"/>
                <w:szCs w:val="24"/>
              </w:rPr>
              <w:t>284,</w:t>
            </w:r>
            <w:r w:rsidR="00D84140">
              <w:rPr>
                <w:rFonts w:ascii="Times New Roman" w:hAnsi="Times New Roman" w:cs="Times New Roman"/>
                <w:i/>
                <w:sz w:val="24"/>
                <w:szCs w:val="24"/>
              </w:rPr>
              <w:t>21</w:t>
            </w:r>
          </w:p>
        </w:tc>
      </w:tr>
      <w:tr w:rsidR="004662F2" w:rsidRPr="006618D2" w:rsidTr="002050C6">
        <w:tc>
          <w:tcPr>
            <w:tcW w:w="738"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5.</w:t>
            </w:r>
          </w:p>
        </w:tc>
        <w:tc>
          <w:tcPr>
            <w:tcW w:w="3827"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Зоны сельскохозяйственного использования:</w:t>
            </w:r>
          </w:p>
        </w:tc>
        <w:tc>
          <w:tcPr>
            <w:tcW w:w="1105" w:type="dxa"/>
            <w:gridSpan w:val="2"/>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b/>
                <w:sz w:val="24"/>
                <w:szCs w:val="24"/>
              </w:rPr>
            </w:pPr>
            <w:r w:rsidRPr="002050C6">
              <w:rPr>
                <w:rFonts w:ascii="Times New Roman" w:hAnsi="Times New Roman" w:cs="Times New Roman"/>
                <w:b/>
                <w:sz w:val="24"/>
                <w:szCs w:val="24"/>
              </w:rPr>
              <w:t>9646,97*</w:t>
            </w:r>
          </w:p>
        </w:tc>
        <w:tc>
          <w:tcPr>
            <w:tcW w:w="2239" w:type="dxa"/>
            <w:shd w:val="clear" w:color="auto" w:fill="auto"/>
          </w:tcPr>
          <w:p w:rsidR="004662F2" w:rsidRPr="002050C6" w:rsidRDefault="00097F0B" w:rsidP="00F9522E">
            <w:pPr>
              <w:jc w:val="center"/>
              <w:rPr>
                <w:rFonts w:ascii="Times New Roman" w:hAnsi="Times New Roman" w:cs="Times New Roman"/>
                <w:b/>
                <w:sz w:val="24"/>
                <w:szCs w:val="24"/>
              </w:rPr>
            </w:pPr>
            <w:r>
              <w:rPr>
                <w:rFonts w:ascii="Times New Roman" w:hAnsi="Times New Roman" w:cs="Times New Roman"/>
                <w:b/>
                <w:sz w:val="24"/>
                <w:szCs w:val="24"/>
              </w:rPr>
              <w:t>9199,1017</w:t>
            </w:r>
          </w:p>
        </w:tc>
      </w:tr>
      <w:tr w:rsidR="004662F2" w:rsidRPr="006618D2" w:rsidTr="002050C6">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5.1.</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Зона сельскохозяйственных угодий</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shd w:val="clear" w:color="auto" w:fill="auto"/>
          </w:tcPr>
          <w:p w:rsidR="004662F2" w:rsidRPr="002050C6" w:rsidRDefault="004662F2" w:rsidP="004662F2">
            <w:pPr>
              <w:jc w:val="center"/>
              <w:rPr>
                <w:rFonts w:ascii="Times New Roman" w:hAnsi="Times New Roman" w:cs="Times New Roman"/>
                <w:i/>
                <w:sz w:val="24"/>
                <w:szCs w:val="24"/>
              </w:rPr>
            </w:pPr>
            <w:r w:rsidRPr="002050C6">
              <w:rPr>
                <w:rFonts w:ascii="Times New Roman" w:hAnsi="Times New Roman" w:cs="Times New Roman"/>
                <w:i/>
                <w:sz w:val="24"/>
                <w:szCs w:val="24"/>
              </w:rPr>
              <w:t>9415,39*</w:t>
            </w:r>
          </w:p>
        </w:tc>
        <w:tc>
          <w:tcPr>
            <w:tcW w:w="2239" w:type="dxa"/>
            <w:shd w:val="clear" w:color="auto" w:fill="auto"/>
          </w:tcPr>
          <w:p w:rsidR="004662F2" w:rsidRPr="002050C6" w:rsidRDefault="00097F0B" w:rsidP="00372032">
            <w:pPr>
              <w:jc w:val="center"/>
              <w:rPr>
                <w:rFonts w:ascii="Times New Roman" w:hAnsi="Times New Roman" w:cs="Times New Roman"/>
                <w:i/>
                <w:sz w:val="24"/>
                <w:szCs w:val="24"/>
              </w:rPr>
            </w:pPr>
            <w:r>
              <w:rPr>
                <w:rFonts w:ascii="Times New Roman" w:hAnsi="Times New Roman" w:cs="Times New Roman"/>
                <w:i/>
                <w:sz w:val="24"/>
                <w:szCs w:val="24"/>
              </w:rPr>
              <w:t>8693,0817</w:t>
            </w:r>
          </w:p>
        </w:tc>
      </w:tr>
      <w:tr w:rsidR="008723E1" w:rsidRPr="006618D2" w:rsidTr="002050C6">
        <w:tc>
          <w:tcPr>
            <w:tcW w:w="738" w:type="dxa"/>
          </w:tcPr>
          <w:p w:rsidR="008723E1" w:rsidRPr="006618D2" w:rsidRDefault="008723E1" w:rsidP="008723E1">
            <w:pPr>
              <w:jc w:val="center"/>
              <w:rPr>
                <w:rFonts w:ascii="Times New Roman" w:hAnsi="Times New Roman" w:cs="Times New Roman"/>
                <w:i/>
                <w:sz w:val="24"/>
                <w:szCs w:val="24"/>
              </w:rPr>
            </w:pPr>
            <w:r w:rsidRPr="006618D2">
              <w:rPr>
                <w:rFonts w:ascii="Times New Roman" w:hAnsi="Times New Roman" w:cs="Times New Roman"/>
                <w:i/>
                <w:sz w:val="24"/>
                <w:szCs w:val="24"/>
              </w:rPr>
              <w:t>5.2.</w:t>
            </w:r>
          </w:p>
        </w:tc>
        <w:tc>
          <w:tcPr>
            <w:tcW w:w="3827" w:type="dxa"/>
          </w:tcPr>
          <w:p w:rsidR="008723E1" w:rsidRPr="006618D2" w:rsidRDefault="008723E1" w:rsidP="008723E1">
            <w:pPr>
              <w:jc w:val="center"/>
              <w:rPr>
                <w:rFonts w:ascii="Times New Roman" w:hAnsi="Times New Roman" w:cs="Times New Roman"/>
                <w:i/>
                <w:sz w:val="24"/>
                <w:szCs w:val="24"/>
              </w:rPr>
            </w:pPr>
            <w:r w:rsidRPr="006618D2">
              <w:rPr>
                <w:rFonts w:ascii="Times New Roman" w:hAnsi="Times New Roman" w:cs="Times New Roman"/>
                <w:i/>
                <w:sz w:val="24"/>
                <w:szCs w:val="24"/>
              </w:rPr>
              <w:t>Производственная зона сельскохозяйственных предприятий</w:t>
            </w:r>
          </w:p>
        </w:tc>
        <w:tc>
          <w:tcPr>
            <w:tcW w:w="1105" w:type="dxa"/>
            <w:gridSpan w:val="2"/>
          </w:tcPr>
          <w:p w:rsidR="008723E1" w:rsidRPr="006618D2" w:rsidRDefault="008723E1" w:rsidP="008723E1">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shd w:val="clear" w:color="auto" w:fill="auto"/>
          </w:tcPr>
          <w:p w:rsidR="008723E1" w:rsidRPr="002050C6" w:rsidRDefault="004662F2" w:rsidP="008723E1">
            <w:pPr>
              <w:jc w:val="center"/>
              <w:rPr>
                <w:rFonts w:ascii="Times New Roman" w:hAnsi="Times New Roman" w:cs="Times New Roman"/>
                <w:i/>
                <w:sz w:val="24"/>
                <w:szCs w:val="24"/>
              </w:rPr>
            </w:pPr>
            <w:r w:rsidRPr="002050C6">
              <w:rPr>
                <w:rFonts w:ascii="Times New Roman" w:hAnsi="Times New Roman" w:cs="Times New Roman"/>
                <w:i/>
                <w:sz w:val="24"/>
                <w:szCs w:val="24"/>
              </w:rPr>
              <w:t>229,32</w:t>
            </w:r>
          </w:p>
        </w:tc>
        <w:tc>
          <w:tcPr>
            <w:tcW w:w="2239" w:type="dxa"/>
            <w:shd w:val="clear" w:color="auto" w:fill="auto"/>
          </w:tcPr>
          <w:p w:rsidR="008723E1" w:rsidRPr="002050C6" w:rsidRDefault="00B35781" w:rsidP="008723E1">
            <w:pPr>
              <w:jc w:val="center"/>
              <w:rPr>
                <w:rFonts w:ascii="Times New Roman" w:hAnsi="Times New Roman" w:cs="Times New Roman"/>
                <w:i/>
                <w:sz w:val="24"/>
                <w:szCs w:val="24"/>
              </w:rPr>
            </w:pPr>
            <w:r>
              <w:rPr>
                <w:rFonts w:ascii="Times New Roman" w:hAnsi="Times New Roman" w:cs="Times New Roman"/>
                <w:i/>
                <w:sz w:val="24"/>
                <w:szCs w:val="24"/>
              </w:rPr>
              <w:t>169,22</w:t>
            </w:r>
          </w:p>
        </w:tc>
      </w:tr>
      <w:tr w:rsidR="00B95C23" w:rsidRPr="006618D2" w:rsidTr="002050C6">
        <w:tc>
          <w:tcPr>
            <w:tcW w:w="738" w:type="dxa"/>
          </w:tcPr>
          <w:p w:rsidR="00B95C23" w:rsidRPr="006618D2" w:rsidRDefault="00B95C23" w:rsidP="00B95C23">
            <w:pPr>
              <w:jc w:val="center"/>
              <w:rPr>
                <w:rFonts w:ascii="Times New Roman" w:hAnsi="Times New Roman" w:cs="Times New Roman"/>
                <w:sz w:val="24"/>
                <w:szCs w:val="24"/>
              </w:rPr>
            </w:pPr>
            <w:r>
              <w:rPr>
                <w:rFonts w:ascii="Times New Roman" w:hAnsi="Times New Roman" w:cs="Times New Roman"/>
                <w:sz w:val="24"/>
                <w:szCs w:val="24"/>
              </w:rPr>
              <w:t>5.3</w:t>
            </w:r>
          </w:p>
        </w:tc>
        <w:tc>
          <w:tcPr>
            <w:tcW w:w="3827" w:type="dxa"/>
          </w:tcPr>
          <w:p w:rsidR="00B95C23" w:rsidRPr="006618D2" w:rsidRDefault="00B95C23" w:rsidP="00B95C23">
            <w:pPr>
              <w:jc w:val="center"/>
              <w:rPr>
                <w:rFonts w:ascii="Times New Roman" w:hAnsi="Times New Roman" w:cs="Times New Roman"/>
                <w:sz w:val="24"/>
                <w:szCs w:val="24"/>
              </w:rPr>
            </w:pPr>
            <w:r>
              <w:rPr>
                <w:rFonts w:ascii="Times New Roman" w:hAnsi="Times New Roman" w:cs="Times New Roman"/>
                <w:sz w:val="24"/>
                <w:szCs w:val="24"/>
              </w:rPr>
              <w:t>Зона садоводства, огородничества</w:t>
            </w:r>
          </w:p>
        </w:tc>
        <w:tc>
          <w:tcPr>
            <w:tcW w:w="1105" w:type="dxa"/>
            <w:gridSpan w:val="2"/>
          </w:tcPr>
          <w:p w:rsidR="00B95C23" w:rsidRPr="006618D2" w:rsidRDefault="00B95C23" w:rsidP="00B95C23">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014" w:type="dxa"/>
            <w:shd w:val="clear" w:color="auto" w:fill="auto"/>
          </w:tcPr>
          <w:p w:rsidR="00B95C23" w:rsidRPr="00B01DC9" w:rsidRDefault="00B95C23" w:rsidP="00B95C23">
            <w:pPr>
              <w:jc w:val="center"/>
              <w:rPr>
                <w:rFonts w:ascii="Times New Roman" w:hAnsi="Times New Roman" w:cs="Times New Roman"/>
                <w:sz w:val="24"/>
                <w:szCs w:val="24"/>
              </w:rPr>
            </w:pPr>
            <w:r w:rsidRPr="00B01DC9">
              <w:rPr>
                <w:rFonts w:ascii="Times New Roman" w:hAnsi="Times New Roman" w:cs="Times New Roman"/>
                <w:sz w:val="24"/>
                <w:szCs w:val="24"/>
              </w:rPr>
              <w:t>329,45</w:t>
            </w:r>
          </w:p>
        </w:tc>
        <w:tc>
          <w:tcPr>
            <w:tcW w:w="2239" w:type="dxa"/>
            <w:shd w:val="clear" w:color="auto" w:fill="auto"/>
          </w:tcPr>
          <w:p w:rsidR="00B95C23" w:rsidRPr="006618D2" w:rsidRDefault="00B95C23" w:rsidP="00B95C23">
            <w:pPr>
              <w:jc w:val="center"/>
              <w:rPr>
                <w:rFonts w:ascii="Times New Roman" w:hAnsi="Times New Roman" w:cs="Times New Roman"/>
                <w:sz w:val="24"/>
                <w:szCs w:val="24"/>
              </w:rPr>
            </w:pPr>
            <w:r>
              <w:rPr>
                <w:rFonts w:ascii="Times New Roman" w:hAnsi="Times New Roman" w:cs="Times New Roman"/>
                <w:sz w:val="24"/>
                <w:szCs w:val="24"/>
              </w:rPr>
              <w:t>336,8</w:t>
            </w:r>
          </w:p>
        </w:tc>
      </w:tr>
      <w:tr w:rsidR="004662F2" w:rsidRPr="006618D2" w:rsidTr="007E0C60">
        <w:tc>
          <w:tcPr>
            <w:tcW w:w="738" w:type="dxa"/>
          </w:tcPr>
          <w:p w:rsidR="004662F2" w:rsidRPr="006618D2" w:rsidRDefault="004662F2" w:rsidP="004662F2">
            <w:pPr>
              <w:pageBreakBefore/>
              <w:jc w:val="center"/>
              <w:rPr>
                <w:rFonts w:ascii="Times New Roman" w:hAnsi="Times New Roman" w:cs="Times New Roman"/>
                <w:b/>
                <w:sz w:val="24"/>
                <w:szCs w:val="24"/>
              </w:rPr>
            </w:pPr>
            <w:r w:rsidRPr="006618D2">
              <w:rPr>
                <w:rFonts w:ascii="Times New Roman" w:hAnsi="Times New Roman" w:cs="Times New Roman"/>
                <w:b/>
                <w:sz w:val="24"/>
                <w:szCs w:val="24"/>
              </w:rPr>
              <w:lastRenderedPageBreak/>
              <w:t>7</w:t>
            </w:r>
          </w:p>
        </w:tc>
        <w:tc>
          <w:tcPr>
            <w:tcW w:w="3827"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Зоны рекреационного назначения:</w:t>
            </w:r>
          </w:p>
        </w:tc>
        <w:tc>
          <w:tcPr>
            <w:tcW w:w="1105" w:type="dxa"/>
            <w:gridSpan w:val="2"/>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га</w:t>
            </w:r>
          </w:p>
        </w:tc>
        <w:tc>
          <w:tcPr>
            <w:tcW w:w="2014"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13,12</w:t>
            </w:r>
          </w:p>
        </w:tc>
        <w:tc>
          <w:tcPr>
            <w:tcW w:w="2239" w:type="dxa"/>
          </w:tcPr>
          <w:p w:rsidR="004662F2" w:rsidRPr="006618D2" w:rsidRDefault="00C54016" w:rsidP="004662F2">
            <w:pPr>
              <w:jc w:val="center"/>
              <w:rPr>
                <w:rFonts w:ascii="Times New Roman" w:hAnsi="Times New Roman" w:cs="Times New Roman"/>
                <w:b/>
                <w:sz w:val="24"/>
                <w:szCs w:val="24"/>
              </w:rPr>
            </w:pPr>
            <w:r>
              <w:rPr>
                <w:rFonts w:ascii="Times New Roman" w:hAnsi="Times New Roman" w:cs="Times New Roman"/>
                <w:b/>
                <w:sz w:val="24"/>
                <w:szCs w:val="24"/>
              </w:rPr>
              <w:t>33,62</w:t>
            </w:r>
          </w:p>
        </w:tc>
      </w:tr>
      <w:tr w:rsidR="004662F2" w:rsidRPr="006618D2" w:rsidTr="007E0C60">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7.1.</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Зона озелененных территорий общего пользования (лесопарки, парки, сады, скверы, бульвары, городские леса)</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13,12</w:t>
            </w:r>
          </w:p>
        </w:tc>
        <w:tc>
          <w:tcPr>
            <w:tcW w:w="2239" w:type="dxa"/>
          </w:tcPr>
          <w:p w:rsidR="004662F2" w:rsidRPr="006618D2" w:rsidRDefault="004662F2" w:rsidP="004662F2">
            <w:pPr>
              <w:jc w:val="center"/>
              <w:rPr>
                <w:rFonts w:ascii="Times New Roman" w:hAnsi="Times New Roman" w:cs="Times New Roman"/>
                <w:i/>
                <w:sz w:val="24"/>
                <w:szCs w:val="24"/>
              </w:rPr>
            </w:pPr>
            <w:r>
              <w:rPr>
                <w:rFonts w:ascii="Times New Roman" w:hAnsi="Times New Roman" w:cs="Times New Roman"/>
                <w:i/>
                <w:sz w:val="24"/>
                <w:szCs w:val="24"/>
              </w:rPr>
              <w:t>1,17</w:t>
            </w:r>
          </w:p>
        </w:tc>
      </w:tr>
      <w:tr w:rsidR="004662F2" w:rsidRPr="006618D2" w:rsidTr="00F8165E">
        <w:trPr>
          <w:trHeight w:val="340"/>
        </w:trPr>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7.2.</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Зоны рекреационного назначения</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w:t>
            </w:r>
          </w:p>
        </w:tc>
        <w:tc>
          <w:tcPr>
            <w:tcW w:w="2239" w:type="dxa"/>
          </w:tcPr>
          <w:p w:rsidR="004662F2" w:rsidRPr="006618D2" w:rsidRDefault="00C54016" w:rsidP="004662F2">
            <w:pPr>
              <w:jc w:val="center"/>
              <w:rPr>
                <w:rFonts w:ascii="Times New Roman" w:hAnsi="Times New Roman" w:cs="Times New Roman"/>
                <w:i/>
                <w:sz w:val="24"/>
                <w:szCs w:val="24"/>
              </w:rPr>
            </w:pPr>
            <w:r>
              <w:rPr>
                <w:rFonts w:ascii="Times New Roman" w:hAnsi="Times New Roman" w:cs="Times New Roman"/>
                <w:i/>
                <w:sz w:val="24"/>
                <w:szCs w:val="24"/>
              </w:rPr>
              <w:t>32,45</w:t>
            </w:r>
          </w:p>
        </w:tc>
      </w:tr>
      <w:tr w:rsidR="004662F2" w:rsidRPr="006618D2" w:rsidTr="00F8165E">
        <w:trPr>
          <w:trHeight w:val="340"/>
        </w:trPr>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b/>
                <w:sz w:val="24"/>
                <w:szCs w:val="24"/>
              </w:rPr>
              <w:t>8.</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b/>
                <w:sz w:val="24"/>
                <w:szCs w:val="24"/>
              </w:rPr>
              <w:t>Зона отдыха</w:t>
            </w:r>
          </w:p>
        </w:tc>
        <w:tc>
          <w:tcPr>
            <w:tcW w:w="1105" w:type="dxa"/>
            <w:gridSpan w:val="2"/>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га</w:t>
            </w:r>
          </w:p>
        </w:tc>
        <w:tc>
          <w:tcPr>
            <w:tcW w:w="2014"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0,50</w:t>
            </w:r>
          </w:p>
        </w:tc>
        <w:tc>
          <w:tcPr>
            <w:tcW w:w="2239" w:type="dxa"/>
          </w:tcPr>
          <w:p w:rsidR="004662F2" w:rsidRPr="006618D2" w:rsidRDefault="004662F2" w:rsidP="004662F2">
            <w:pPr>
              <w:jc w:val="center"/>
              <w:rPr>
                <w:rFonts w:ascii="Times New Roman" w:hAnsi="Times New Roman" w:cs="Times New Roman"/>
                <w:b/>
                <w:sz w:val="24"/>
                <w:szCs w:val="24"/>
              </w:rPr>
            </w:pPr>
            <w:r>
              <w:rPr>
                <w:rFonts w:ascii="Times New Roman" w:hAnsi="Times New Roman" w:cs="Times New Roman"/>
                <w:b/>
                <w:sz w:val="24"/>
                <w:szCs w:val="24"/>
              </w:rPr>
              <w:t>3,5</w:t>
            </w:r>
          </w:p>
        </w:tc>
      </w:tr>
      <w:tr w:rsidR="004662F2" w:rsidRPr="006618D2" w:rsidTr="00F8165E">
        <w:trPr>
          <w:trHeight w:val="340"/>
        </w:trPr>
        <w:tc>
          <w:tcPr>
            <w:tcW w:w="738"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9.</w:t>
            </w:r>
          </w:p>
        </w:tc>
        <w:tc>
          <w:tcPr>
            <w:tcW w:w="3827"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Зоны специального назначения:</w:t>
            </w:r>
          </w:p>
        </w:tc>
        <w:tc>
          <w:tcPr>
            <w:tcW w:w="1105" w:type="dxa"/>
            <w:gridSpan w:val="2"/>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га</w:t>
            </w:r>
          </w:p>
        </w:tc>
        <w:tc>
          <w:tcPr>
            <w:tcW w:w="2014"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37,76</w:t>
            </w:r>
          </w:p>
        </w:tc>
        <w:tc>
          <w:tcPr>
            <w:tcW w:w="2239" w:type="dxa"/>
          </w:tcPr>
          <w:p w:rsidR="004662F2" w:rsidRPr="006618D2" w:rsidRDefault="00A412EB" w:rsidP="004662F2">
            <w:pPr>
              <w:jc w:val="center"/>
              <w:rPr>
                <w:rFonts w:ascii="Times New Roman" w:hAnsi="Times New Roman" w:cs="Times New Roman"/>
                <w:b/>
                <w:sz w:val="24"/>
                <w:szCs w:val="24"/>
              </w:rPr>
            </w:pPr>
            <w:r>
              <w:rPr>
                <w:rFonts w:ascii="Times New Roman" w:hAnsi="Times New Roman" w:cs="Times New Roman"/>
                <w:b/>
                <w:sz w:val="24"/>
                <w:szCs w:val="24"/>
              </w:rPr>
              <w:t>53,2</w:t>
            </w:r>
          </w:p>
        </w:tc>
      </w:tr>
      <w:tr w:rsidR="004662F2" w:rsidRPr="006618D2" w:rsidTr="00F8165E">
        <w:trPr>
          <w:trHeight w:val="340"/>
        </w:trPr>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9.1.</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Зона кладбищ</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7,63</w:t>
            </w:r>
          </w:p>
        </w:tc>
        <w:tc>
          <w:tcPr>
            <w:tcW w:w="2239" w:type="dxa"/>
          </w:tcPr>
          <w:p w:rsidR="004662F2" w:rsidRPr="006618D2" w:rsidRDefault="004662F2" w:rsidP="004662F2">
            <w:pPr>
              <w:jc w:val="center"/>
              <w:rPr>
                <w:rFonts w:ascii="Times New Roman" w:hAnsi="Times New Roman" w:cs="Times New Roman"/>
                <w:i/>
                <w:sz w:val="24"/>
                <w:szCs w:val="24"/>
              </w:rPr>
            </w:pPr>
            <w:r>
              <w:rPr>
                <w:rFonts w:ascii="Times New Roman" w:hAnsi="Times New Roman" w:cs="Times New Roman"/>
                <w:i/>
                <w:sz w:val="24"/>
                <w:szCs w:val="24"/>
              </w:rPr>
              <w:t>9,56</w:t>
            </w:r>
          </w:p>
        </w:tc>
      </w:tr>
      <w:tr w:rsidR="004662F2" w:rsidRPr="006618D2" w:rsidTr="00F8165E">
        <w:trPr>
          <w:trHeight w:val="340"/>
        </w:trPr>
        <w:tc>
          <w:tcPr>
            <w:tcW w:w="738"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9.2.</w:t>
            </w:r>
          </w:p>
        </w:tc>
        <w:tc>
          <w:tcPr>
            <w:tcW w:w="3827"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Зона озелененных территорий специального назначения</w:t>
            </w:r>
          </w:p>
        </w:tc>
        <w:tc>
          <w:tcPr>
            <w:tcW w:w="1105" w:type="dxa"/>
            <w:gridSpan w:val="2"/>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га</w:t>
            </w:r>
          </w:p>
        </w:tc>
        <w:tc>
          <w:tcPr>
            <w:tcW w:w="2014" w:type="dxa"/>
          </w:tcPr>
          <w:p w:rsidR="004662F2" w:rsidRPr="006618D2" w:rsidRDefault="004662F2" w:rsidP="004662F2">
            <w:pPr>
              <w:jc w:val="center"/>
              <w:rPr>
                <w:rFonts w:ascii="Times New Roman" w:hAnsi="Times New Roman" w:cs="Times New Roman"/>
                <w:i/>
                <w:sz w:val="24"/>
                <w:szCs w:val="24"/>
              </w:rPr>
            </w:pPr>
            <w:r w:rsidRPr="006618D2">
              <w:rPr>
                <w:rFonts w:ascii="Times New Roman" w:hAnsi="Times New Roman" w:cs="Times New Roman"/>
                <w:i/>
                <w:sz w:val="24"/>
                <w:szCs w:val="24"/>
              </w:rPr>
              <w:t>30,13</w:t>
            </w:r>
          </w:p>
        </w:tc>
        <w:tc>
          <w:tcPr>
            <w:tcW w:w="2239" w:type="dxa"/>
          </w:tcPr>
          <w:p w:rsidR="004662F2" w:rsidRPr="006618D2" w:rsidRDefault="00A412EB" w:rsidP="004662F2">
            <w:pPr>
              <w:jc w:val="center"/>
              <w:rPr>
                <w:rFonts w:ascii="Times New Roman" w:hAnsi="Times New Roman" w:cs="Times New Roman"/>
                <w:i/>
                <w:sz w:val="24"/>
                <w:szCs w:val="24"/>
              </w:rPr>
            </w:pPr>
            <w:r>
              <w:rPr>
                <w:rFonts w:ascii="Times New Roman" w:hAnsi="Times New Roman" w:cs="Times New Roman"/>
                <w:i/>
                <w:sz w:val="24"/>
                <w:szCs w:val="24"/>
              </w:rPr>
              <w:t>53,64</w:t>
            </w:r>
          </w:p>
        </w:tc>
      </w:tr>
      <w:tr w:rsidR="004662F2" w:rsidRPr="006618D2" w:rsidTr="00F8165E">
        <w:trPr>
          <w:trHeight w:val="340"/>
        </w:trPr>
        <w:tc>
          <w:tcPr>
            <w:tcW w:w="738"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10.</w:t>
            </w:r>
          </w:p>
        </w:tc>
        <w:tc>
          <w:tcPr>
            <w:tcW w:w="3827"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Зона режимных территорий</w:t>
            </w:r>
          </w:p>
        </w:tc>
        <w:tc>
          <w:tcPr>
            <w:tcW w:w="1105" w:type="dxa"/>
            <w:gridSpan w:val="2"/>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га</w:t>
            </w:r>
          </w:p>
        </w:tc>
        <w:tc>
          <w:tcPr>
            <w:tcW w:w="2014"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11324,23</w:t>
            </w:r>
          </w:p>
        </w:tc>
        <w:tc>
          <w:tcPr>
            <w:tcW w:w="2239" w:type="dxa"/>
          </w:tcPr>
          <w:p w:rsidR="004662F2" w:rsidRPr="006618D2" w:rsidRDefault="00D84140" w:rsidP="004662F2">
            <w:pPr>
              <w:jc w:val="center"/>
              <w:rPr>
                <w:rFonts w:ascii="Times New Roman" w:hAnsi="Times New Roman" w:cs="Times New Roman"/>
                <w:b/>
                <w:sz w:val="24"/>
                <w:szCs w:val="24"/>
              </w:rPr>
            </w:pPr>
            <w:r>
              <w:rPr>
                <w:rFonts w:ascii="Times New Roman" w:hAnsi="Times New Roman" w:cs="Times New Roman"/>
                <w:b/>
                <w:sz w:val="24"/>
                <w:szCs w:val="24"/>
              </w:rPr>
              <w:t>12101,1</w:t>
            </w:r>
          </w:p>
        </w:tc>
      </w:tr>
      <w:tr w:rsidR="004662F2" w:rsidRPr="006618D2" w:rsidTr="00F8165E">
        <w:trPr>
          <w:trHeight w:val="340"/>
        </w:trPr>
        <w:tc>
          <w:tcPr>
            <w:tcW w:w="738"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11.</w:t>
            </w:r>
          </w:p>
        </w:tc>
        <w:tc>
          <w:tcPr>
            <w:tcW w:w="3827"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Зона акваторий</w:t>
            </w:r>
          </w:p>
        </w:tc>
        <w:tc>
          <w:tcPr>
            <w:tcW w:w="1105" w:type="dxa"/>
            <w:gridSpan w:val="2"/>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га</w:t>
            </w:r>
          </w:p>
        </w:tc>
        <w:tc>
          <w:tcPr>
            <w:tcW w:w="2014" w:type="dxa"/>
          </w:tcPr>
          <w:p w:rsidR="004662F2" w:rsidRPr="006618D2" w:rsidRDefault="004662F2" w:rsidP="004662F2">
            <w:pPr>
              <w:jc w:val="center"/>
              <w:rPr>
                <w:rFonts w:ascii="Times New Roman" w:hAnsi="Times New Roman" w:cs="Times New Roman"/>
                <w:b/>
                <w:sz w:val="24"/>
                <w:szCs w:val="24"/>
              </w:rPr>
            </w:pPr>
            <w:r w:rsidRPr="006618D2">
              <w:rPr>
                <w:rFonts w:ascii="Times New Roman" w:hAnsi="Times New Roman" w:cs="Times New Roman"/>
                <w:b/>
                <w:sz w:val="24"/>
                <w:szCs w:val="24"/>
              </w:rPr>
              <w:t>84,50</w:t>
            </w:r>
          </w:p>
        </w:tc>
        <w:tc>
          <w:tcPr>
            <w:tcW w:w="2239" w:type="dxa"/>
          </w:tcPr>
          <w:p w:rsidR="004662F2" w:rsidRPr="006618D2" w:rsidRDefault="00507B72" w:rsidP="004662F2">
            <w:pPr>
              <w:jc w:val="center"/>
              <w:rPr>
                <w:rFonts w:ascii="Times New Roman" w:hAnsi="Times New Roman" w:cs="Times New Roman"/>
                <w:b/>
                <w:sz w:val="24"/>
                <w:szCs w:val="24"/>
              </w:rPr>
            </w:pPr>
            <w:r>
              <w:rPr>
                <w:rFonts w:ascii="Times New Roman" w:hAnsi="Times New Roman" w:cs="Times New Roman"/>
                <w:b/>
                <w:sz w:val="24"/>
                <w:szCs w:val="24"/>
              </w:rPr>
              <w:t>67,44</w:t>
            </w:r>
          </w:p>
        </w:tc>
      </w:tr>
    </w:tbl>
    <w:p w:rsidR="00F51BAA" w:rsidRDefault="00F51BAA"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9F037D" w:rsidRDefault="009F037D" w:rsidP="00EC3ECB">
      <w:pPr>
        <w:jc w:val="center"/>
      </w:pPr>
    </w:p>
    <w:p w:rsidR="00D231B6" w:rsidRDefault="00D231B6" w:rsidP="0096552F">
      <w:pPr>
        <w:spacing w:after="0"/>
        <w:jc w:val="center"/>
        <w:rPr>
          <w:rFonts w:ascii="Times New Roman" w:hAnsi="Times New Roman" w:cs="Times New Roman"/>
          <w:b/>
          <w:sz w:val="24"/>
          <w:szCs w:val="24"/>
        </w:rPr>
      </w:pPr>
    </w:p>
    <w:p w:rsidR="00134D08" w:rsidRPr="00FA58A6" w:rsidRDefault="00134D08" w:rsidP="0096552F">
      <w:pPr>
        <w:spacing w:after="0"/>
        <w:jc w:val="center"/>
        <w:rPr>
          <w:rFonts w:ascii="Times New Roman" w:hAnsi="Times New Roman" w:cs="Times New Roman"/>
          <w:b/>
          <w:sz w:val="24"/>
          <w:szCs w:val="24"/>
        </w:rPr>
      </w:pPr>
      <w:r w:rsidRPr="00FA58A6">
        <w:rPr>
          <w:rFonts w:ascii="Times New Roman" w:hAnsi="Times New Roman" w:cs="Times New Roman"/>
          <w:b/>
          <w:sz w:val="24"/>
          <w:szCs w:val="24"/>
        </w:rPr>
        <w:lastRenderedPageBreak/>
        <w:t xml:space="preserve">Технико-экономические показатели по проекту генерального плана </w:t>
      </w:r>
      <w:r w:rsidR="0046380B" w:rsidRPr="00FA58A6">
        <w:rPr>
          <w:rFonts w:ascii="Times New Roman" w:hAnsi="Times New Roman" w:cs="Times New Roman"/>
          <w:b/>
          <w:sz w:val="24"/>
          <w:szCs w:val="24"/>
        </w:rPr>
        <w:t>п</w:t>
      </w:r>
      <w:r w:rsidR="00ED02F3" w:rsidRPr="00FA58A6">
        <w:rPr>
          <w:rFonts w:ascii="Times New Roman" w:hAnsi="Times New Roman" w:cs="Times New Roman"/>
          <w:b/>
          <w:sz w:val="24"/>
          <w:szCs w:val="24"/>
        </w:rPr>
        <w:t>.</w:t>
      </w:r>
      <w:r w:rsidR="00D00841" w:rsidRPr="00FA58A6">
        <w:rPr>
          <w:rFonts w:ascii="Times New Roman" w:hAnsi="Times New Roman" w:cs="Times New Roman"/>
          <w:b/>
          <w:sz w:val="24"/>
          <w:szCs w:val="24"/>
        </w:rPr>
        <w:t xml:space="preserve"> </w:t>
      </w:r>
      <w:proofErr w:type="spellStart"/>
      <w:r w:rsidR="00D00841" w:rsidRPr="00FA58A6">
        <w:rPr>
          <w:rFonts w:ascii="Times New Roman" w:hAnsi="Times New Roman" w:cs="Times New Roman"/>
          <w:b/>
          <w:sz w:val="24"/>
          <w:szCs w:val="24"/>
        </w:rPr>
        <w:t>Персиановский</w:t>
      </w:r>
      <w:proofErr w:type="spellEnd"/>
      <w:r w:rsidR="00010573" w:rsidRPr="00FA58A6">
        <w:rPr>
          <w:rFonts w:ascii="Times New Roman" w:hAnsi="Times New Roman" w:cs="Times New Roman"/>
          <w:b/>
          <w:sz w:val="24"/>
          <w:szCs w:val="24"/>
        </w:rPr>
        <w:t>.</w:t>
      </w:r>
    </w:p>
    <w:tbl>
      <w:tblPr>
        <w:tblStyle w:val="a3"/>
        <w:tblW w:w="9923" w:type="dxa"/>
        <w:tblInd w:w="108" w:type="dxa"/>
        <w:tblLayout w:type="fixed"/>
        <w:tblLook w:val="04A0" w:firstRow="1" w:lastRow="0" w:firstColumn="1" w:lastColumn="0" w:noHBand="0" w:noVBand="1"/>
      </w:tblPr>
      <w:tblGrid>
        <w:gridCol w:w="738"/>
        <w:gridCol w:w="3827"/>
        <w:gridCol w:w="992"/>
        <w:gridCol w:w="2381"/>
        <w:gridCol w:w="1985"/>
      </w:tblGrid>
      <w:tr w:rsidR="00E736A4" w:rsidRPr="006618D2" w:rsidTr="000A565C">
        <w:tc>
          <w:tcPr>
            <w:tcW w:w="738" w:type="dxa"/>
            <w:shd w:val="clear" w:color="auto" w:fill="FFBDBD"/>
          </w:tcPr>
          <w:p w:rsidR="00E736A4" w:rsidRPr="006618D2" w:rsidRDefault="00E736A4" w:rsidP="00D231B6">
            <w:pPr>
              <w:jc w:val="center"/>
              <w:rPr>
                <w:rFonts w:ascii="Times New Roman" w:hAnsi="Times New Roman" w:cs="Times New Roman"/>
                <w:b/>
                <w:sz w:val="24"/>
                <w:szCs w:val="24"/>
              </w:rPr>
            </w:pPr>
            <w:r w:rsidRPr="006618D2">
              <w:rPr>
                <w:rFonts w:ascii="Times New Roman" w:hAnsi="Times New Roman" w:cs="Times New Roman"/>
                <w:b/>
                <w:sz w:val="24"/>
                <w:szCs w:val="24"/>
              </w:rPr>
              <w:t>№</w:t>
            </w:r>
          </w:p>
        </w:tc>
        <w:tc>
          <w:tcPr>
            <w:tcW w:w="3827" w:type="dxa"/>
            <w:shd w:val="clear" w:color="auto" w:fill="FFBDBD"/>
          </w:tcPr>
          <w:p w:rsidR="00E736A4" w:rsidRPr="006618D2" w:rsidRDefault="00E736A4" w:rsidP="00D231B6">
            <w:pPr>
              <w:jc w:val="center"/>
              <w:rPr>
                <w:rFonts w:ascii="Times New Roman" w:hAnsi="Times New Roman" w:cs="Times New Roman"/>
                <w:b/>
                <w:sz w:val="24"/>
                <w:szCs w:val="24"/>
              </w:rPr>
            </w:pPr>
            <w:r w:rsidRPr="006618D2">
              <w:rPr>
                <w:rFonts w:ascii="Times New Roman" w:hAnsi="Times New Roman" w:cs="Times New Roman"/>
                <w:b/>
                <w:sz w:val="24"/>
                <w:szCs w:val="24"/>
              </w:rPr>
              <w:t>Наименование показателей</w:t>
            </w:r>
          </w:p>
        </w:tc>
        <w:tc>
          <w:tcPr>
            <w:tcW w:w="992" w:type="dxa"/>
            <w:shd w:val="clear" w:color="auto" w:fill="FFBDBD"/>
          </w:tcPr>
          <w:p w:rsidR="00E736A4" w:rsidRPr="006618D2" w:rsidRDefault="00E736A4" w:rsidP="00D231B6">
            <w:pPr>
              <w:jc w:val="center"/>
              <w:rPr>
                <w:rFonts w:ascii="Times New Roman" w:hAnsi="Times New Roman" w:cs="Times New Roman"/>
                <w:b/>
                <w:sz w:val="24"/>
                <w:szCs w:val="24"/>
              </w:rPr>
            </w:pPr>
            <w:r w:rsidRPr="006618D2">
              <w:rPr>
                <w:rFonts w:ascii="Times New Roman" w:hAnsi="Times New Roman" w:cs="Times New Roman"/>
                <w:b/>
                <w:sz w:val="24"/>
                <w:szCs w:val="24"/>
              </w:rPr>
              <w:t>Ед. изм.</w:t>
            </w:r>
          </w:p>
        </w:tc>
        <w:tc>
          <w:tcPr>
            <w:tcW w:w="2381" w:type="dxa"/>
            <w:shd w:val="clear" w:color="auto" w:fill="FFBDBD"/>
          </w:tcPr>
          <w:p w:rsidR="00E736A4" w:rsidRPr="006618D2" w:rsidRDefault="00E736A4" w:rsidP="00D231B6">
            <w:pPr>
              <w:jc w:val="center"/>
              <w:rPr>
                <w:rFonts w:ascii="Times New Roman" w:hAnsi="Times New Roman" w:cs="Times New Roman"/>
                <w:b/>
                <w:sz w:val="24"/>
                <w:szCs w:val="24"/>
              </w:rPr>
            </w:pPr>
            <w:r w:rsidRPr="006618D2">
              <w:rPr>
                <w:rFonts w:ascii="Times New Roman" w:hAnsi="Times New Roman" w:cs="Times New Roman"/>
                <w:b/>
                <w:sz w:val="24"/>
                <w:szCs w:val="24"/>
              </w:rPr>
              <w:t>Сущест</w:t>
            </w:r>
            <w:r w:rsidR="00192EBF" w:rsidRPr="006618D2">
              <w:rPr>
                <w:rFonts w:ascii="Times New Roman" w:hAnsi="Times New Roman" w:cs="Times New Roman"/>
                <w:b/>
                <w:sz w:val="24"/>
                <w:szCs w:val="24"/>
              </w:rPr>
              <w:t>в</w:t>
            </w:r>
            <w:r w:rsidRPr="006618D2">
              <w:rPr>
                <w:rFonts w:ascii="Times New Roman" w:hAnsi="Times New Roman" w:cs="Times New Roman"/>
                <w:b/>
                <w:sz w:val="24"/>
                <w:szCs w:val="24"/>
              </w:rPr>
              <w:t>ующая</w:t>
            </w:r>
          </w:p>
        </w:tc>
        <w:tc>
          <w:tcPr>
            <w:tcW w:w="1985" w:type="dxa"/>
            <w:shd w:val="clear" w:color="auto" w:fill="FFBDBD"/>
          </w:tcPr>
          <w:p w:rsidR="00E736A4" w:rsidRPr="006618D2" w:rsidRDefault="00E736A4" w:rsidP="00D231B6">
            <w:pPr>
              <w:jc w:val="center"/>
              <w:rPr>
                <w:rFonts w:ascii="Times New Roman" w:hAnsi="Times New Roman" w:cs="Times New Roman"/>
                <w:b/>
                <w:sz w:val="24"/>
                <w:szCs w:val="24"/>
              </w:rPr>
            </w:pPr>
            <w:r w:rsidRPr="006618D2">
              <w:rPr>
                <w:rFonts w:ascii="Times New Roman" w:hAnsi="Times New Roman" w:cs="Times New Roman"/>
                <w:b/>
                <w:sz w:val="24"/>
                <w:szCs w:val="24"/>
              </w:rPr>
              <w:t>Планируемая</w:t>
            </w:r>
          </w:p>
        </w:tc>
      </w:tr>
      <w:tr w:rsidR="00DF12EF" w:rsidRPr="006618D2" w:rsidTr="00DF12EF">
        <w:tc>
          <w:tcPr>
            <w:tcW w:w="738" w:type="dxa"/>
          </w:tcPr>
          <w:p w:rsidR="00DF12EF" w:rsidRPr="006618D2" w:rsidRDefault="00DF12EF" w:rsidP="00D231B6">
            <w:pPr>
              <w:jc w:val="center"/>
              <w:rPr>
                <w:rFonts w:ascii="Times New Roman" w:hAnsi="Times New Roman" w:cs="Times New Roman"/>
                <w:sz w:val="24"/>
                <w:szCs w:val="24"/>
              </w:rPr>
            </w:pPr>
            <w:r w:rsidRPr="006618D2">
              <w:rPr>
                <w:rFonts w:ascii="Times New Roman" w:hAnsi="Times New Roman" w:cs="Times New Roman"/>
                <w:sz w:val="24"/>
                <w:szCs w:val="24"/>
              </w:rPr>
              <w:t>1.</w:t>
            </w:r>
          </w:p>
        </w:tc>
        <w:tc>
          <w:tcPr>
            <w:tcW w:w="3827" w:type="dxa"/>
          </w:tcPr>
          <w:p w:rsidR="00DF12EF" w:rsidRPr="006618D2" w:rsidRDefault="00DF12EF" w:rsidP="00D231B6">
            <w:pPr>
              <w:rPr>
                <w:rFonts w:ascii="Times New Roman" w:hAnsi="Times New Roman" w:cs="Times New Roman"/>
                <w:b/>
                <w:sz w:val="24"/>
                <w:szCs w:val="24"/>
              </w:rPr>
            </w:pPr>
            <w:r w:rsidRPr="006618D2">
              <w:rPr>
                <w:rFonts w:ascii="Times New Roman" w:hAnsi="Times New Roman" w:cs="Times New Roman"/>
                <w:b/>
                <w:sz w:val="24"/>
                <w:szCs w:val="24"/>
              </w:rPr>
              <w:t xml:space="preserve">п. </w:t>
            </w:r>
            <w:proofErr w:type="spellStart"/>
            <w:r w:rsidRPr="006618D2">
              <w:rPr>
                <w:rFonts w:ascii="Times New Roman" w:hAnsi="Times New Roman" w:cs="Times New Roman"/>
                <w:b/>
                <w:sz w:val="24"/>
                <w:szCs w:val="24"/>
              </w:rPr>
              <w:t>Персиановский</w:t>
            </w:r>
            <w:proofErr w:type="spellEnd"/>
          </w:p>
        </w:tc>
        <w:tc>
          <w:tcPr>
            <w:tcW w:w="992" w:type="dxa"/>
          </w:tcPr>
          <w:p w:rsidR="00DF12EF" w:rsidRPr="006618D2" w:rsidRDefault="00DF12EF"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DF12EF" w:rsidRPr="006618D2" w:rsidRDefault="00DF12EF" w:rsidP="00D231B6">
            <w:pPr>
              <w:jc w:val="center"/>
              <w:rPr>
                <w:rFonts w:ascii="Times New Roman" w:hAnsi="Times New Roman" w:cs="Times New Roman"/>
                <w:b/>
                <w:sz w:val="24"/>
                <w:szCs w:val="24"/>
              </w:rPr>
            </w:pPr>
            <w:r w:rsidRPr="006618D2">
              <w:rPr>
                <w:rFonts w:ascii="Times New Roman" w:hAnsi="Times New Roman" w:cs="Times New Roman"/>
                <w:b/>
                <w:sz w:val="24"/>
                <w:szCs w:val="24"/>
              </w:rPr>
              <w:t>1070,67</w:t>
            </w:r>
          </w:p>
        </w:tc>
        <w:tc>
          <w:tcPr>
            <w:tcW w:w="1985" w:type="dxa"/>
          </w:tcPr>
          <w:p w:rsidR="00DF12EF" w:rsidRPr="006618D2" w:rsidRDefault="00AE1C27" w:rsidP="00D231B6">
            <w:pPr>
              <w:jc w:val="center"/>
              <w:rPr>
                <w:rFonts w:ascii="Times New Roman" w:hAnsi="Times New Roman" w:cs="Times New Roman"/>
                <w:b/>
                <w:sz w:val="24"/>
                <w:szCs w:val="24"/>
              </w:rPr>
            </w:pPr>
            <w:r>
              <w:rPr>
                <w:rFonts w:ascii="Times New Roman" w:hAnsi="Times New Roman" w:cs="Times New Roman"/>
                <w:b/>
                <w:sz w:val="24"/>
                <w:szCs w:val="24"/>
              </w:rPr>
              <w:t>1054,18</w:t>
            </w:r>
          </w:p>
        </w:tc>
      </w:tr>
      <w:tr w:rsidR="00E736A4" w:rsidRPr="006618D2" w:rsidTr="00D07806">
        <w:tc>
          <w:tcPr>
            <w:tcW w:w="9923" w:type="dxa"/>
            <w:gridSpan w:val="5"/>
          </w:tcPr>
          <w:p w:rsidR="00E736A4" w:rsidRPr="006618D2" w:rsidRDefault="00E736A4" w:rsidP="00D231B6">
            <w:pPr>
              <w:jc w:val="center"/>
              <w:rPr>
                <w:rFonts w:ascii="Times New Roman" w:hAnsi="Times New Roman" w:cs="Times New Roman"/>
                <w:sz w:val="24"/>
                <w:szCs w:val="24"/>
              </w:rPr>
            </w:pPr>
            <w:r w:rsidRPr="006618D2">
              <w:rPr>
                <w:rFonts w:ascii="Times New Roman" w:hAnsi="Times New Roman" w:cs="Times New Roman"/>
                <w:sz w:val="24"/>
                <w:szCs w:val="24"/>
              </w:rPr>
              <w:t>из них</w:t>
            </w:r>
            <w:r w:rsidRPr="006618D2">
              <w:rPr>
                <w:rFonts w:ascii="Times New Roman" w:hAnsi="Times New Roman" w:cs="Times New Roman"/>
                <w:sz w:val="24"/>
                <w:szCs w:val="24"/>
                <w:lang w:val="en-US"/>
              </w:rPr>
              <w:t>:</w:t>
            </w:r>
          </w:p>
        </w:tc>
      </w:tr>
      <w:tr w:rsidR="00E736A4" w:rsidRPr="006618D2" w:rsidTr="00D07806">
        <w:tc>
          <w:tcPr>
            <w:tcW w:w="738" w:type="dxa"/>
          </w:tcPr>
          <w:p w:rsidR="00E736A4" w:rsidRPr="006618D2" w:rsidRDefault="009C5E6D" w:rsidP="00D231B6">
            <w:pPr>
              <w:jc w:val="center"/>
              <w:rPr>
                <w:rFonts w:ascii="Times New Roman" w:hAnsi="Times New Roman" w:cs="Times New Roman"/>
                <w:b/>
                <w:sz w:val="24"/>
                <w:szCs w:val="24"/>
              </w:rPr>
            </w:pPr>
            <w:r w:rsidRPr="006618D2">
              <w:rPr>
                <w:rFonts w:ascii="Times New Roman" w:hAnsi="Times New Roman" w:cs="Times New Roman"/>
                <w:b/>
                <w:sz w:val="24"/>
                <w:szCs w:val="24"/>
              </w:rPr>
              <w:t xml:space="preserve">2. </w:t>
            </w:r>
          </w:p>
        </w:tc>
        <w:tc>
          <w:tcPr>
            <w:tcW w:w="3827" w:type="dxa"/>
          </w:tcPr>
          <w:p w:rsidR="00E736A4" w:rsidRPr="006618D2" w:rsidRDefault="00FF59B7" w:rsidP="00D231B6">
            <w:pPr>
              <w:jc w:val="center"/>
              <w:rPr>
                <w:rFonts w:ascii="Times New Roman" w:hAnsi="Times New Roman" w:cs="Times New Roman"/>
                <w:sz w:val="24"/>
                <w:szCs w:val="24"/>
              </w:rPr>
            </w:pPr>
            <w:r w:rsidRPr="006618D2">
              <w:rPr>
                <w:rFonts w:ascii="Times New Roman" w:hAnsi="Times New Roman" w:cs="Times New Roman"/>
                <w:b/>
                <w:sz w:val="24"/>
                <w:szCs w:val="24"/>
              </w:rPr>
              <w:t>Ж</w:t>
            </w:r>
            <w:r w:rsidR="009C5E6D" w:rsidRPr="006618D2">
              <w:rPr>
                <w:rFonts w:ascii="Times New Roman" w:hAnsi="Times New Roman" w:cs="Times New Roman"/>
                <w:b/>
                <w:sz w:val="24"/>
                <w:szCs w:val="24"/>
              </w:rPr>
              <w:t>илы</w:t>
            </w:r>
            <w:r w:rsidRPr="006618D2">
              <w:rPr>
                <w:rFonts w:ascii="Times New Roman" w:hAnsi="Times New Roman" w:cs="Times New Roman"/>
                <w:b/>
                <w:sz w:val="24"/>
                <w:szCs w:val="24"/>
              </w:rPr>
              <w:t>е</w:t>
            </w:r>
            <w:r w:rsidR="009C5E6D" w:rsidRPr="006618D2">
              <w:rPr>
                <w:rFonts w:ascii="Times New Roman" w:hAnsi="Times New Roman" w:cs="Times New Roman"/>
                <w:b/>
                <w:sz w:val="24"/>
                <w:szCs w:val="24"/>
              </w:rPr>
              <w:t xml:space="preserve"> зон</w:t>
            </w:r>
            <w:r w:rsidRPr="006618D2">
              <w:rPr>
                <w:rFonts w:ascii="Times New Roman" w:hAnsi="Times New Roman" w:cs="Times New Roman"/>
                <w:b/>
                <w:sz w:val="24"/>
                <w:szCs w:val="24"/>
              </w:rPr>
              <w:t>ы</w:t>
            </w:r>
            <w:r w:rsidR="009C5E6D" w:rsidRPr="006618D2">
              <w:rPr>
                <w:rFonts w:ascii="Times New Roman" w:hAnsi="Times New Roman" w:cs="Times New Roman"/>
                <w:b/>
                <w:sz w:val="24"/>
                <w:szCs w:val="24"/>
                <w:lang w:val="en-US"/>
              </w:rPr>
              <w:t>:</w:t>
            </w:r>
          </w:p>
        </w:tc>
        <w:tc>
          <w:tcPr>
            <w:tcW w:w="992" w:type="dxa"/>
          </w:tcPr>
          <w:p w:rsidR="00E736A4" w:rsidRPr="006618D2" w:rsidRDefault="00E736A4"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E736A4" w:rsidRPr="006618D2" w:rsidRDefault="00EF19A4" w:rsidP="00D231B6">
            <w:pPr>
              <w:jc w:val="center"/>
              <w:rPr>
                <w:rFonts w:ascii="Times New Roman" w:hAnsi="Times New Roman" w:cs="Times New Roman"/>
                <w:sz w:val="24"/>
                <w:szCs w:val="24"/>
              </w:rPr>
            </w:pPr>
            <w:r w:rsidRPr="006618D2">
              <w:rPr>
                <w:rFonts w:ascii="Times New Roman" w:hAnsi="Times New Roman" w:cs="Times New Roman"/>
                <w:b/>
                <w:sz w:val="24"/>
                <w:szCs w:val="24"/>
              </w:rPr>
              <w:t>167,04</w:t>
            </w:r>
          </w:p>
        </w:tc>
        <w:tc>
          <w:tcPr>
            <w:tcW w:w="1985" w:type="dxa"/>
          </w:tcPr>
          <w:p w:rsidR="00E736A4" w:rsidRPr="006618D2" w:rsidRDefault="00813515" w:rsidP="00D231B6">
            <w:pPr>
              <w:jc w:val="center"/>
              <w:rPr>
                <w:rFonts w:ascii="Times New Roman" w:hAnsi="Times New Roman" w:cs="Times New Roman"/>
                <w:sz w:val="24"/>
                <w:szCs w:val="24"/>
              </w:rPr>
            </w:pPr>
            <w:r>
              <w:rPr>
                <w:rFonts w:ascii="Times New Roman" w:hAnsi="Times New Roman" w:cs="Times New Roman"/>
                <w:b/>
                <w:sz w:val="24"/>
                <w:szCs w:val="24"/>
              </w:rPr>
              <w:t>204,943</w:t>
            </w:r>
          </w:p>
        </w:tc>
      </w:tr>
      <w:tr w:rsidR="00E736A4" w:rsidRPr="006618D2" w:rsidTr="00D07806">
        <w:tc>
          <w:tcPr>
            <w:tcW w:w="738" w:type="dxa"/>
          </w:tcPr>
          <w:p w:rsidR="00E736A4" w:rsidRPr="006618D2" w:rsidRDefault="009C5E6D" w:rsidP="00D231B6">
            <w:pPr>
              <w:jc w:val="center"/>
              <w:rPr>
                <w:rFonts w:ascii="Times New Roman" w:hAnsi="Times New Roman" w:cs="Times New Roman"/>
                <w:sz w:val="24"/>
                <w:szCs w:val="24"/>
              </w:rPr>
            </w:pPr>
            <w:r w:rsidRPr="006618D2">
              <w:rPr>
                <w:rFonts w:ascii="Times New Roman" w:hAnsi="Times New Roman" w:cs="Times New Roman"/>
                <w:sz w:val="24"/>
                <w:szCs w:val="24"/>
              </w:rPr>
              <w:t>2.1.</w:t>
            </w:r>
          </w:p>
        </w:tc>
        <w:tc>
          <w:tcPr>
            <w:tcW w:w="3827" w:type="dxa"/>
          </w:tcPr>
          <w:p w:rsidR="00E736A4" w:rsidRPr="006618D2" w:rsidRDefault="00D231B6" w:rsidP="00D231B6">
            <w:pPr>
              <w:jc w:val="center"/>
              <w:rPr>
                <w:rFonts w:ascii="Times New Roman" w:hAnsi="Times New Roman" w:cs="Times New Roman"/>
                <w:sz w:val="24"/>
                <w:szCs w:val="24"/>
              </w:rPr>
            </w:pPr>
            <w:r w:rsidRPr="006618D2">
              <w:rPr>
                <w:rFonts w:ascii="Times New Roman" w:hAnsi="Times New Roman" w:cs="Times New Roman"/>
                <w:sz w:val="24"/>
                <w:szCs w:val="24"/>
              </w:rPr>
              <w:t>Зона застройки индивидуальными жилыми домами</w:t>
            </w:r>
          </w:p>
        </w:tc>
        <w:tc>
          <w:tcPr>
            <w:tcW w:w="992" w:type="dxa"/>
          </w:tcPr>
          <w:p w:rsidR="00E736A4" w:rsidRPr="006618D2" w:rsidRDefault="001B6B37"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E736A4" w:rsidRPr="006618D2" w:rsidRDefault="00EF19A4" w:rsidP="00D231B6">
            <w:pPr>
              <w:jc w:val="center"/>
              <w:rPr>
                <w:rFonts w:ascii="Times New Roman" w:hAnsi="Times New Roman" w:cs="Times New Roman"/>
                <w:sz w:val="24"/>
                <w:szCs w:val="24"/>
              </w:rPr>
            </w:pPr>
            <w:r w:rsidRPr="006618D2">
              <w:rPr>
                <w:rFonts w:ascii="Times New Roman" w:hAnsi="Times New Roman" w:cs="Times New Roman"/>
                <w:sz w:val="24"/>
                <w:szCs w:val="24"/>
              </w:rPr>
              <w:t>165,11</w:t>
            </w:r>
          </w:p>
        </w:tc>
        <w:tc>
          <w:tcPr>
            <w:tcW w:w="1985" w:type="dxa"/>
          </w:tcPr>
          <w:p w:rsidR="00E736A4" w:rsidRPr="006618D2" w:rsidRDefault="00813515" w:rsidP="00D231B6">
            <w:pPr>
              <w:jc w:val="center"/>
              <w:rPr>
                <w:rFonts w:ascii="Times New Roman" w:hAnsi="Times New Roman" w:cs="Times New Roman"/>
                <w:sz w:val="24"/>
                <w:szCs w:val="24"/>
              </w:rPr>
            </w:pPr>
            <w:r>
              <w:rPr>
                <w:rFonts w:ascii="Times New Roman" w:hAnsi="Times New Roman" w:cs="Times New Roman"/>
                <w:sz w:val="24"/>
                <w:szCs w:val="24"/>
              </w:rPr>
              <w:t>193,023</w:t>
            </w:r>
          </w:p>
        </w:tc>
      </w:tr>
      <w:tr w:rsidR="00D1115D" w:rsidRPr="006618D2" w:rsidTr="00D07806">
        <w:tc>
          <w:tcPr>
            <w:tcW w:w="738" w:type="dxa"/>
          </w:tcPr>
          <w:p w:rsidR="00D1115D" w:rsidRPr="006618D2" w:rsidRDefault="00D1115D" w:rsidP="00D231B6">
            <w:pPr>
              <w:jc w:val="center"/>
              <w:rPr>
                <w:rFonts w:ascii="Times New Roman" w:hAnsi="Times New Roman" w:cs="Times New Roman"/>
                <w:sz w:val="24"/>
                <w:szCs w:val="24"/>
              </w:rPr>
            </w:pPr>
            <w:r w:rsidRPr="006618D2">
              <w:rPr>
                <w:rFonts w:ascii="Times New Roman" w:hAnsi="Times New Roman" w:cs="Times New Roman"/>
                <w:sz w:val="24"/>
                <w:szCs w:val="24"/>
              </w:rPr>
              <w:t>2.2</w:t>
            </w:r>
          </w:p>
        </w:tc>
        <w:tc>
          <w:tcPr>
            <w:tcW w:w="3827" w:type="dxa"/>
          </w:tcPr>
          <w:p w:rsidR="00D1115D"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Зона застройки малоэтажными жилыми домами (</w:t>
            </w:r>
            <w:r w:rsidR="00D231B6">
              <w:rPr>
                <w:rFonts w:ascii="Times New Roman" w:hAnsi="Times New Roman" w:cs="Times New Roman"/>
                <w:sz w:val="24"/>
                <w:szCs w:val="24"/>
              </w:rPr>
              <w:t>до 4 этажей, включая мансардный)</w:t>
            </w:r>
          </w:p>
        </w:tc>
        <w:tc>
          <w:tcPr>
            <w:tcW w:w="992" w:type="dxa"/>
          </w:tcPr>
          <w:p w:rsidR="00D1115D" w:rsidRPr="006618D2" w:rsidRDefault="00D1115D"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D1115D" w:rsidRPr="006618D2" w:rsidRDefault="00D22B98" w:rsidP="00D231B6">
            <w:pPr>
              <w:jc w:val="center"/>
              <w:rPr>
                <w:rFonts w:ascii="Times New Roman" w:hAnsi="Times New Roman" w:cs="Times New Roman"/>
                <w:sz w:val="24"/>
                <w:szCs w:val="24"/>
              </w:rPr>
            </w:pPr>
            <w:r w:rsidRPr="006618D2">
              <w:rPr>
                <w:rFonts w:ascii="Times New Roman" w:hAnsi="Times New Roman" w:cs="Times New Roman"/>
                <w:sz w:val="24"/>
                <w:szCs w:val="24"/>
              </w:rPr>
              <w:t>0,59</w:t>
            </w:r>
          </w:p>
        </w:tc>
        <w:tc>
          <w:tcPr>
            <w:tcW w:w="1985" w:type="dxa"/>
          </w:tcPr>
          <w:p w:rsidR="00D1115D" w:rsidRPr="006618D2" w:rsidRDefault="00027AD8" w:rsidP="00D231B6">
            <w:pPr>
              <w:jc w:val="center"/>
              <w:rPr>
                <w:rFonts w:ascii="Times New Roman" w:hAnsi="Times New Roman" w:cs="Times New Roman"/>
                <w:sz w:val="24"/>
                <w:szCs w:val="24"/>
              </w:rPr>
            </w:pPr>
            <w:r>
              <w:rPr>
                <w:rFonts w:ascii="Times New Roman" w:hAnsi="Times New Roman" w:cs="Times New Roman"/>
                <w:sz w:val="24"/>
                <w:szCs w:val="24"/>
              </w:rPr>
              <w:t>10,57</w:t>
            </w:r>
          </w:p>
        </w:tc>
      </w:tr>
      <w:tr w:rsidR="000B04A5" w:rsidRPr="006618D2" w:rsidTr="00D07806">
        <w:tc>
          <w:tcPr>
            <w:tcW w:w="738" w:type="dxa"/>
          </w:tcPr>
          <w:p w:rsidR="000B04A5" w:rsidRPr="006618D2" w:rsidRDefault="000B04A5" w:rsidP="00D231B6">
            <w:pPr>
              <w:jc w:val="center"/>
              <w:rPr>
                <w:rFonts w:ascii="Times New Roman" w:hAnsi="Times New Roman" w:cs="Times New Roman"/>
                <w:sz w:val="24"/>
                <w:szCs w:val="24"/>
              </w:rPr>
            </w:pPr>
            <w:r w:rsidRPr="006618D2">
              <w:rPr>
                <w:rFonts w:ascii="Times New Roman" w:hAnsi="Times New Roman" w:cs="Times New Roman"/>
                <w:sz w:val="24"/>
                <w:szCs w:val="24"/>
              </w:rPr>
              <w:t>2.</w:t>
            </w:r>
            <w:r w:rsidR="00D1115D" w:rsidRPr="006618D2">
              <w:rPr>
                <w:rFonts w:ascii="Times New Roman" w:hAnsi="Times New Roman" w:cs="Times New Roman"/>
                <w:sz w:val="24"/>
                <w:szCs w:val="24"/>
              </w:rPr>
              <w:t>3</w:t>
            </w:r>
            <w:r w:rsidRPr="006618D2">
              <w:rPr>
                <w:rFonts w:ascii="Times New Roman" w:hAnsi="Times New Roman" w:cs="Times New Roman"/>
                <w:sz w:val="24"/>
                <w:szCs w:val="24"/>
              </w:rPr>
              <w:t>.</w:t>
            </w:r>
          </w:p>
        </w:tc>
        <w:tc>
          <w:tcPr>
            <w:tcW w:w="3827" w:type="dxa"/>
          </w:tcPr>
          <w:p w:rsidR="000B04A5" w:rsidRPr="006618D2" w:rsidRDefault="00EA1EC6" w:rsidP="00027AD8">
            <w:pPr>
              <w:jc w:val="center"/>
              <w:rPr>
                <w:rFonts w:ascii="Times New Roman" w:hAnsi="Times New Roman" w:cs="Times New Roman"/>
                <w:sz w:val="24"/>
                <w:szCs w:val="24"/>
              </w:rPr>
            </w:pPr>
            <w:r w:rsidRPr="006618D2">
              <w:rPr>
                <w:rFonts w:ascii="Times New Roman" w:hAnsi="Times New Roman" w:cs="Times New Roman"/>
                <w:sz w:val="24"/>
                <w:szCs w:val="24"/>
              </w:rPr>
              <w:t xml:space="preserve">Зона застройки </w:t>
            </w:r>
            <w:proofErr w:type="spellStart"/>
            <w:r w:rsidRPr="006618D2">
              <w:rPr>
                <w:rFonts w:ascii="Times New Roman" w:hAnsi="Times New Roman" w:cs="Times New Roman"/>
                <w:sz w:val="24"/>
                <w:szCs w:val="24"/>
              </w:rPr>
              <w:t>среднеэтажными</w:t>
            </w:r>
            <w:proofErr w:type="spellEnd"/>
            <w:r w:rsidRPr="006618D2">
              <w:rPr>
                <w:rFonts w:ascii="Times New Roman" w:hAnsi="Times New Roman" w:cs="Times New Roman"/>
                <w:sz w:val="24"/>
                <w:szCs w:val="24"/>
              </w:rPr>
              <w:t xml:space="preserve"> жилыми домами </w:t>
            </w:r>
            <w:r w:rsidR="00027AD8" w:rsidRPr="006618D2">
              <w:rPr>
                <w:rFonts w:ascii="Times New Roman" w:hAnsi="Times New Roman" w:cs="Times New Roman"/>
                <w:sz w:val="24"/>
                <w:szCs w:val="24"/>
              </w:rPr>
              <w:t>(</w:t>
            </w:r>
            <w:r w:rsidR="00027AD8">
              <w:rPr>
                <w:rFonts w:ascii="Times New Roman" w:hAnsi="Times New Roman" w:cs="Times New Roman"/>
                <w:sz w:val="24"/>
                <w:szCs w:val="24"/>
              </w:rPr>
              <w:t>от 5 до 8 этажей, включая мансардный)</w:t>
            </w:r>
          </w:p>
        </w:tc>
        <w:tc>
          <w:tcPr>
            <w:tcW w:w="992" w:type="dxa"/>
          </w:tcPr>
          <w:p w:rsidR="000B04A5" w:rsidRPr="006618D2" w:rsidRDefault="000B04A5"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0B04A5" w:rsidRPr="006618D2" w:rsidRDefault="00263284" w:rsidP="00D231B6">
            <w:pPr>
              <w:jc w:val="center"/>
              <w:rPr>
                <w:rFonts w:ascii="Times New Roman" w:hAnsi="Times New Roman" w:cs="Times New Roman"/>
                <w:sz w:val="24"/>
                <w:szCs w:val="24"/>
              </w:rPr>
            </w:pPr>
            <w:r w:rsidRPr="006618D2">
              <w:rPr>
                <w:rFonts w:ascii="Times New Roman" w:hAnsi="Times New Roman" w:cs="Times New Roman"/>
                <w:sz w:val="24"/>
                <w:szCs w:val="24"/>
              </w:rPr>
              <w:t>1,34</w:t>
            </w:r>
          </w:p>
        </w:tc>
        <w:tc>
          <w:tcPr>
            <w:tcW w:w="1985" w:type="dxa"/>
          </w:tcPr>
          <w:p w:rsidR="000B04A5" w:rsidRPr="006618D2" w:rsidRDefault="00027AD8" w:rsidP="00D231B6">
            <w:pPr>
              <w:jc w:val="center"/>
              <w:rPr>
                <w:rFonts w:ascii="Times New Roman" w:hAnsi="Times New Roman" w:cs="Times New Roman"/>
                <w:sz w:val="24"/>
                <w:szCs w:val="24"/>
              </w:rPr>
            </w:pPr>
            <w:r>
              <w:rPr>
                <w:rFonts w:ascii="Times New Roman" w:hAnsi="Times New Roman" w:cs="Times New Roman"/>
                <w:sz w:val="24"/>
                <w:szCs w:val="24"/>
              </w:rPr>
              <w:t>1,35</w:t>
            </w:r>
          </w:p>
        </w:tc>
      </w:tr>
      <w:tr w:rsidR="00E736A4" w:rsidRPr="006618D2" w:rsidTr="00D07806">
        <w:tc>
          <w:tcPr>
            <w:tcW w:w="738" w:type="dxa"/>
          </w:tcPr>
          <w:p w:rsidR="00E736A4" w:rsidRPr="006618D2" w:rsidRDefault="009C5E6D" w:rsidP="00D231B6">
            <w:pPr>
              <w:jc w:val="center"/>
              <w:rPr>
                <w:rFonts w:ascii="Times New Roman" w:hAnsi="Times New Roman" w:cs="Times New Roman"/>
                <w:sz w:val="24"/>
                <w:szCs w:val="24"/>
              </w:rPr>
            </w:pPr>
            <w:r w:rsidRPr="006618D2">
              <w:rPr>
                <w:rFonts w:ascii="Times New Roman" w:hAnsi="Times New Roman" w:cs="Times New Roman"/>
                <w:b/>
                <w:sz w:val="24"/>
                <w:szCs w:val="24"/>
              </w:rPr>
              <w:t xml:space="preserve">3. </w:t>
            </w:r>
          </w:p>
        </w:tc>
        <w:tc>
          <w:tcPr>
            <w:tcW w:w="3827" w:type="dxa"/>
          </w:tcPr>
          <w:p w:rsidR="00E736A4" w:rsidRPr="006618D2" w:rsidRDefault="009C5E6D" w:rsidP="00D231B6">
            <w:pPr>
              <w:jc w:val="center"/>
              <w:rPr>
                <w:rFonts w:ascii="Times New Roman" w:hAnsi="Times New Roman" w:cs="Times New Roman"/>
                <w:sz w:val="24"/>
                <w:szCs w:val="24"/>
              </w:rPr>
            </w:pPr>
            <w:r w:rsidRPr="006618D2">
              <w:rPr>
                <w:rFonts w:ascii="Times New Roman" w:hAnsi="Times New Roman" w:cs="Times New Roman"/>
                <w:b/>
                <w:sz w:val="24"/>
                <w:szCs w:val="24"/>
              </w:rPr>
              <w:t>Общественно-деловы</w:t>
            </w:r>
            <w:r w:rsidR="00FF59B7" w:rsidRPr="006618D2">
              <w:rPr>
                <w:rFonts w:ascii="Times New Roman" w:hAnsi="Times New Roman" w:cs="Times New Roman"/>
                <w:b/>
                <w:sz w:val="24"/>
                <w:szCs w:val="24"/>
              </w:rPr>
              <w:t>е</w:t>
            </w:r>
            <w:r w:rsidRPr="006618D2">
              <w:rPr>
                <w:rFonts w:ascii="Times New Roman" w:hAnsi="Times New Roman" w:cs="Times New Roman"/>
                <w:b/>
                <w:sz w:val="24"/>
                <w:szCs w:val="24"/>
              </w:rPr>
              <w:t xml:space="preserve"> зон</w:t>
            </w:r>
            <w:r w:rsidR="00FF59B7" w:rsidRPr="006618D2">
              <w:rPr>
                <w:rFonts w:ascii="Times New Roman" w:hAnsi="Times New Roman" w:cs="Times New Roman"/>
                <w:b/>
                <w:sz w:val="24"/>
                <w:szCs w:val="24"/>
              </w:rPr>
              <w:t>ы</w:t>
            </w:r>
            <w:r w:rsidRPr="006618D2">
              <w:rPr>
                <w:rFonts w:ascii="Times New Roman" w:hAnsi="Times New Roman" w:cs="Times New Roman"/>
                <w:b/>
                <w:sz w:val="24"/>
                <w:szCs w:val="24"/>
              </w:rPr>
              <w:t>:</w:t>
            </w:r>
          </w:p>
        </w:tc>
        <w:tc>
          <w:tcPr>
            <w:tcW w:w="992" w:type="dxa"/>
          </w:tcPr>
          <w:p w:rsidR="00E736A4" w:rsidRPr="006618D2" w:rsidRDefault="001B6B37"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E736A4" w:rsidRPr="006618D2" w:rsidRDefault="00EF19A4" w:rsidP="00D231B6">
            <w:pPr>
              <w:jc w:val="center"/>
              <w:rPr>
                <w:rFonts w:ascii="Times New Roman" w:hAnsi="Times New Roman" w:cs="Times New Roman"/>
                <w:sz w:val="24"/>
                <w:szCs w:val="24"/>
              </w:rPr>
            </w:pPr>
            <w:r w:rsidRPr="006618D2">
              <w:rPr>
                <w:rFonts w:ascii="Times New Roman" w:hAnsi="Times New Roman" w:cs="Times New Roman"/>
                <w:b/>
                <w:sz w:val="24"/>
                <w:szCs w:val="24"/>
              </w:rPr>
              <w:t>96,36</w:t>
            </w:r>
          </w:p>
        </w:tc>
        <w:tc>
          <w:tcPr>
            <w:tcW w:w="1985" w:type="dxa"/>
          </w:tcPr>
          <w:p w:rsidR="00E736A4" w:rsidRPr="00C66F68" w:rsidRDefault="00C66F68" w:rsidP="00D231B6">
            <w:pPr>
              <w:jc w:val="center"/>
              <w:rPr>
                <w:rFonts w:ascii="Times New Roman" w:hAnsi="Times New Roman" w:cs="Times New Roman"/>
                <w:b/>
                <w:sz w:val="24"/>
                <w:szCs w:val="24"/>
              </w:rPr>
            </w:pPr>
            <w:r w:rsidRPr="00C66F68">
              <w:rPr>
                <w:rFonts w:ascii="Times New Roman" w:hAnsi="Times New Roman" w:cs="Times New Roman"/>
                <w:b/>
                <w:sz w:val="24"/>
                <w:szCs w:val="24"/>
              </w:rPr>
              <w:t>125,98</w:t>
            </w:r>
          </w:p>
        </w:tc>
      </w:tr>
      <w:tr w:rsidR="00EA1EC6" w:rsidRPr="006618D2" w:rsidTr="00D07806">
        <w:tc>
          <w:tcPr>
            <w:tcW w:w="738"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3.1.</w:t>
            </w:r>
          </w:p>
        </w:tc>
        <w:tc>
          <w:tcPr>
            <w:tcW w:w="3827"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Зона смешанной и общественно-деловой застройки</w:t>
            </w:r>
          </w:p>
        </w:tc>
        <w:tc>
          <w:tcPr>
            <w:tcW w:w="992"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EA1EC6" w:rsidRPr="006618D2" w:rsidRDefault="00EF19A4" w:rsidP="00D231B6">
            <w:pPr>
              <w:jc w:val="center"/>
              <w:rPr>
                <w:rFonts w:ascii="Times New Roman" w:hAnsi="Times New Roman" w:cs="Times New Roman"/>
                <w:sz w:val="24"/>
                <w:szCs w:val="24"/>
              </w:rPr>
            </w:pPr>
            <w:r w:rsidRPr="006618D2">
              <w:rPr>
                <w:rFonts w:ascii="Times New Roman" w:hAnsi="Times New Roman" w:cs="Times New Roman"/>
                <w:sz w:val="24"/>
                <w:szCs w:val="24"/>
              </w:rPr>
              <w:t>93,90</w:t>
            </w:r>
          </w:p>
        </w:tc>
        <w:tc>
          <w:tcPr>
            <w:tcW w:w="1985" w:type="dxa"/>
          </w:tcPr>
          <w:p w:rsidR="00EA1EC6" w:rsidRPr="006618D2" w:rsidRDefault="00762612" w:rsidP="00D231B6">
            <w:pPr>
              <w:jc w:val="center"/>
              <w:rPr>
                <w:rFonts w:ascii="Times New Roman" w:hAnsi="Times New Roman" w:cs="Times New Roman"/>
                <w:sz w:val="24"/>
                <w:szCs w:val="24"/>
              </w:rPr>
            </w:pPr>
            <w:r>
              <w:rPr>
                <w:rFonts w:ascii="Times New Roman" w:hAnsi="Times New Roman" w:cs="Times New Roman"/>
                <w:sz w:val="24"/>
                <w:szCs w:val="24"/>
              </w:rPr>
              <w:t>119,41</w:t>
            </w:r>
          </w:p>
        </w:tc>
      </w:tr>
      <w:tr w:rsidR="00EA1EC6" w:rsidRPr="006618D2" w:rsidTr="00D07806">
        <w:tc>
          <w:tcPr>
            <w:tcW w:w="738"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3.2.</w:t>
            </w:r>
          </w:p>
        </w:tc>
        <w:tc>
          <w:tcPr>
            <w:tcW w:w="3827"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Многофункциональная общественно-деловая зона</w:t>
            </w:r>
          </w:p>
        </w:tc>
        <w:tc>
          <w:tcPr>
            <w:tcW w:w="992"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0,82</w:t>
            </w:r>
          </w:p>
        </w:tc>
        <w:tc>
          <w:tcPr>
            <w:tcW w:w="1985" w:type="dxa"/>
          </w:tcPr>
          <w:p w:rsidR="00EA1EC6" w:rsidRPr="006618D2" w:rsidRDefault="00C31D91" w:rsidP="00D231B6">
            <w:pPr>
              <w:jc w:val="center"/>
              <w:rPr>
                <w:rFonts w:ascii="Times New Roman" w:hAnsi="Times New Roman" w:cs="Times New Roman"/>
                <w:sz w:val="24"/>
                <w:szCs w:val="24"/>
              </w:rPr>
            </w:pPr>
            <w:r>
              <w:rPr>
                <w:rFonts w:ascii="Times New Roman" w:hAnsi="Times New Roman" w:cs="Times New Roman"/>
                <w:sz w:val="24"/>
                <w:szCs w:val="24"/>
              </w:rPr>
              <w:t>0,6</w:t>
            </w:r>
            <w:r w:rsidR="00762612">
              <w:rPr>
                <w:rFonts w:ascii="Times New Roman" w:hAnsi="Times New Roman" w:cs="Times New Roman"/>
                <w:sz w:val="24"/>
                <w:szCs w:val="24"/>
              </w:rPr>
              <w:t>7</w:t>
            </w:r>
          </w:p>
        </w:tc>
      </w:tr>
      <w:tr w:rsidR="00EA1EC6" w:rsidRPr="006618D2" w:rsidTr="00D07806">
        <w:tc>
          <w:tcPr>
            <w:tcW w:w="738"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3.3.</w:t>
            </w:r>
          </w:p>
        </w:tc>
        <w:tc>
          <w:tcPr>
            <w:tcW w:w="3827"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Зона специализированной общественной застройки</w:t>
            </w:r>
          </w:p>
        </w:tc>
        <w:tc>
          <w:tcPr>
            <w:tcW w:w="992"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EA1EC6" w:rsidRPr="006618D2" w:rsidRDefault="00EF19A4" w:rsidP="00D231B6">
            <w:pPr>
              <w:jc w:val="center"/>
              <w:rPr>
                <w:rFonts w:ascii="Times New Roman" w:hAnsi="Times New Roman" w:cs="Times New Roman"/>
                <w:sz w:val="24"/>
                <w:szCs w:val="24"/>
              </w:rPr>
            </w:pPr>
            <w:r w:rsidRPr="006618D2">
              <w:rPr>
                <w:rFonts w:ascii="Times New Roman" w:hAnsi="Times New Roman" w:cs="Times New Roman"/>
                <w:sz w:val="24"/>
                <w:szCs w:val="24"/>
              </w:rPr>
              <w:t>1,64</w:t>
            </w:r>
          </w:p>
        </w:tc>
        <w:tc>
          <w:tcPr>
            <w:tcW w:w="1985" w:type="dxa"/>
          </w:tcPr>
          <w:p w:rsidR="00EA1EC6" w:rsidRPr="006618D2" w:rsidRDefault="00C31D91" w:rsidP="00D231B6">
            <w:pPr>
              <w:jc w:val="center"/>
              <w:rPr>
                <w:rFonts w:ascii="Times New Roman" w:hAnsi="Times New Roman" w:cs="Times New Roman"/>
                <w:sz w:val="24"/>
                <w:szCs w:val="24"/>
              </w:rPr>
            </w:pPr>
            <w:r>
              <w:rPr>
                <w:rFonts w:ascii="Times New Roman" w:hAnsi="Times New Roman" w:cs="Times New Roman"/>
                <w:sz w:val="24"/>
                <w:szCs w:val="24"/>
              </w:rPr>
              <w:t>5,74</w:t>
            </w:r>
          </w:p>
        </w:tc>
      </w:tr>
      <w:tr w:rsidR="00105353" w:rsidRPr="006618D2" w:rsidTr="00D07806">
        <w:tc>
          <w:tcPr>
            <w:tcW w:w="738" w:type="dxa"/>
          </w:tcPr>
          <w:p w:rsidR="00105353" w:rsidRPr="006618D2" w:rsidRDefault="00105353" w:rsidP="00D231B6">
            <w:pPr>
              <w:jc w:val="center"/>
              <w:rPr>
                <w:rFonts w:ascii="Times New Roman" w:hAnsi="Times New Roman" w:cs="Times New Roman"/>
                <w:sz w:val="24"/>
                <w:szCs w:val="24"/>
              </w:rPr>
            </w:pPr>
            <w:r>
              <w:rPr>
                <w:rFonts w:ascii="Times New Roman" w:hAnsi="Times New Roman" w:cs="Times New Roman"/>
                <w:sz w:val="24"/>
                <w:szCs w:val="24"/>
              </w:rPr>
              <w:t>3.4.</w:t>
            </w:r>
          </w:p>
        </w:tc>
        <w:tc>
          <w:tcPr>
            <w:tcW w:w="3827" w:type="dxa"/>
          </w:tcPr>
          <w:p w:rsidR="00105353" w:rsidRPr="006618D2" w:rsidRDefault="00105353" w:rsidP="00D231B6">
            <w:pPr>
              <w:jc w:val="center"/>
              <w:rPr>
                <w:rFonts w:ascii="Times New Roman" w:hAnsi="Times New Roman" w:cs="Times New Roman"/>
                <w:sz w:val="24"/>
                <w:szCs w:val="24"/>
              </w:rPr>
            </w:pPr>
            <w:r>
              <w:rPr>
                <w:rFonts w:ascii="Times New Roman" w:hAnsi="Times New Roman" w:cs="Times New Roman"/>
                <w:sz w:val="24"/>
                <w:szCs w:val="24"/>
              </w:rPr>
              <w:t>Общественно-деловая зона</w:t>
            </w:r>
          </w:p>
        </w:tc>
        <w:tc>
          <w:tcPr>
            <w:tcW w:w="992" w:type="dxa"/>
          </w:tcPr>
          <w:p w:rsidR="00105353" w:rsidRPr="006618D2" w:rsidRDefault="00105353" w:rsidP="00D231B6">
            <w:pPr>
              <w:jc w:val="center"/>
              <w:rPr>
                <w:rFonts w:ascii="Times New Roman" w:hAnsi="Times New Roman" w:cs="Times New Roman"/>
                <w:sz w:val="24"/>
                <w:szCs w:val="24"/>
              </w:rPr>
            </w:pPr>
            <w:r>
              <w:rPr>
                <w:rFonts w:ascii="Times New Roman" w:hAnsi="Times New Roman" w:cs="Times New Roman"/>
                <w:sz w:val="24"/>
                <w:szCs w:val="24"/>
              </w:rPr>
              <w:t>га</w:t>
            </w:r>
          </w:p>
        </w:tc>
        <w:tc>
          <w:tcPr>
            <w:tcW w:w="2381" w:type="dxa"/>
          </w:tcPr>
          <w:p w:rsidR="00105353" w:rsidRPr="006618D2" w:rsidRDefault="00105353" w:rsidP="00D231B6">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105353" w:rsidRDefault="00105353" w:rsidP="00D231B6">
            <w:pPr>
              <w:jc w:val="center"/>
              <w:rPr>
                <w:rFonts w:ascii="Times New Roman" w:hAnsi="Times New Roman" w:cs="Times New Roman"/>
                <w:sz w:val="24"/>
                <w:szCs w:val="24"/>
              </w:rPr>
            </w:pPr>
            <w:r>
              <w:rPr>
                <w:rFonts w:ascii="Times New Roman" w:hAnsi="Times New Roman" w:cs="Times New Roman"/>
                <w:sz w:val="24"/>
                <w:szCs w:val="24"/>
              </w:rPr>
              <w:t>0,16</w:t>
            </w:r>
          </w:p>
        </w:tc>
      </w:tr>
      <w:tr w:rsidR="00EA1EC6" w:rsidRPr="006618D2" w:rsidTr="00D07806">
        <w:tc>
          <w:tcPr>
            <w:tcW w:w="738"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4.</w:t>
            </w:r>
          </w:p>
        </w:tc>
        <w:tc>
          <w:tcPr>
            <w:tcW w:w="3827" w:type="dxa"/>
          </w:tcPr>
          <w:p w:rsidR="00F8165E" w:rsidRPr="006618D2" w:rsidRDefault="00EA1EC6" w:rsidP="00D231B6">
            <w:pPr>
              <w:jc w:val="center"/>
              <w:rPr>
                <w:rFonts w:ascii="Times New Roman" w:hAnsi="Times New Roman" w:cs="Times New Roman"/>
                <w:b/>
                <w:sz w:val="24"/>
                <w:szCs w:val="24"/>
              </w:rPr>
            </w:pPr>
            <w:r w:rsidRPr="006618D2">
              <w:rPr>
                <w:rFonts w:ascii="Times New Roman" w:hAnsi="Times New Roman" w:cs="Times New Roman"/>
                <w:b/>
                <w:sz w:val="24"/>
                <w:szCs w:val="24"/>
              </w:rPr>
              <w:t xml:space="preserve">Производственные зоны, </w:t>
            </w:r>
          </w:p>
          <w:p w:rsidR="00EA1EC6" w:rsidRPr="006618D2" w:rsidRDefault="00EA1EC6" w:rsidP="00D231B6">
            <w:pPr>
              <w:jc w:val="center"/>
              <w:rPr>
                <w:rFonts w:ascii="Times New Roman" w:hAnsi="Times New Roman" w:cs="Times New Roman"/>
                <w:b/>
                <w:sz w:val="24"/>
                <w:szCs w:val="24"/>
              </w:rPr>
            </w:pPr>
            <w:r w:rsidRPr="006618D2">
              <w:rPr>
                <w:rFonts w:ascii="Times New Roman" w:hAnsi="Times New Roman" w:cs="Times New Roman"/>
                <w:b/>
                <w:sz w:val="24"/>
                <w:szCs w:val="24"/>
              </w:rPr>
              <w:t xml:space="preserve">зоны инженерной и </w:t>
            </w:r>
          </w:p>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b/>
                <w:sz w:val="24"/>
                <w:szCs w:val="24"/>
              </w:rPr>
              <w:t>транспортной инфраструктур:</w:t>
            </w:r>
          </w:p>
        </w:tc>
        <w:tc>
          <w:tcPr>
            <w:tcW w:w="992"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b/>
                <w:sz w:val="24"/>
                <w:szCs w:val="24"/>
              </w:rPr>
              <w:t>69,</w:t>
            </w:r>
            <w:r w:rsidR="00EF19A4" w:rsidRPr="006618D2">
              <w:rPr>
                <w:rFonts w:ascii="Times New Roman" w:hAnsi="Times New Roman" w:cs="Times New Roman"/>
                <w:b/>
                <w:sz w:val="24"/>
                <w:szCs w:val="24"/>
              </w:rPr>
              <w:t>52</w:t>
            </w:r>
          </w:p>
        </w:tc>
        <w:tc>
          <w:tcPr>
            <w:tcW w:w="1985" w:type="dxa"/>
          </w:tcPr>
          <w:p w:rsidR="00EA1EC6" w:rsidRPr="0027021A" w:rsidRDefault="0027021A" w:rsidP="00D231B6">
            <w:pPr>
              <w:jc w:val="center"/>
              <w:rPr>
                <w:rFonts w:ascii="Times New Roman" w:hAnsi="Times New Roman" w:cs="Times New Roman"/>
                <w:b/>
                <w:sz w:val="24"/>
                <w:szCs w:val="24"/>
              </w:rPr>
            </w:pPr>
            <w:r w:rsidRPr="0027021A">
              <w:rPr>
                <w:rFonts w:ascii="Times New Roman" w:hAnsi="Times New Roman" w:cs="Times New Roman"/>
                <w:b/>
                <w:sz w:val="24"/>
                <w:szCs w:val="24"/>
              </w:rPr>
              <w:t>77,93</w:t>
            </w:r>
          </w:p>
        </w:tc>
      </w:tr>
      <w:tr w:rsidR="00EA1EC6" w:rsidRPr="006618D2" w:rsidTr="00D07806">
        <w:tc>
          <w:tcPr>
            <w:tcW w:w="738"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4.1.</w:t>
            </w:r>
          </w:p>
        </w:tc>
        <w:tc>
          <w:tcPr>
            <w:tcW w:w="3827"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Производственная зона</w:t>
            </w:r>
          </w:p>
        </w:tc>
        <w:tc>
          <w:tcPr>
            <w:tcW w:w="992"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EA1EC6" w:rsidRPr="006618D2" w:rsidRDefault="00EF19A4" w:rsidP="00D231B6">
            <w:pPr>
              <w:jc w:val="center"/>
              <w:rPr>
                <w:rFonts w:ascii="Times New Roman" w:hAnsi="Times New Roman" w:cs="Times New Roman"/>
                <w:sz w:val="24"/>
                <w:szCs w:val="24"/>
              </w:rPr>
            </w:pPr>
            <w:r w:rsidRPr="006618D2">
              <w:rPr>
                <w:rFonts w:ascii="Times New Roman" w:hAnsi="Times New Roman" w:cs="Times New Roman"/>
                <w:sz w:val="24"/>
                <w:szCs w:val="24"/>
              </w:rPr>
              <w:t>9,27</w:t>
            </w:r>
          </w:p>
        </w:tc>
        <w:tc>
          <w:tcPr>
            <w:tcW w:w="1985" w:type="dxa"/>
          </w:tcPr>
          <w:p w:rsidR="00EA1EC6" w:rsidRPr="006618D2" w:rsidRDefault="00EA5EB0" w:rsidP="0074709C">
            <w:pPr>
              <w:jc w:val="center"/>
              <w:rPr>
                <w:rFonts w:ascii="Times New Roman" w:hAnsi="Times New Roman" w:cs="Times New Roman"/>
                <w:sz w:val="24"/>
                <w:szCs w:val="24"/>
              </w:rPr>
            </w:pPr>
            <w:r>
              <w:rPr>
                <w:rFonts w:ascii="Times New Roman" w:hAnsi="Times New Roman" w:cs="Times New Roman"/>
                <w:sz w:val="24"/>
                <w:szCs w:val="24"/>
              </w:rPr>
              <w:t>11,93</w:t>
            </w:r>
          </w:p>
        </w:tc>
      </w:tr>
      <w:tr w:rsidR="00EA1EC6" w:rsidRPr="006618D2" w:rsidTr="00D07806">
        <w:tc>
          <w:tcPr>
            <w:tcW w:w="738"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4.2.</w:t>
            </w:r>
          </w:p>
        </w:tc>
        <w:tc>
          <w:tcPr>
            <w:tcW w:w="3827"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Зона инженерной инфраструктуры</w:t>
            </w:r>
          </w:p>
        </w:tc>
        <w:tc>
          <w:tcPr>
            <w:tcW w:w="992"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8,51</w:t>
            </w:r>
          </w:p>
        </w:tc>
        <w:tc>
          <w:tcPr>
            <w:tcW w:w="1985" w:type="dxa"/>
          </w:tcPr>
          <w:p w:rsidR="00EA1EC6" w:rsidRPr="006618D2" w:rsidRDefault="0074709C" w:rsidP="00EA5EB0">
            <w:pPr>
              <w:jc w:val="center"/>
              <w:rPr>
                <w:rFonts w:ascii="Times New Roman" w:hAnsi="Times New Roman" w:cs="Times New Roman"/>
                <w:sz w:val="24"/>
                <w:szCs w:val="24"/>
              </w:rPr>
            </w:pPr>
            <w:r>
              <w:rPr>
                <w:rFonts w:ascii="Times New Roman" w:hAnsi="Times New Roman" w:cs="Times New Roman"/>
                <w:sz w:val="24"/>
                <w:szCs w:val="24"/>
              </w:rPr>
              <w:t>16,</w:t>
            </w:r>
            <w:r w:rsidR="00EA5EB0">
              <w:rPr>
                <w:rFonts w:ascii="Times New Roman" w:hAnsi="Times New Roman" w:cs="Times New Roman"/>
                <w:sz w:val="24"/>
                <w:szCs w:val="24"/>
              </w:rPr>
              <w:t>72</w:t>
            </w:r>
          </w:p>
        </w:tc>
      </w:tr>
      <w:tr w:rsidR="00EA1EC6" w:rsidRPr="006618D2" w:rsidTr="00D07806">
        <w:tc>
          <w:tcPr>
            <w:tcW w:w="738"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4.3.</w:t>
            </w:r>
          </w:p>
        </w:tc>
        <w:tc>
          <w:tcPr>
            <w:tcW w:w="3827"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Зона транспортной инфраструктуры</w:t>
            </w:r>
          </w:p>
        </w:tc>
        <w:tc>
          <w:tcPr>
            <w:tcW w:w="992"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EA1EC6" w:rsidRPr="006618D2" w:rsidRDefault="00EF19A4" w:rsidP="00D231B6">
            <w:pPr>
              <w:jc w:val="center"/>
              <w:rPr>
                <w:rFonts w:ascii="Times New Roman" w:hAnsi="Times New Roman" w:cs="Times New Roman"/>
                <w:sz w:val="24"/>
                <w:szCs w:val="24"/>
              </w:rPr>
            </w:pPr>
            <w:r w:rsidRPr="006618D2">
              <w:rPr>
                <w:rFonts w:ascii="Times New Roman" w:hAnsi="Times New Roman" w:cs="Times New Roman"/>
                <w:sz w:val="24"/>
                <w:szCs w:val="24"/>
              </w:rPr>
              <w:t>51,74</w:t>
            </w:r>
          </w:p>
        </w:tc>
        <w:tc>
          <w:tcPr>
            <w:tcW w:w="1985" w:type="dxa"/>
          </w:tcPr>
          <w:p w:rsidR="00EA1EC6" w:rsidRPr="006618D2" w:rsidRDefault="0027021A" w:rsidP="00D231B6">
            <w:pPr>
              <w:jc w:val="center"/>
              <w:rPr>
                <w:rFonts w:ascii="Times New Roman" w:hAnsi="Times New Roman" w:cs="Times New Roman"/>
                <w:sz w:val="24"/>
                <w:szCs w:val="24"/>
              </w:rPr>
            </w:pPr>
            <w:r>
              <w:rPr>
                <w:rFonts w:ascii="Times New Roman" w:hAnsi="Times New Roman" w:cs="Times New Roman"/>
                <w:sz w:val="24"/>
                <w:szCs w:val="24"/>
              </w:rPr>
              <w:t>49,28</w:t>
            </w:r>
          </w:p>
        </w:tc>
      </w:tr>
      <w:tr w:rsidR="00EA1EC6" w:rsidRPr="006618D2" w:rsidTr="00D07806">
        <w:tc>
          <w:tcPr>
            <w:tcW w:w="738" w:type="dxa"/>
          </w:tcPr>
          <w:p w:rsidR="00EA1EC6" w:rsidRPr="006618D2" w:rsidRDefault="00EA1EC6" w:rsidP="00D231B6">
            <w:pPr>
              <w:jc w:val="center"/>
              <w:rPr>
                <w:rFonts w:ascii="Times New Roman" w:hAnsi="Times New Roman" w:cs="Times New Roman"/>
                <w:b/>
                <w:sz w:val="24"/>
                <w:szCs w:val="24"/>
              </w:rPr>
            </w:pPr>
            <w:r w:rsidRPr="006618D2">
              <w:rPr>
                <w:rFonts w:ascii="Times New Roman" w:hAnsi="Times New Roman" w:cs="Times New Roman"/>
                <w:b/>
                <w:sz w:val="24"/>
                <w:szCs w:val="24"/>
              </w:rPr>
              <w:t>5.</w:t>
            </w:r>
          </w:p>
        </w:tc>
        <w:tc>
          <w:tcPr>
            <w:tcW w:w="3827"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b/>
                <w:sz w:val="24"/>
                <w:szCs w:val="24"/>
              </w:rPr>
              <w:t>Зона сельскохозяйственного использования:</w:t>
            </w:r>
          </w:p>
        </w:tc>
        <w:tc>
          <w:tcPr>
            <w:tcW w:w="992"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2C5873" w:rsidRPr="006618D2" w:rsidRDefault="000A565C" w:rsidP="00D231B6">
            <w:pPr>
              <w:jc w:val="center"/>
              <w:rPr>
                <w:rFonts w:ascii="Times New Roman" w:hAnsi="Times New Roman" w:cs="Times New Roman"/>
                <w:sz w:val="24"/>
                <w:szCs w:val="24"/>
              </w:rPr>
            </w:pPr>
            <w:r>
              <w:rPr>
                <w:rFonts w:ascii="Times New Roman" w:hAnsi="Times New Roman" w:cs="Times New Roman"/>
                <w:b/>
                <w:sz w:val="24"/>
                <w:szCs w:val="24"/>
              </w:rPr>
              <w:t>427,72</w:t>
            </w:r>
          </w:p>
        </w:tc>
        <w:tc>
          <w:tcPr>
            <w:tcW w:w="1985" w:type="dxa"/>
          </w:tcPr>
          <w:p w:rsidR="00EA1EC6" w:rsidRPr="000A565C" w:rsidRDefault="00813515" w:rsidP="00D231B6">
            <w:pPr>
              <w:jc w:val="center"/>
              <w:rPr>
                <w:rFonts w:ascii="Times New Roman" w:hAnsi="Times New Roman" w:cs="Times New Roman"/>
                <w:b/>
                <w:sz w:val="24"/>
                <w:szCs w:val="24"/>
              </w:rPr>
            </w:pPr>
            <w:r>
              <w:rPr>
                <w:rFonts w:ascii="Times New Roman" w:hAnsi="Times New Roman" w:cs="Times New Roman"/>
                <w:b/>
                <w:sz w:val="24"/>
                <w:szCs w:val="24"/>
              </w:rPr>
              <w:t>478,537</w:t>
            </w:r>
          </w:p>
        </w:tc>
      </w:tr>
      <w:tr w:rsidR="00EA1EC6" w:rsidRPr="006618D2" w:rsidTr="00D07806">
        <w:tc>
          <w:tcPr>
            <w:tcW w:w="738"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5.1.</w:t>
            </w:r>
          </w:p>
        </w:tc>
        <w:tc>
          <w:tcPr>
            <w:tcW w:w="3827"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Зона сельскохозяйственных угодий</w:t>
            </w:r>
          </w:p>
        </w:tc>
        <w:tc>
          <w:tcPr>
            <w:tcW w:w="992"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EA1EC6" w:rsidRPr="006618D2" w:rsidRDefault="00EF19A4" w:rsidP="00D231B6">
            <w:pPr>
              <w:jc w:val="center"/>
              <w:rPr>
                <w:rFonts w:ascii="Times New Roman" w:hAnsi="Times New Roman" w:cs="Times New Roman"/>
                <w:sz w:val="24"/>
                <w:szCs w:val="24"/>
              </w:rPr>
            </w:pPr>
            <w:r w:rsidRPr="006618D2">
              <w:rPr>
                <w:rFonts w:ascii="Times New Roman" w:hAnsi="Times New Roman" w:cs="Times New Roman"/>
                <w:sz w:val="24"/>
                <w:szCs w:val="24"/>
              </w:rPr>
              <w:t>57,00</w:t>
            </w:r>
          </w:p>
        </w:tc>
        <w:tc>
          <w:tcPr>
            <w:tcW w:w="1985" w:type="dxa"/>
          </w:tcPr>
          <w:p w:rsidR="00EA1EC6" w:rsidRPr="006618D2" w:rsidRDefault="00813515" w:rsidP="00D231B6">
            <w:pPr>
              <w:jc w:val="center"/>
              <w:rPr>
                <w:rFonts w:ascii="Times New Roman" w:hAnsi="Times New Roman" w:cs="Times New Roman"/>
                <w:sz w:val="24"/>
                <w:szCs w:val="24"/>
              </w:rPr>
            </w:pPr>
            <w:r>
              <w:rPr>
                <w:rFonts w:ascii="Times New Roman" w:hAnsi="Times New Roman" w:cs="Times New Roman"/>
                <w:sz w:val="24"/>
                <w:szCs w:val="24"/>
              </w:rPr>
              <w:t>100,477</w:t>
            </w:r>
          </w:p>
        </w:tc>
      </w:tr>
      <w:tr w:rsidR="00EA1EC6" w:rsidRPr="006618D2" w:rsidTr="00D07806">
        <w:tc>
          <w:tcPr>
            <w:tcW w:w="738"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5.2.</w:t>
            </w:r>
          </w:p>
        </w:tc>
        <w:tc>
          <w:tcPr>
            <w:tcW w:w="3827"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Производственная зона сельскохозяйственных предприятий</w:t>
            </w:r>
          </w:p>
        </w:tc>
        <w:tc>
          <w:tcPr>
            <w:tcW w:w="992" w:type="dxa"/>
          </w:tcPr>
          <w:p w:rsidR="00EA1EC6" w:rsidRPr="006618D2" w:rsidRDefault="00EA1EC6" w:rsidP="00D231B6">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2C5873" w:rsidRPr="006618D2" w:rsidRDefault="002C5873" w:rsidP="00D231B6">
            <w:pPr>
              <w:jc w:val="center"/>
              <w:rPr>
                <w:rFonts w:ascii="Times New Roman" w:hAnsi="Times New Roman" w:cs="Times New Roman"/>
                <w:sz w:val="24"/>
                <w:szCs w:val="24"/>
              </w:rPr>
            </w:pPr>
            <w:r w:rsidRPr="006618D2">
              <w:rPr>
                <w:rFonts w:ascii="Times New Roman" w:hAnsi="Times New Roman" w:cs="Times New Roman"/>
                <w:sz w:val="24"/>
                <w:szCs w:val="24"/>
              </w:rPr>
              <w:t>41,27</w:t>
            </w:r>
          </w:p>
        </w:tc>
        <w:tc>
          <w:tcPr>
            <w:tcW w:w="1985" w:type="dxa"/>
          </w:tcPr>
          <w:p w:rsidR="00EA1EC6" w:rsidRPr="006618D2" w:rsidRDefault="00F80D70" w:rsidP="00D231B6">
            <w:pPr>
              <w:jc w:val="center"/>
              <w:rPr>
                <w:rFonts w:ascii="Times New Roman" w:hAnsi="Times New Roman" w:cs="Times New Roman"/>
                <w:sz w:val="24"/>
                <w:szCs w:val="24"/>
              </w:rPr>
            </w:pPr>
            <w:r>
              <w:rPr>
                <w:rFonts w:ascii="Times New Roman" w:hAnsi="Times New Roman" w:cs="Times New Roman"/>
                <w:sz w:val="24"/>
                <w:szCs w:val="24"/>
              </w:rPr>
              <w:t>41,26</w:t>
            </w:r>
          </w:p>
        </w:tc>
      </w:tr>
      <w:tr w:rsidR="00B01DC9" w:rsidRPr="006618D2" w:rsidTr="00D07806">
        <w:tc>
          <w:tcPr>
            <w:tcW w:w="738" w:type="dxa"/>
          </w:tcPr>
          <w:p w:rsidR="00B01DC9" w:rsidRPr="006618D2" w:rsidRDefault="00B01DC9" w:rsidP="00B01DC9">
            <w:pPr>
              <w:jc w:val="center"/>
              <w:rPr>
                <w:rFonts w:ascii="Times New Roman" w:hAnsi="Times New Roman" w:cs="Times New Roman"/>
                <w:sz w:val="24"/>
                <w:szCs w:val="24"/>
              </w:rPr>
            </w:pPr>
            <w:r>
              <w:rPr>
                <w:rFonts w:ascii="Times New Roman" w:hAnsi="Times New Roman" w:cs="Times New Roman"/>
                <w:sz w:val="24"/>
                <w:szCs w:val="24"/>
              </w:rPr>
              <w:t>5.3</w:t>
            </w:r>
          </w:p>
        </w:tc>
        <w:tc>
          <w:tcPr>
            <w:tcW w:w="3827" w:type="dxa"/>
          </w:tcPr>
          <w:p w:rsidR="00B01DC9" w:rsidRPr="006618D2" w:rsidRDefault="00B01DC9" w:rsidP="00B01DC9">
            <w:pPr>
              <w:jc w:val="center"/>
              <w:rPr>
                <w:rFonts w:ascii="Times New Roman" w:hAnsi="Times New Roman" w:cs="Times New Roman"/>
                <w:sz w:val="24"/>
                <w:szCs w:val="24"/>
              </w:rPr>
            </w:pPr>
            <w:r>
              <w:rPr>
                <w:rFonts w:ascii="Times New Roman" w:hAnsi="Times New Roman" w:cs="Times New Roman"/>
                <w:sz w:val="24"/>
                <w:szCs w:val="24"/>
              </w:rPr>
              <w:t>Зона садоводства, огородничества</w:t>
            </w:r>
          </w:p>
        </w:tc>
        <w:tc>
          <w:tcPr>
            <w:tcW w:w="992"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B01DC9" w:rsidRPr="00B01DC9" w:rsidRDefault="00B01DC9" w:rsidP="00B01DC9">
            <w:pPr>
              <w:jc w:val="center"/>
              <w:rPr>
                <w:rFonts w:ascii="Times New Roman" w:hAnsi="Times New Roman" w:cs="Times New Roman"/>
                <w:sz w:val="24"/>
                <w:szCs w:val="24"/>
              </w:rPr>
            </w:pPr>
            <w:r w:rsidRPr="00B01DC9">
              <w:rPr>
                <w:rFonts w:ascii="Times New Roman" w:hAnsi="Times New Roman" w:cs="Times New Roman"/>
                <w:sz w:val="24"/>
                <w:szCs w:val="24"/>
              </w:rPr>
              <w:t>329,45</w:t>
            </w:r>
          </w:p>
        </w:tc>
        <w:tc>
          <w:tcPr>
            <w:tcW w:w="1985" w:type="dxa"/>
          </w:tcPr>
          <w:p w:rsidR="00B01DC9" w:rsidRPr="006618D2" w:rsidRDefault="00B01DC9" w:rsidP="00B01DC9">
            <w:pPr>
              <w:jc w:val="center"/>
              <w:rPr>
                <w:rFonts w:ascii="Times New Roman" w:hAnsi="Times New Roman" w:cs="Times New Roman"/>
                <w:sz w:val="24"/>
                <w:szCs w:val="24"/>
              </w:rPr>
            </w:pPr>
            <w:r>
              <w:rPr>
                <w:rFonts w:ascii="Times New Roman" w:hAnsi="Times New Roman" w:cs="Times New Roman"/>
                <w:sz w:val="24"/>
                <w:szCs w:val="24"/>
              </w:rPr>
              <w:t>336,8</w:t>
            </w:r>
          </w:p>
        </w:tc>
      </w:tr>
      <w:tr w:rsidR="00B01DC9" w:rsidRPr="006618D2" w:rsidTr="00D07806">
        <w:tc>
          <w:tcPr>
            <w:tcW w:w="738" w:type="dxa"/>
          </w:tcPr>
          <w:p w:rsidR="00B01DC9" w:rsidRPr="006618D2" w:rsidRDefault="00B01DC9" w:rsidP="00B01DC9">
            <w:pPr>
              <w:jc w:val="center"/>
              <w:rPr>
                <w:rFonts w:ascii="Times New Roman" w:hAnsi="Times New Roman" w:cs="Times New Roman"/>
                <w:b/>
                <w:sz w:val="24"/>
                <w:szCs w:val="24"/>
              </w:rPr>
            </w:pPr>
            <w:r>
              <w:rPr>
                <w:rFonts w:ascii="Times New Roman" w:hAnsi="Times New Roman" w:cs="Times New Roman"/>
                <w:b/>
                <w:sz w:val="24"/>
                <w:szCs w:val="24"/>
              </w:rPr>
              <w:t>6</w:t>
            </w:r>
            <w:r w:rsidRPr="006618D2">
              <w:rPr>
                <w:rFonts w:ascii="Times New Roman" w:hAnsi="Times New Roman" w:cs="Times New Roman"/>
                <w:b/>
                <w:sz w:val="24"/>
                <w:szCs w:val="24"/>
              </w:rPr>
              <w:t>.</w:t>
            </w:r>
          </w:p>
        </w:tc>
        <w:tc>
          <w:tcPr>
            <w:tcW w:w="3827"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b/>
                <w:sz w:val="24"/>
                <w:szCs w:val="24"/>
              </w:rPr>
              <w:t>Зона рекреационного назначения:</w:t>
            </w:r>
          </w:p>
        </w:tc>
        <w:tc>
          <w:tcPr>
            <w:tcW w:w="992"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b/>
                <w:sz w:val="24"/>
                <w:szCs w:val="24"/>
              </w:rPr>
              <w:t>12,07</w:t>
            </w:r>
          </w:p>
        </w:tc>
        <w:tc>
          <w:tcPr>
            <w:tcW w:w="1985" w:type="dxa"/>
          </w:tcPr>
          <w:p w:rsidR="00B01DC9" w:rsidRPr="006618D2" w:rsidRDefault="00C31D91" w:rsidP="00B01DC9">
            <w:pPr>
              <w:jc w:val="center"/>
              <w:rPr>
                <w:rFonts w:ascii="Times New Roman" w:hAnsi="Times New Roman" w:cs="Times New Roman"/>
                <w:sz w:val="24"/>
                <w:szCs w:val="24"/>
              </w:rPr>
            </w:pPr>
            <w:r>
              <w:rPr>
                <w:rFonts w:ascii="Times New Roman" w:hAnsi="Times New Roman" w:cs="Times New Roman"/>
                <w:b/>
                <w:sz w:val="24"/>
                <w:szCs w:val="24"/>
              </w:rPr>
              <w:t>29,33</w:t>
            </w:r>
          </w:p>
        </w:tc>
      </w:tr>
      <w:tr w:rsidR="00B01DC9" w:rsidRPr="006618D2" w:rsidTr="00D07806">
        <w:tc>
          <w:tcPr>
            <w:tcW w:w="738" w:type="dxa"/>
          </w:tcPr>
          <w:p w:rsidR="00B01DC9" w:rsidRPr="006618D2" w:rsidRDefault="00B01DC9" w:rsidP="00B01DC9">
            <w:pPr>
              <w:jc w:val="center"/>
              <w:rPr>
                <w:rFonts w:ascii="Times New Roman" w:hAnsi="Times New Roman" w:cs="Times New Roman"/>
                <w:sz w:val="24"/>
                <w:szCs w:val="24"/>
              </w:rPr>
            </w:pPr>
            <w:r>
              <w:rPr>
                <w:rFonts w:ascii="Times New Roman" w:hAnsi="Times New Roman" w:cs="Times New Roman"/>
                <w:sz w:val="24"/>
                <w:szCs w:val="24"/>
              </w:rPr>
              <w:t>6</w:t>
            </w:r>
            <w:r w:rsidRPr="006618D2">
              <w:rPr>
                <w:rFonts w:ascii="Times New Roman" w:hAnsi="Times New Roman" w:cs="Times New Roman"/>
                <w:sz w:val="24"/>
                <w:szCs w:val="24"/>
              </w:rPr>
              <w:t>.1.</w:t>
            </w:r>
          </w:p>
        </w:tc>
        <w:tc>
          <w:tcPr>
            <w:tcW w:w="3827" w:type="dxa"/>
          </w:tcPr>
          <w:p w:rsidR="00B01DC9" w:rsidRPr="006618D2" w:rsidRDefault="00B01DC9" w:rsidP="004745F6">
            <w:pPr>
              <w:jc w:val="center"/>
              <w:rPr>
                <w:rFonts w:ascii="Times New Roman" w:hAnsi="Times New Roman" w:cs="Times New Roman"/>
                <w:sz w:val="24"/>
                <w:szCs w:val="24"/>
              </w:rPr>
            </w:pPr>
            <w:r w:rsidRPr="006618D2">
              <w:rPr>
                <w:rFonts w:ascii="Times New Roman" w:hAnsi="Times New Roman" w:cs="Times New Roman"/>
                <w:sz w:val="24"/>
                <w:szCs w:val="24"/>
              </w:rPr>
              <w:t>Зона озелененных территорий общего пользования (</w:t>
            </w:r>
            <w:r w:rsidR="004745F6">
              <w:rPr>
                <w:rFonts w:ascii="Times New Roman" w:hAnsi="Times New Roman" w:cs="Times New Roman"/>
                <w:sz w:val="24"/>
                <w:szCs w:val="24"/>
              </w:rPr>
              <w:t>парки, сады, скверы, бульвары</w:t>
            </w:r>
            <w:r w:rsidRPr="006618D2">
              <w:rPr>
                <w:rFonts w:ascii="Times New Roman" w:hAnsi="Times New Roman" w:cs="Times New Roman"/>
                <w:sz w:val="24"/>
                <w:szCs w:val="24"/>
              </w:rPr>
              <w:t>)</w:t>
            </w:r>
          </w:p>
        </w:tc>
        <w:tc>
          <w:tcPr>
            <w:tcW w:w="992"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12,07</w:t>
            </w:r>
          </w:p>
        </w:tc>
        <w:tc>
          <w:tcPr>
            <w:tcW w:w="1985" w:type="dxa"/>
          </w:tcPr>
          <w:p w:rsidR="00B01DC9" w:rsidRPr="006618D2" w:rsidRDefault="00B01DC9" w:rsidP="00F80D70">
            <w:pPr>
              <w:jc w:val="center"/>
              <w:rPr>
                <w:rFonts w:ascii="Times New Roman" w:hAnsi="Times New Roman" w:cs="Times New Roman"/>
                <w:sz w:val="24"/>
                <w:szCs w:val="24"/>
              </w:rPr>
            </w:pPr>
            <w:r w:rsidRPr="006618D2">
              <w:rPr>
                <w:rFonts w:ascii="Times New Roman" w:hAnsi="Times New Roman" w:cs="Times New Roman"/>
                <w:sz w:val="24"/>
                <w:szCs w:val="24"/>
              </w:rPr>
              <w:t>0,</w:t>
            </w:r>
            <w:r w:rsidR="00F80D70">
              <w:rPr>
                <w:rFonts w:ascii="Times New Roman" w:hAnsi="Times New Roman" w:cs="Times New Roman"/>
                <w:sz w:val="24"/>
                <w:szCs w:val="24"/>
              </w:rPr>
              <w:t>47</w:t>
            </w:r>
          </w:p>
        </w:tc>
      </w:tr>
      <w:tr w:rsidR="00B01DC9" w:rsidRPr="006618D2" w:rsidTr="00F8165E">
        <w:trPr>
          <w:trHeight w:val="340"/>
        </w:trPr>
        <w:tc>
          <w:tcPr>
            <w:tcW w:w="738" w:type="dxa"/>
          </w:tcPr>
          <w:p w:rsidR="00B01DC9" w:rsidRPr="006618D2" w:rsidRDefault="00B01DC9" w:rsidP="00B01DC9">
            <w:pPr>
              <w:jc w:val="center"/>
              <w:rPr>
                <w:rFonts w:ascii="Times New Roman" w:hAnsi="Times New Roman" w:cs="Times New Roman"/>
                <w:sz w:val="24"/>
                <w:szCs w:val="24"/>
              </w:rPr>
            </w:pPr>
            <w:r>
              <w:rPr>
                <w:rFonts w:ascii="Times New Roman" w:hAnsi="Times New Roman" w:cs="Times New Roman"/>
                <w:sz w:val="24"/>
                <w:szCs w:val="24"/>
              </w:rPr>
              <w:t>6</w:t>
            </w:r>
            <w:r w:rsidRPr="006618D2">
              <w:rPr>
                <w:rFonts w:ascii="Times New Roman" w:hAnsi="Times New Roman" w:cs="Times New Roman"/>
                <w:sz w:val="24"/>
                <w:szCs w:val="24"/>
              </w:rPr>
              <w:t>.2.</w:t>
            </w:r>
          </w:p>
        </w:tc>
        <w:tc>
          <w:tcPr>
            <w:tcW w:w="3827"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Зона рекреационного назначения</w:t>
            </w:r>
          </w:p>
        </w:tc>
        <w:tc>
          <w:tcPr>
            <w:tcW w:w="992"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w:t>
            </w:r>
          </w:p>
        </w:tc>
        <w:tc>
          <w:tcPr>
            <w:tcW w:w="1985" w:type="dxa"/>
          </w:tcPr>
          <w:p w:rsidR="00B01DC9" w:rsidRPr="006618D2" w:rsidRDefault="00F80D70" w:rsidP="00C31D91">
            <w:pPr>
              <w:jc w:val="center"/>
              <w:rPr>
                <w:rFonts w:ascii="Times New Roman" w:hAnsi="Times New Roman" w:cs="Times New Roman"/>
                <w:sz w:val="24"/>
                <w:szCs w:val="24"/>
              </w:rPr>
            </w:pPr>
            <w:r>
              <w:rPr>
                <w:rFonts w:ascii="Times New Roman" w:hAnsi="Times New Roman" w:cs="Times New Roman"/>
                <w:sz w:val="24"/>
                <w:szCs w:val="24"/>
              </w:rPr>
              <w:t>28,</w:t>
            </w:r>
            <w:r w:rsidR="00C31D91">
              <w:rPr>
                <w:rFonts w:ascii="Times New Roman" w:hAnsi="Times New Roman" w:cs="Times New Roman"/>
                <w:sz w:val="24"/>
                <w:szCs w:val="24"/>
              </w:rPr>
              <w:t>86</w:t>
            </w:r>
          </w:p>
        </w:tc>
      </w:tr>
      <w:tr w:rsidR="00B01DC9" w:rsidRPr="006618D2" w:rsidTr="00F8165E">
        <w:trPr>
          <w:trHeight w:val="340"/>
        </w:trPr>
        <w:tc>
          <w:tcPr>
            <w:tcW w:w="738" w:type="dxa"/>
          </w:tcPr>
          <w:p w:rsidR="00B01DC9" w:rsidRPr="006618D2" w:rsidRDefault="00B01DC9" w:rsidP="00B01DC9">
            <w:pPr>
              <w:jc w:val="center"/>
              <w:rPr>
                <w:rFonts w:ascii="Times New Roman" w:hAnsi="Times New Roman" w:cs="Times New Roman"/>
                <w:b/>
                <w:sz w:val="24"/>
                <w:szCs w:val="24"/>
              </w:rPr>
            </w:pPr>
            <w:r>
              <w:rPr>
                <w:rFonts w:ascii="Times New Roman" w:hAnsi="Times New Roman" w:cs="Times New Roman"/>
                <w:b/>
                <w:sz w:val="24"/>
                <w:szCs w:val="24"/>
              </w:rPr>
              <w:t>7</w:t>
            </w:r>
            <w:r w:rsidRPr="006618D2">
              <w:rPr>
                <w:rFonts w:ascii="Times New Roman" w:hAnsi="Times New Roman" w:cs="Times New Roman"/>
                <w:b/>
                <w:sz w:val="24"/>
                <w:szCs w:val="24"/>
              </w:rPr>
              <w:t>.</w:t>
            </w:r>
          </w:p>
        </w:tc>
        <w:tc>
          <w:tcPr>
            <w:tcW w:w="3827" w:type="dxa"/>
          </w:tcPr>
          <w:p w:rsidR="00B01DC9" w:rsidRPr="006618D2" w:rsidRDefault="00B01DC9" w:rsidP="00B01DC9">
            <w:pPr>
              <w:jc w:val="center"/>
              <w:rPr>
                <w:rFonts w:ascii="Times New Roman" w:hAnsi="Times New Roman" w:cs="Times New Roman"/>
                <w:b/>
                <w:sz w:val="24"/>
                <w:szCs w:val="24"/>
              </w:rPr>
            </w:pPr>
            <w:r w:rsidRPr="006618D2">
              <w:rPr>
                <w:rFonts w:ascii="Times New Roman" w:hAnsi="Times New Roman" w:cs="Times New Roman"/>
                <w:b/>
                <w:sz w:val="24"/>
                <w:szCs w:val="24"/>
              </w:rPr>
              <w:t>Зона отдыха</w:t>
            </w:r>
          </w:p>
        </w:tc>
        <w:tc>
          <w:tcPr>
            <w:tcW w:w="992"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B01DC9" w:rsidRPr="006618D2" w:rsidRDefault="00B01DC9" w:rsidP="00B01DC9">
            <w:pPr>
              <w:jc w:val="center"/>
              <w:rPr>
                <w:rFonts w:ascii="Times New Roman" w:hAnsi="Times New Roman" w:cs="Times New Roman"/>
                <w:b/>
                <w:sz w:val="24"/>
                <w:szCs w:val="24"/>
              </w:rPr>
            </w:pPr>
            <w:r w:rsidRPr="006618D2">
              <w:rPr>
                <w:rFonts w:ascii="Times New Roman" w:hAnsi="Times New Roman" w:cs="Times New Roman"/>
                <w:b/>
                <w:sz w:val="24"/>
                <w:szCs w:val="24"/>
              </w:rPr>
              <w:t>-</w:t>
            </w:r>
          </w:p>
        </w:tc>
        <w:tc>
          <w:tcPr>
            <w:tcW w:w="1985" w:type="dxa"/>
          </w:tcPr>
          <w:p w:rsidR="00B01DC9" w:rsidRPr="006618D2" w:rsidRDefault="00B01DC9" w:rsidP="00B01DC9">
            <w:pPr>
              <w:jc w:val="center"/>
              <w:rPr>
                <w:rFonts w:ascii="Times New Roman" w:hAnsi="Times New Roman" w:cs="Times New Roman"/>
                <w:b/>
                <w:sz w:val="24"/>
                <w:szCs w:val="24"/>
              </w:rPr>
            </w:pPr>
            <w:r w:rsidRPr="006618D2">
              <w:rPr>
                <w:rFonts w:ascii="Times New Roman" w:hAnsi="Times New Roman" w:cs="Times New Roman"/>
                <w:b/>
                <w:sz w:val="24"/>
                <w:szCs w:val="24"/>
              </w:rPr>
              <w:t>3,00</w:t>
            </w:r>
          </w:p>
        </w:tc>
      </w:tr>
      <w:tr w:rsidR="00B01DC9" w:rsidRPr="006618D2" w:rsidTr="00F8165E">
        <w:trPr>
          <w:trHeight w:val="340"/>
        </w:trPr>
        <w:tc>
          <w:tcPr>
            <w:tcW w:w="738" w:type="dxa"/>
          </w:tcPr>
          <w:p w:rsidR="00B01DC9" w:rsidRPr="006618D2" w:rsidRDefault="00B01DC9" w:rsidP="00B01DC9">
            <w:pPr>
              <w:jc w:val="center"/>
              <w:rPr>
                <w:rFonts w:ascii="Times New Roman" w:hAnsi="Times New Roman" w:cs="Times New Roman"/>
                <w:b/>
                <w:sz w:val="24"/>
                <w:szCs w:val="24"/>
              </w:rPr>
            </w:pPr>
            <w:r>
              <w:rPr>
                <w:rFonts w:ascii="Times New Roman" w:hAnsi="Times New Roman" w:cs="Times New Roman"/>
                <w:b/>
                <w:sz w:val="24"/>
                <w:szCs w:val="24"/>
              </w:rPr>
              <w:t>8</w:t>
            </w:r>
            <w:r w:rsidRPr="006618D2">
              <w:rPr>
                <w:rFonts w:ascii="Times New Roman" w:hAnsi="Times New Roman" w:cs="Times New Roman"/>
                <w:b/>
                <w:sz w:val="24"/>
                <w:szCs w:val="24"/>
              </w:rPr>
              <w:t>.</w:t>
            </w:r>
          </w:p>
        </w:tc>
        <w:tc>
          <w:tcPr>
            <w:tcW w:w="3827"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b/>
                <w:sz w:val="24"/>
                <w:szCs w:val="24"/>
              </w:rPr>
              <w:t>Зона специального назначения:</w:t>
            </w:r>
          </w:p>
        </w:tc>
        <w:tc>
          <w:tcPr>
            <w:tcW w:w="992"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b/>
                <w:sz w:val="24"/>
                <w:szCs w:val="24"/>
              </w:rPr>
              <w:t>36,27</w:t>
            </w:r>
          </w:p>
        </w:tc>
        <w:tc>
          <w:tcPr>
            <w:tcW w:w="1985" w:type="dxa"/>
          </w:tcPr>
          <w:p w:rsidR="00B01DC9" w:rsidRPr="006618D2" w:rsidRDefault="006D2982" w:rsidP="00B01DC9">
            <w:pPr>
              <w:jc w:val="center"/>
              <w:rPr>
                <w:rFonts w:ascii="Times New Roman" w:hAnsi="Times New Roman" w:cs="Times New Roman"/>
                <w:sz w:val="24"/>
                <w:szCs w:val="24"/>
              </w:rPr>
            </w:pPr>
            <w:r>
              <w:rPr>
                <w:rFonts w:ascii="Times New Roman" w:hAnsi="Times New Roman" w:cs="Times New Roman"/>
                <w:b/>
                <w:sz w:val="24"/>
                <w:szCs w:val="24"/>
              </w:rPr>
              <w:t>22,08</w:t>
            </w:r>
          </w:p>
        </w:tc>
      </w:tr>
      <w:tr w:rsidR="00B01DC9" w:rsidRPr="006618D2" w:rsidTr="00F8165E">
        <w:trPr>
          <w:trHeight w:val="340"/>
        </w:trPr>
        <w:tc>
          <w:tcPr>
            <w:tcW w:w="738" w:type="dxa"/>
          </w:tcPr>
          <w:p w:rsidR="00B01DC9" w:rsidRPr="006618D2" w:rsidRDefault="00B01DC9" w:rsidP="00B01DC9">
            <w:pPr>
              <w:jc w:val="center"/>
              <w:rPr>
                <w:rFonts w:ascii="Times New Roman" w:hAnsi="Times New Roman" w:cs="Times New Roman"/>
                <w:sz w:val="24"/>
                <w:szCs w:val="24"/>
              </w:rPr>
            </w:pPr>
            <w:r>
              <w:rPr>
                <w:rFonts w:ascii="Times New Roman" w:hAnsi="Times New Roman" w:cs="Times New Roman"/>
                <w:sz w:val="24"/>
                <w:szCs w:val="24"/>
              </w:rPr>
              <w:t>8</w:t>
            </w:r>
            <w:r w:rsidRPr="006618D2">
              <w:rPr>
                <w:rFonts w:ascii="Times New Roman" w:hAnsi="Times New Roman" w:cs="Times New Roman"/>
                <w:sz w:val="24"/>
                <w:szCs w:val="24"/>
              </w:rPr>
              <w:t>.1.</w:t>
            </w:r>
          </w:p>
        </w:tc>
        <w:tc>
          <w:tcPr>
            <w:tcW w:w="3827"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Кладбища</w:t>
            </w:r>
          </w:p>
        </w:tc>
        <w:tc>
          <w:tcPr>
            <w:tcW w:w="992"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6,14</w:t>
            </w:r>
          </w:p>
        </w:tc>
        <w:tc>
          <w:tcPr>
            <w:tcW w:w="1985" w:type="dxa"/>
          </w:tcPr>
          <w:p w:rsidR="00B01DC9" w:rsidRPr="006618D2" w:rsidRDefault="0056313F" w:rsidP="00B01DC9">
            <w:pPr>
              <w:jc w:val="center"/>
              <w:rPr>
                <w:rFonts w:ascii="Times New Roman" w:hAnsi="Times New Roman" w:cs="Times New Roman"/>
                <w:sz w:val="24"/>
                <w:szCs w:val="24"/>
              </w:rPr>
            </w:pPr>
            <w:r>
              <w:rPr>
                <w:rFonts w:ascii="Times New Roman" w:hAnsi="Times New Roman" w:cs="Times New Roman"/>
                <w:sz w:val="24"/>
                <w:szCs w:val="24"/>
              </w:rPr>
              <w:t>6,14</w:t>
            </w:r>
          </w:p>
        </w:tc>
      </w:tr>
      <w:tr w:rsidR="00B01DC9" w:rsidRPr="006618D2" w:rsidTr="00D07806">
        <w:tc>
          <w:tcPr>
            <w:tcW w:w="738" w:type="dxa"/>
          </w:tcPr>
          <w:p w:rsidR="00B01DC9" w:rsidRPr="006618D2" w:rsidRDefault="00B01DC9" w:rsidP="00B01DC9">
            <w:pPr>
              <w:jc w:val="center"/>
              <w:rPr>
                <w:rFonts w:ascii="Times New Roman" w:hAnsi="Times New Roman" w:cs="Times New Roman"/>
                <w:sz w:val="24"/>
                <w:szCs w:val="24"/>
              </w:rPr>
            </w:pPr>
            <w:r>
              <w:rPr>
                <w:rFonts w:ascii="Times New Roman" w:hAnsi="Times New Roman" w:cs="Times New Roman"/>
                <w:sz w:val="24"/>
                <w:szCs w:val="24"/>
              </w:rPr>
              <w:t>8</w:t>
            </w:r>
            <w:r w:rsidRPr="006618D2">
              <w:rPr>
                <w:rFonts w:ascii="Times New Roman" w:hAnsi="Times New Roman" w:cs="Times New Roman"/>
                <w:sz w:val="24"/>
                <w:szCs w:val="24"/>
              </w:rPr>
              <w:t>.2.</w:t>
            </w:r>
          </w:p>
        </w:tc>
        <w:tc>
          <w:tcPr>
            <w:tcW w:w="3827"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Зона озелененных территорий специального назначения</w:t>
            </w:r>
          </w:p>
        </w:tc>
        <w:tc>
          <w:tcPr>
            <w:tcW w:w="992"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30,13</w:t>
            </w:r>
          </w:p>
        </w:tc>
        <w:tc>
          <w:tcPr>
            <w:tcW w:w="1985" w:type="dxa"/>
          </w:tcPr>
          <w:p w:rsidR="00B01DC9" w:rsidRPr="006618D2" w:rsidRDefault="006D2982" w:rsidP="00B01DC9">
            <w:pPr>
              <w:jc w:val="center"/>
              <w:rPr>
                <w:rFonts w:ascii="Times New Roman" w:hAnsi="Times New Roman" w:cs="Times New Roman"/>
                <w:sz w:val="24"/>
                <w:szCs w:val="24"/>
              </w:rPr>
            </w:pPr>
            <w:r>
              <w:rPr>
                <w:rFonts w:ascii="Times New Roman" w:hAnsi="Times New Roman" w:cs="Times New Roman"/>
                <w:sz w:val="24"/>
                <w:szCs w:val="24"/>
              </w:rPr>
              <w:t>15,94</w:t>
            </w:r>
          </w:p>
        </w:tc>
      </w:tr>
      <w:tr w:rsidR="00B01DC9" w:rsidRPr="006618D2" w:rsidTr="00F8165E">
        <w:trPr>
          <w:trHeight w:val="340"/>
        </w:trPr>
        <w:tc>
          <w:tcPr>
            <w:tcW w:w="738" w:type="dxa"/>
          </w:tcPr>
          <w:p w:rsidR="00B01DC9" w:rsidRPr="006618D2" w:rsidRDefault="00B01DC9" w:rsidP="00B01DC9">
            <w:pPr>
              <w:jc w:val="center"/>
              <w:rPr>
                <w:rFonts w:ascii="Times New Roman" w:hAnsi="Times New Roman" w:cs="Times New Roman"/>
                <w:b/>
                <w:sz w:val="24"/>
                <w:szCs w:val="24"/>
              </w:rPr>
            </w:pPr>
            <w:r>
              <w:rPr>
                <w:rFonts w:ascii="Times New Roman" w:hAnsi="Times New Roman" w:cs="Times New Roman"/>
                <w:b/>
                <w:sz w:val="24"/>
                <w:szCs w:val="24"/>
              </w:rPr>
              <w:t>9</w:t>
            </w:r>
            <w:r w:rsidRPr="006618D2">
              <w:rPr>
                <w:rFonts w:ascii="Times New Roman" w:hAnsi="Times New Roman" w:cs="Times New Roman"/>
                <w:b/>
                <w:sz w:val="24"/>
                <w:szCs w:val="24"/>
              </w:rPr>
              <w:t xml:space="preserve">. </w:t>
            </w:r>
          </w:p>
        </w:tc>
        <w:tc>
          <w:tcPr>
            <w:tcW w:w="3827" w:type="dxa"/>
          </w:tcPr>
          <w:p w:rsidR="00B01DC9" w:rsidRPr="006618D2" w:rsidRDefault="00B01DC9" w:rsidP="00B01DC9">
            <w:pPr>
              <w:jc w:val="center"/>
              <w:rPr>
                <w:rFonts w:ascii="Times New Roman" w:hAnsi="Times New Roman" w:cs="Times New Roman"/>
                <w:b/>
                <w:sz w:val="24"/>
                <w:szCs w:val="24"/>
              </w:rPr>
            </w:pPr>
            <w:r w:rsidRPr="006618D2">
              <w:rPr>
                <w:rFonts w:ascii="Times New Roman" w:hAnsi="Times New Roman" w:cs="Times New Roman"/>
                <w:b/>
                <w:sz w:val="24"/>
                <w:szCs w:val="24"/>
              </w:rPr>
              <w:t>Зона режимных территорий</w:t>
            </w:r>
          </w:p>
        </w:tc>
        <w:tc>
          <w:tcPr>
            <w:tcW w:w="992"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b/>
                <w:sz w:val="24"/>
                <w:szCs w:val="24"/>
              </w:rPr>
              <w:t>89,15</w:t>
            </w:r>
          </w:p>
        </w:tc>
        <w:tc>
          <w:tcPr>
            <w:tcW w:w="1985" w:type="dxa"/>
          </w:tcPr>
          <w:p w:rsidR="00B01DC9" w:rsidRPr="00F80D70" w:rsidRDefault="002A16B2" w:rsidP="00B01DC9">
            <w:pPr>
              <w:jc w:val="center"/>
              <w:rPr>
                <w:rFonts w:ascii="Times New Roman" w:hAnsi="Times New Roman" w:cs="Times New Roman"/>
                <w:b/>
                <w:sz w:val="24"/>
                <w:szCs w:val="24"/>
              </w:rPr>
            </w:pPr>
            <w:r>
              <w:rPr>
                <w:rFonts w:ascii="Times New Roman" w:hAnsi="Times New Roman" w:cs="Times New Roman"/>
                <w:b/>
                <w:sz w:val="24"/>
                <w:szCs w:val="24"/>
              </w:rPr>
              <w:t>94,</w:t>
            </w:r>
            <w:r w:rsidR="006D2982">
              <w:rPr>
                <w:rFonts w:ascii="Times New Roman" w:hAnsi="Times New Roman" w:cs="Times New Roman"/>
                <w:b/>
                <w:sz w:val="24"/>
                <w:szCs w:val="24"/>
              </w:rPr>
              <w:t>73</w:t>
            </w:r>
          </w:p>
        </w:tc>
      </w:tr>
      <w:tr w:rsidR="00B01DC9" w:rsidRPr="006618D2" w:rsidTr="00F8165E">
        <w:trPr>
          <w:trHeight w:val="340"/>
        </w:trPr>
        <w:tc>
          <w:tcPr>
            <w:tcW w:w="738" w:type="dxa"/>
          </w:tcPr>
          <w:p w:rsidR="00B01DC9" w:rsidRPr="006618D2" w:rsidRDefault="00B01DC9" w:rsidP="00B01DC9">
            <w:pPr>
              <w:jc w:val="center"/>
              <w:rPr>
                <w:rFonts w:ascii="Times New Roman" w:hAnsi="Times New Roman" w:cs="Times New Roman"/>
                <w:b/>
                <w:sz w:val="24"/>
                <w:szCs w:val="24"/>
              </w:rPr>
            </w:pPr>
            <w:r w:rsidRPr="006618D2">
              <w:rPr>
                <w:rFonts w:ascii="Times New Roman" w:hAnsi="Times New Roman" w:cs="Times New Roman"/>
                <w:b/>
                <w:sz w:val="24"/>
                <w:szCs w:val="24"/>
              </w:rPr>
              <w:t>1</w:t>
            </w:r>
            <w:r>
              <w:rPr>
                <w:rFonts w:ascii="Times New Roman" w:hAnsi="Times New Roman" w:cs="Times New Roman"/>
                <w:b/>
                <w:sz w:val="24"/>
                <w:szCs w:val="24"/>
              </w:rPr>
              <w:t>0</w:t>
            </w:r>
            <w:r w:rsidRPr="006618D2">
              <w:rPr>
                <w:rFonts w:ascii="Times New Roman" w:hAnsi="Times New Roman" w:cs="Times New Roman"/>
                <w:b/>
                <w:sz w:val="24"/>
                <w:szCs w:val="24"/>
              </w:rPr>
              <w:t>.</w:t>
            </w:r>
          </w:p>
        </w:tc>
        <w:tc>
          <w:tcPr>
            <w:tcW w:w="3827" w:type="dxa"/>
          </w:tcPr>
          <w:p w:rsidR="00B01DC9" w:rsidRPr="006618D2" w:rsidRDefault="00B01DC9" w:rsidP="00B01DC9">
            <w:pPr>
              <w:jc w:val="center"/>
              <w:rPr>
                <w:rFonts w:ascii="Times New Roman" w:hAnsi="Times New Roman" w:cs="Times New Roman"/>
                <w:b/>
                <w:sz w:val="24"/>
                <w:szCs w:val="24"/>
              </w:rPr>
            </w:pPr>
            <w:r w:rsidRPr="006618D2">
              <w:rPr>
                <w:rFonts w:ascii="Times New Roman" w:hAnsi="Times New Roman" w:cs="Times New Roman"/>
                <w:b/>
                <w:sz w:val="24"/>
                <w:szCs w:val="24"/>
              </w:rPr>
              <w:t>Зона акваторий</w:t>
            </w:r>
          </w:p>
        </w:tc>
        <w:tc>
          <w:tcPr>
            <w:tcW w:w="992" w:type="dxa"/>
          </w:tcPr>
          <w:p w:rsidR="00B01DC9" w:rsidRPr="006618D2" w:rsidRDefault="00B01DC9" w:rsidP="00B01DC9">
            <w:pPr>
              <w:jc w:val="center"/>
              <w:rPr>
                <w:rFonts w:ascii="Times New Roman" w:hAnsi="Times New Roman" w:cs="Times New Roman"/>
                <w:sz w:val="24"/>
                <w:szCs w:val="24"/>
              </w:rPr>
            </w:pPr>
            <w:r w:rsidRPr="006618D2">
              <w:rPr>
                <w:rFonts w:ascii="Times New Roman" w:hAnsi="Times New Roman" w:cs="Times New Roman"/>
                <w:sz w:val="24"/>
                <w:szCs w:val="24"/>
              </w:rPr>
              <w:t>га</w:t>
            </w:r>
          </w:p>
        </w:tc>
        <w:tc>
          <w:tcPr>
            <w:tcW w:w="2381" w:type="dxa"/>
          </w:tcPr>
          <w:p w:rsidR="00B01DC9" w:rsidRPr="006618D2" w:rsidRDefault="00B01DC9" w:rsidP="00B01DC9">
            <w:pPr>
              <w:jc w:val="center"/>
              <w:rPr>
                <w:rFonts w:ascii="Times New Roman" w:hAnsi="Times New Roman" w:cs="Times New Roman"/>
                <w:b/>
                <w:sz w:val="24"/>
                <w:szCs w:val="24"/>
              </w:rPr>
            </w:pPr>
            <w:r w:rsidRPr="006618D2">
              <w:rPr>
                <w:rFonts w:ascii="Times New Roman" w:hAnsi="Times New Roman" w:cs="Times New Roman"/>
                <w:b/>
                <w:sz w:val="24"/>
                <w:szCs w:val="24"/>
              </w:rPr>
              <w:t>23,30</w:t>
            </w:r>
          </w:p>
        </w:tc>
        <w:tc>
          <w:tcPr>
            <w:tcW w:w="1985" w:type="dxa"/>
          </w:tcPr>
          <w:p w:rsidR="00B01DC9" w:rsidRPr="00F80D70" w:rsidRDefault="00F80D70" w:rsidP="00B01DC9">
            <w:pPr>
              <w:jc w:val="center"/>
              <w:rPr>
                <w:rFonts w:ascii="Times New Roman" w:hAnsi="Times New Roman" w:cs="Times New Roman"/>
                <w:b/>
                <w:sz w:val="24"/>
                <w:szCs w:val="24"/>
              </w:rPr>
            </w:pPr>
            <w:r w:rsidRPr="00F80D70">
              <w:rPr>
                <w:rFonts w:ascii="Times New Roman" w:hAnsi="Times New Roman" w:cs="Times New Roman"/>
                <w:b/>
                <w:sz w:val="24"/>
                <w:szCs w:val="24"/>
              </w:rPr>
              <w:t>17,</w:t>
            </w:r>
            <w:r w:rsidR="006D2982">
              <w:rPr>
                <w:rFonts w:ascii="Times New Roman" w:hAnsi="Times New Roman" w:cs="Times New Roman"/>
                <w:b/>
                <w:sz w:val="24"/>
                <w:szCs w:val="24"/>
              </w:rPr>
              <w:t>65</w:t>
            </w:r>
          </w:p>
        </w:tc>
      </w:tr>
    </w:tbl>
    <w:p w:rsidR="00F431B4" w:rsidRPr="00FA58A6" w:rsidRDefault="0020628F" w:rsidP="00B541DA">
      <w:pPr>
        <w:spacing w:after="0"/>
        <w:jc w:val="center"/>
        <w:rPr>
          <w:rFonts w:ascii="Times New Roman" w:hAnsi="Times New Roman" w:cs="Times New Roman"/>
          <w:b/>
          <w:sz w:val="24"/>
          <w:szCs w:val="24"/>
        </w:rPr>
      </w:pPr>
      <w:r w:rsidRPr="00FA58A6">
        <w:rPr>
          <w:rFonts w:ascii="Times New Roman" w:hAnsi="Times New Roman" w:cs="Times New Roman"/>
          <w:b/>
          <w:sz w:val="24"/>
          <w:szCs w:val="24"/>
        </w:rPr>
        <w:lastRenderedPageBreak/>
        <w:t xml:space="preserve">Технико-экономические показатели по проекту генерального плана </w:t>
      </w:r>
      <w:r w:rsidR="00D00841" w:rsidRPr="00FA58A6">
        <w:rPr>
          <w:rFonts w:ascii="Times New Roman" w:hAnsi="Times New Roman" w:cs="Times New Roman"/>
          <w:b/>
          <w:sz w:val="24"/>
          <w:szCs w:val="24"/>
        </w:rPr>
        <w:t xml:space="preserve">п. </w:t>
      </w:r>
      <w:proofErr w:type="spellStart"/>
      <w:r w:rsidR="00D00841" w:rsidRPr="00FA58A6">
        <w:rPr>
          <w:rFonts w:ascii="Times New Roman" w:hAnsi="Times New Roman" w:cs="Times New Roman"/>
          <w:b/>
          <w:sz w:val="24"/>
          <w:szCs w:val="24"/>
        </w:rPr>
        <w:t>Кадамовский</w:t>
      </w:r>
      <w:proofErr w:type="spellEnd"/>
      <w:r w:rsidR="00010573" w:rsidRPr="00FA58A6">
        <w:rPr>
          <w:rFonts w:ascii="Times New Roman" w:hAnsi="Times New Roman" w:cs="Times New Roman"/>
          <w:b/>
          <w:sz w:val="24"/>
          <w:szCs w:val="24"/>
        </w:rPr>
        <w:t>.</w:t>
      </w:r>
    </w:p>
    <w:tbl>
      <w:tblPr>
        <w:tblStyle w:val="a3"/>
        <w:tblpPr w:leftFromText="180" w:rightFromText="180" w:vertAnchor="text" w:tblpX="108" w:tblpY="1"/>
        <w:tblOverlap w:val="never"/>
        <w:tblW w:w="9923" w:type="dxa"/>
        <w:tblLayout w:type="fixed"/>
        <w:tblLook w:val="04A0" w:firstRow="1" w:lastRow="0" w:firstColumn="1" w:lastColumn="0" w:noHBand="0" w:noVBand="1"/>
      </w:tblPr>
      <w:tblGrid>
        <w:gridCol w:w="738"/>
        <w:gridCol w:w="3827"/>
        <w:gridCol w:w="992"/>
        <w:gridCol w:w="2381"/>
        <w:gridCol w:w="1985"/>
      </w:tblGrid>
      <w:tr w:rsidR="0020628F" w:rsidRPr="00FA58A6" w:rsidTr="00613CB8">
        <w:trPr>
          <w:cantSplit/>
          <w:trHeight w:val="20"/>
        </w:trPr>
        <w:tc>
          <w:tcPr>
            <w:tcW w:w="738" w:type="dxa"/>
            <w:shd w:val="clear" w:color="auto" w:fill="FFBDBD"/>
          </w:tcPr>
          <w:p w:rsidR="0020628F" w:rsidRPr="00FA58A6" w:rsidRDefault="0020628F" w:rsidP="00876A0A">
            <w:pPr>
              <w:jc w:val="center"/>
              <w:rPr>
                <w:rFonts w:ascii="Times New Roman" w:hAnsi="Times New Roman" w:cs="Times New Roman"/>
                <w:b/>
                <w:sz w:val="24"/>
                <w:szCs w:val="24"/>
              </w:rPr>
            </w:pPr>
            <w:r w:rsidRPr="00FA58A6">
              <w:rPr>
                <w:rFonts w:ascii="Times New Roman" w:hAnsi="Times New Roman" w:cs="Times New Roman"/>
                <w:b/>
                <w:sz w:val="24"/>
                <w:szCs w:val="24"/>
              </w:rPr>
              <w:t>№</w:t>
            </w:r>
          </w:p>
        </w:tc>
        <w:tc>
          <w:tcPr>
            <w:tcW w:w="3827" w:type="dxa"/>
            <w:shd w:val="clear" w:color="auto" w:fill="FFBDBD"/>
          </w:tcPr>
          <w:p w:rsidR="0020628F" w:rsidRPr="00FA58A6" w:rsidRDefault="0020628F" w:rsidP="00876A0A">
            <w:pPr>
              <w:jc w:val="center"/>
              <w:rPr>
                <w:rFonts w:ascii="Times New Roman" w:hAnsi="Times New Roman" w:cs="Times New Roman"/>
                <w:b/>
                <w:sz w:val="24"/>
                <w:szCs w:val="24"/>
              </w:rPr>
            </w:pPr>
            <w:r w:rsidRPr="00FA58A6">
              <w:rPr>
                <w:rFonts w:ascii="Times New Roman" w:hAnsi="Times New Roman" w:cs="Times New Roman"/>
                <w:b/>
                <w:sz w:val="24"/>
                <w:szCs w:val="24"/>
              </w:rPr>
              <w:t>Наименование показателей</w:t>
            </w:r>
          </w:p>
        </w:tc>
        <w:tc>
          <w:tcPr>
            <w:tcW w:w="992" w:type="dxa"/>
            <w:shd w:val="clear" w:color="auto" w:fill="FFBDBD"/>
          </w:tcPr>
          <w:p w:rsidR="0020628F" w:rsidRPr="00FA58A6" w:rsidRDefault="0020628F" w:rsidP="00876A0A">
            <w:pPr>
              <w:jc w:val="center"/>
              <w:rPr>
                <w:rFonts w:ascii="Times New Roman" w:hAnsi="Times New Roman" w:cs="Times New Roman"/>
                <w:b/>
                <w:sz w:val="24"/>
                <w:szCs w:val="24"/>
              </w:rPr>
            </w:pPr>
            <w:r w:rsidRPr="00FA58A6">
              <w:rPr>
                <w:rFonts w:ascii="Times New Roman" w:hAnsi="Times New Roman" w:cs="Times New Roman"/>
                <w:b/>
                <w:sz w:val="24"/>
                <w:szCs w:val="24"/>
              </w:rPr>
              <w:t>Ед. изм.</w:t>
            </w:r>
          </w:p>
        </w:tc>
        <w:tc>
          <w:tcPr>
            <w:tcW w:w="2381" w:type="dxa"/>
            <w:shd w:val="clear" w:color="auto" w:fill="FFBDBD"/>
          </w:tcPr>
          <w:p w:rsidR="0020628F" w:rsidRPr="00FA58A6" w:rsidRDefault="0020628F" w:rsidP="00876A0A">
            <w:pPr>
              <w:jc w:val="center"/>
              <w:rPr>
                <w:rFonts w:ascii="Times New Roman" w:hAnsi="Times New Roman" w:cs="Times New Roman"/>
                <w:b/>
                <w:sz w:val="24"/>
                <w:szCs w:val="24"/>
              </w:rPr>
            </w:pPr>
            <w:r w:rsidRPr="00FA58A6">
              <w:rPr>
                <w:rFonts w:ascii="Times New Roman" w:hAnsi="Times New Roman" w:cs="Times New Roman"/>
                <w:b/>
                <w:sz w:val="24"/>
                <w:szCs w:val="24"/>
              </w:rPr>
              <w:t>Сущест</w:t>
            </w:r>
            <w:r w:rsidR="00192EBF" w:rsidRPr="00FA58A6">
              <w:rPr>
                <w:rFonts w:ascii="Times New Roman" w:hAnsi="Times New Roman" w:cs="Times New Roman"/>
                <w:b/>
                <w:sz w:val="24"/>
                <w:szCs w:val="24"/>
              </w:rPr>
              <w:t>в</w:t>
            </w:r>
            <w:r w:rsidRPr="00FA58A6">
              <w:rPr>
                <w:rFonts w:ascii="Times New Roman" w:hAnsi="Times New Roman" w:cs="Times New Roman"/>
                <w:b/>
                <w:sz w:val="24"/>
                <w:szCs w:val="24"/>
              </w:rPr>
              <w:t>ующая</w:t>
            </w:r>
          </w:p>
        </w:tc>
        <w:tc>
          <w:tcPr>
            <w:tcW w:w="1985" w:type="dxa"/>
            <w:shd w:val="clear" w:color="auto" w:fill="FFBDBD"/>
          </w:tcPr>
          <w:p w:rsidR="0020628F" w:rsidRPr="00FA58A6" w:rsidRDefault="0020628F" w:rsidP="00876A0A">
            <w:pPr>
              <w:jc w:val="center"/>
              <w:rPr>
                <w:rFonts w:ascii="Times New Roman" w:hAnsi="Times New Roman" w:cs="Times New Roman"/>
                <w:b/>
                <w:sz w:val="24"/>
                <w:szCs w:val="24"/>
              </w:rPr>
            </w:pPr>
            <w:r w:rsidRPr="00FA58A6">
              <w:rPr>
                <w:rFonts w:ascii="Times New Roman" w:hAnsi="Times New Roman" w:cs="Times New Roman"/>
                <w:b/>
                <w:sz w:val="24"/>
                <w:szCs w:val="24"/>
              </w:rPr>
              <w:t>Планируемая</w:t>
            </w:r>
          </w:p>
        </w:tc>
      </w:tr>
      <w:tr w:rsidR="00494577" w:rsidRPr="00FA58A6" w:rsidTr="00876A0A">
        <w:trPr>
          <w:cantSplit/>
          <w:trHeight w:val="20"/>
        </w:trPr>
        <w:tc>
          <w:tcPr>
            <w:tcW w:w="738" w:type="dxa"/>
          </w:tcPr>
          <w:p w:rsidR="00494577" w:rsidRPr="00FA58A6" w:rsidRDefault="00494577" w:rsidP="00876A0A">
            <w:pPr>
              <w:jc w:val="center"/>
              <w:rPr>
                <w:rFonts w:ascii="Times New Roman" w:hAnsi="Times New Roman" w:cs="Times New Roman"/>
                <w:sz w:val="24"/>
                <w:szCs w:val="24"/>
              </w:rPr>
            </w:pPr>
            <w:r w:rsidRPr="00FA58A6">
              <w:rPr>
                <w:rFonts w:ascii="Times New Roman" w:hAnsi="Times New Roman" w:cs="Times New Roman"/>
                <w:sz w:val="24"/>
                <w:szCs w:val="24"/>
              </w:rPr>
              <w:t>1.</w:t>
            </w:r>
          </w:p>
        </w:tc>
        <w:tc>
          <w:tcPr>
            <w:tcW w:w="3827" w:type="dxa"/>
          </w:tcPr>
          <w:p w:rsidR="00494577" w:rsidRPr="00FA58A6" w:rsidRDefault="00494577" w:rsidP="00876A0A">
            <w:pPr>
              <w:spacing w:after="160" w:line="259" w:lineRule="auto"/>
              <w:jc w:val="center"/>
              <w:rPr>
                <w:rFonts w:ascii="Times New Roman" w:hAnsi="Times New Roman" w:cs="Times New Roman"/>
                <w:b/>
                <w:sz w:val="24"/>
                <w:szCs w:val="24"/>
              </w:rPr>
            </w:pPr>
            <w:r w:rsidRPr="00FA58A6">
              <w:rPr>
                <w:rFonts w:ascii="Times New Roman" w:hAnsi="Times New Roman" w:cs="Times New Roman"/>
                <w:b/>
                <w:sz w:val="24"/>
                <w:szCs w:val="24"/>
              </w:rPr>
              <w:t xml:space="preserve">п. </w:t>
            </w:r>
            <w:proofErr w:type="spellStart"/>
            <w:r w:rsidRPr="00FA58A6">
              <w:rPr>
                <w:rFonts w:ascii="Times New Roman" w:hAnsi="Times New Roman" w:cs="Times New Roman"/>
                <w:b/>
                <w:sz w:val="24"/>
                <w:szCs w:val="24"/>
              </w:rPr>
              <w:t>Кадамовский</w:t>
            </w:r>
            <w:proofErr w:type="spellEnd"/>
          </w:p>
        </w:tc>
        <w:tc>
          <w:tcPr>
            <w:tcW w:w="992" w:type="dxa"/>
          </w:tcPr>
          <w:p w:rsidR="00494577" w:rsidRPr="00FA58A6" w:rsidRDefault="00494577" w:rsidP="00876A0A">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4366" w:type="dxa"/>
            <w:gridSpan w:val="2"/>
          </w:tcPr>
          <w:p w:rsidR="00494577" w:rsidRPr="00FA58A6" w:rsidRDefault="00494577" w:rsidP="00876A0A">
            <w:pPr>
              <w:jc w:val="center"/>
              <w:rPr>
                <w:rFonts w:ascii="Times New Roman" w:hAnsi="Times New Roman" w:cs="Times New Roman"/>
                <w:b/>
                <w:sz w:val="24"/>
                <w:szCs w:val="24"/>
              </w:rPr>
            </w:pPr>
            <w:r w:rsidRPr="00FA58A6">
              <w:rPr>
                <w:rFonts w:ascii="Times New Roman" w:hAnsi="Times New Roman" w:cs="Times New Roman"/>
                <w:b/>
                <w:sz w:val="24"/>
                <w:szCs w:val="24"/>
              </w:rPr>
              <w:t>486,98</w:t>
            </w:r>
          </w:p>
        </w:tc>
      </w:tr>
      <w:tr w:rsidR="0020628F" w:rsidRPr="00FA58A6" w:rsidTr="00876A0A">
        <w:trPr>
          <w:cantSplit/>
          <w:trHeight w:val="20"/>
        </w:trPr>
        <w:tc>
          <w:tcPr>
            <w:tcW w:w="9923" w:type="dxa"/>
            <w:gridSpan w:val="5"/>
          </w:tcPr>
          <w:p w:rsidR="0020628F" w:rsidRPr="00FA58A6" w:rsidRDefault="0020628F" w:rsidP="00876A0A">
            <w:pPr>
              <w:jc w:val="center"/>
              <w:rPr>
                <w:rFonts w:ascii="Times New Roman" w:hAnsi="Times New Roman" w:cs="Times New Roman"/>
                <w:sz w:val="24"/>
                <w:szCs w:val="24"/>
              </w:rPr>
            </w:pPr>
            <w:r w:rsidRPr="00FA58A6">
              <w:rPr>
                <w:rFonts w:ascii="Times New Roman" w:hAnsi="Times New Roman" w:cs="Times New Roman"/>
                <w:sz w:val="24"/>
                <w:szCs w:val="24"/>
              </w:rPr>
              <w:t>из них</w:t>
            </w:r>
            <w:r w:rsidRPr="00FA58A6">
              <w:rPr>
                <w:rFonts w:ascii="Times New Roman" w:hAnsi="Times New Roman" w:cs="Times New Roman"/>
                <w:sz w:val="24"/>
                <w:szCs w:val="24"/>
                <w:lang w:val="en-US"/>
              </w:rPr>
              <w:t>:</w:t>
            </w:r>
          </w:p>
        </w:tc>
      </w:tr>
      <w:tr w:rsidR="0020628F" w:rsidRPr="00FA58A6" w:rsidTr="00876A0A">
        <w:trPr>
          <w:cantSplit/>
          <w:trHeight w:val="20"/>
        </w:trPr>
        <w:tc>
          <w:tcPr>
            <w:tcW w:w="738" w:type="dxa"/>
          </w:tcPr>
          <w:p w:rsidR="0020628F" w:rsidRPr="00FA58A6" w:rsidRDefault="0020628F" w:rsidP="00876A0A">
            <w:pPr>
              <w:jc w:val="center"/>
              <w:rPr>
                <w:rFonts w:ascii="Times New Roman" w:hAnsi="Times New Roman" w:cs="Times New Roman"/>
                <w:b/>
                <w:sz w:val="24"/>
                <w:szCs w:val="24"/>
              </w:rPr>
            </w:pPr>
            <w:r w:rsidRPr="00FA58A6">
              <w:rPr>
                <w:rFonts w:ascii="Times New Roman" w:hAnsi="Times New Roman" w:cs="Times New Roman"/>
                <w:b/>
                <w:sz w:val="24"/>
                <w:szCs w:val="24"/>
              </w:rPr>
              <w:t xml:space="preserve">2. </w:t>
            </w:r>
          </w:p>
        </w:tc>
        <w:tc>
          <w:tcPr>
            <w:tcW w:w="3827" w:type="dxa"/>
          </w:tcPr>
          <w:p w:rsidR="0020628F" w:rsidRPr="00FA58A6" w:rsidRDefault="0020628F" w:rsidP="00876A0A">
            <w:pPr>
              <w:jc w:val="center"/>
              <w:rPr>
                <w:rFonts w:ascii="Times New Roman" w:hAnsi="Times New Roman" w:cs="Times New Roman"/>
                <w:sz w:val="24"/>
                <w:szCs w:val="24"/>
              </w:rPr>
            </w:pPr>
            <w:r w:rsidRPr="00FA58A6">
              <w:rPr>
                <w:rFonts w:ascii="Times New Roman" w:hAnsi="Times New Roman" w:cs="Times New Roman"/>
                <w:b/>
                <w:sz w:val="24"/>
                <w:szCs w:val="24"/>
              </w:rPr>
              <w:t>Жилые зоны</w:t>
            </w:r>
            <w:r w:rsidRPr="00FA58A6">
              <w:rPr>
                <w:rFonts w:ascii="Times New Roman" w:hAnsi="Times New Roman" w:cs="Times New Roman"/>
                <w:b/>
                <w:sz w:val="24"/>
                <w:szCs w:val="24"/>
                <w:lang w:val="en-US"/>
              </w:rPr>
              <w:t>:</w:t>
            </w:r>
          </w:p>
        </w:tc>
        <w:tc>
          <w:tcPr>
            <w:tcW w:w="992" w:type="dxa"/>
          </w:tcPr>
          <w:p w:rsidR="0020628F" w:rsidRPr="00FA58A6" w:rsidRDefault="0020628F" w:rsidP="00876A0A">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20628F" w:rsidRPr="00FA58A6" w:rsidRDefault="00AF5464" w:rsidP="00876A0A">
            <w:pPr>
              <w:jc w:val="center"/>
              <w:rPr>
                <w:rFonts w:ascii="Times New Roman" w:hAnsi="Times New Roman" w:cs="Times New Roman"/>
                <w:sz w:val="24"/>
                <w:szCs w:val="24"/>
              </w:rPr>
            </w:pPr>
            <w:r w:rsidRPr="00FA58A6">
              <w:rPr>
                <w:rFonts w:ascii="Times New Roman" w:hAnsi="Times New Roman" w:cs="Times New Roman"/>
                <w:b/>
                <w:sz w:val="24"/>
                <w:szCs w:val="24"/>
              </w:rPr>
              <w:t>72,7</w:t>
            </w:r>
            <w:r w:rsidR="00D27856" w:rsidRPr="00FA58A6">
              <w:rPr>
                <w:rFonts w:ascii="Times New Roman" w:hAnsi="Times New Roman" w:cs="Times New Roman"/>
                <w:b/>
                <w:sz w:val="24"/>
                <w:szCs w:val="24"/>
              </w:rPr>
              <w:t>7</w:t>
            </w:r>
          </w:p>
        </w:tc>
        <w:tc>
          <w:tcPr>
            <w:tcW w:w="1985" w:type="dxa"/>
          </w:tcPr>
          <w:p w:rsidR="0020628F" w:rsidRPr="00FA58A6" w:rsidRDefault="00200B23" w:rsidP="00876A0A">
            <w:pPr>
              <w:jc w:val="center"/>
              <w:rPr>
                <w:rFonts w:ascii="Times New Roman" w:hAnsi="Times New Roman" w:cs="Times New Roman"/>
                <w:sz w:val="24"/>
                <w:szCs w:val="24"/>
              </w:rPr>
            </w:pPr>
            <w:r>
              <w:rPr>
                <w:rFonts w:ascii="Times New Roman" w:hAnsi="Times New Roman" w:cs="Times New Roman"/>
                <w:b/>
                <w:sz w:val="24"/>
                <w:szCs w:val="24"/>
              </w:rPr>
              <w:t>87,82</w:t>
            </w:r>
          </w:p>
        </w:tc>
      </w:tr>
      <w:tr w:rsidR="0020628F" w:rsidRPr="00FA58A6" w:rsidTr="00876A0A">
        <w:trPr>
          <w:cantSplit/>
          <w:trHeight w:val="20"/>
        </w:trPr>
        <w:tc>
          <w:tcPr>
            <w:tcW w:w="738" w:type="dxa"/>
          </w:tcPr>
          <w:p w:rsidR="0020628F" w:rsidRPr="00FA58A6" w:rsidRDefault="0020628F" w:rsidP="00876A0A">
            <w:pPr>
              <w:jc w:val="center"/>
              <w:rPr>
                <w:rFonts w:ascii="Times New Roman" w:hAnsi="Times New Roman" w:cs="Times New Roman"/>
                <w:sz w:val="24"/>
                <w:szCs w:val="24"/>
              </w:rPr>
            </w:pPr>
            <w:r w:rsidRPr="00FA58A6">
              <w:rPr>
                <w:rFonts w:ascii="Times New Roman" w:hAnsi="Times New Roman" w:cs="Times New Roman"/>
                <w:sz w:val="24"/>
                <w:szCs w:val="24"/>
              </w:rPr>
              <w:t>2.1.</w:t>
            </w:r>
          </w:p>
        </w:tc>
        <w:tc>
          <w:tcPr>
            <w:tcW w:w="3827" w:type="dxa"/>
          </w:tcPr>
          <w:p w:rsidR="0020628F" w:rsidRPr="00FA58A6" w:rsidRDefault="00D231B6" w:rsidP="00876A0A">
            <w:pPr>
              <w:jc w:val="center"/>
              <w:rPr>
                <w:rFonts w:ascii="Times New Roman" w:hAnsi="Times New Roman" w:cs="Times New Roman"/>
                <w:sz w:val="24"/>
                <w:szCs w:val="24"/>
              </w:rPr>
            </w:pPr>
            <w:r w:rsidRPr="006618D2">
              <w:rPr>
                <w:rFonts w:ascii="Times New Roman" w:hAnsi="Times New Roman" w:cs="Times New Roman"/>
                <w:sz w:val="24"/>
                <w:szCs w:val="24"/>
              </w:rPr>
              <w:t>Зона застройки индивидуальными жилыми домами</w:t>
            </w:r>
          </w:p>
        </w:tc>
        <w:tc>
          <w:tcPr>
            <w:tcW w:w="992" w:type="dxa"/>
          </w:tcPr>
          <w:p w:rsidR="0020628F" w:rsidRPr="00FA58A6" w:rsidRDefault="001B6B37" w:rsidP="00876A0A">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20628F" w:rsidRPr="00FA58A6" w:rsidRDefault="00E02317" w:rsidP="00876A0A">
            <w:pPr>
              <w:jc w:val="center"/>
              <w:rPr>
                <w:rFonts w:ascii="Times New Roman" w:hAnsi="Times New Roman" w:cs="Times New Roman"/>
                <w:sz w:val="24"/>
                <w:szCs w:val="24"/>
              </w:rPr>
            </w:pPr>
            <w:r w:rsidRPr="00FA58A6">
              <w:rPr>
                <w:rFonts w:ascii="Times New Roman" w:hAnsi="Times New Roman" w:cs="Times New Roman"/>
                <w:sz w:val="24"/>
                <w:szCs w:val="24"/>
              </w:rPr>
              <w:t>72,7</w:t>
            </w:r>
            <w:r w:rsidR="00D27856" w:rsidRPr="00FA58A6">
              <w:rPr>
                <w:rFonts w:ascii="Times New Roman" w:hAnsi="Times New Roman" w:cs="Times New Roman"/>
                <w:sz w:val="24"/>
                <w:szCs w:val="24"/>
              </w:rPr>
              <w:t>7</w:t>
            </w:r>
          </w:p>
        </w:tc>
        <w:tc>
          <w:tcPr>
            <w:tcW w:w="1985" w:type="dxa"/>
          </w:tcPr>
          <w:p w:rsidR="0020628F" w:rsidRPr="00FA58A6" w:rsidRDefault="00200B23" w:rsidP="00876A0A">
            <w:pPr>
              <w:jc w:val="center"/>
              <w:rPr>
                <w:rFonts w:ascii="Times New Roman" w:hAnsi="Times New Roman" w:cs="Times New Roman"/>
                <w:sz w:val="24"/>
                <w:szCs w:val="24"/>
              </w:rPr>
            </w:pPr>
            <w:r>
              <w:rPr>
                <w:rFonts w:ascii="Times New Roman" w:hAnsi="Times New Roman" w:cs="Times New Roman"/>
                <w:sz w:val="24"/>
                <w:szCs w:val="24"/>
              </w:rPr>
              <w:t>87,82</w:t>
            </w:r>
          </w:p>
        </w:tc>
      </w:tr>
      <w:tr w:rsidR="0020628F" w:rsidRPr="00FA58A6" w:rsidTr="00876A0A">
        <w:trPr>
          <w:cantSplit/>
          <w:trHeight w:val="20"/>
        </w:trPr>
        <w:tc>
          <w:tcPr>
            <w:tcW w:w="738" w:type="dxa"/>
          </w:tcPr>
          <w:p w:rsidR="0020628F" w:rsidRPr="00FA58A6" w:rsidRDefault="0020628F" w:rsidP="00876A0A">
            <w:pPr>
              <w:jc w:val="center"/>
              <w:rPr>
                <w:rFonts w:ascii="Times New Roman" w:hAnsi="Times New Roman" w:cs="Times New Roman"/>
                <w:sz w:val="24"/>
                <w:szCs w:val="24"/>
              </w:rPr>
            </w:pPr>
            <w:r w:rsidRPr="00FA58A6">
              <w:rPr>
                <w:rFonts w:ascii="Times New Roman" w:hAnsi="Times New Roman" w:cs="Times New Roman"/>
                <w:b/>
                <w:sz w:val="24"/>
                <w:szCs w:val="24"/>
              </w:rPr>
              <w:t xml:space="preserve">3. </w:t>
            </w:r>
          </w:p>
        </w:tc>
        <w:tc>
          <w:tcPr>
            <w:tcW w:w="3827" w:type="dxa"/>
          </w:tcPr>
          <w:p w:rsidR="0020628F" w:rsidRPr="00FA58A6" w:rsidRDefault="0020628F" w:rsidP="00876A0A">
            <w:pPr>
              <w:jc w:val="center"/>
              <w:rPr>
                <w:rFonts w:ascii="Times New Roman" w:hAnsi="Times New Roman" w:cs="Times New Roman"/>
                <w:sz w:val="24"/>
                <w:szCs w:val="24"/>
              </w:rPr>
            </w:pPr>
            <w:r w:rsidRPr="00FA58A6">
              <w:rPr>
                <w:rFonts w:ascii="Times New Roman" w:hAnsi="Times New Roman" w:cs="Times New Roman"/>
                <w:b/>
                <w:sz w:val="24"/>
                <w:szCs w:val="24"/>
              </w:rPr>
              <w:t>Общественно-деловые зоны:</w:t>
            </w:r>
          </w:p>
        </w:tc>
        <w:tc>
          <w:tcPr>
            <w:tcW w:w="992" w:type="dxa"/>
          </w:tcPr>
          <w:p w:rsidR="0020628F" w:rsidRPr="00FA58A6" w:rsidRDefault="001B6B37" w:rsidP="00876A0A">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20628F" w:rsidRPr="00FA58A6" w:rsidRDefault="001F4A89" w:rsidP="00876A0A">
            <w:pPr>
              <w:jc w:val="center"/>
              <w:rPr>
                <w:rFonts w:ascii="Times New Roman" w:hAnsi="Times New Roman" w:cs="Times New Roman"/>
                <w:sz w:val="24"/>
                <w:szCs w:val="24"/>
              </w:rPr>
            </w:pPr>
            <w:r w:rsidRPr="00FA58A6">
              <w:rPr>
                <w:rFonts w:ascii="Times New Roman" w:hAnsi="Times New Roman" w:cs="Times New Roman"/>
                <w:b/>
                <w:sz w:val="24"/>
                <w:szCs w:val="24"/>
              </w:rPr>
              <w:t>4,58</w:t>
            </w:r>
          </w:p>
        </w:tc>
        <w:tc>
          <w:tcPr>
            <w:tcW w:w="1985" w:type="dxa"/>
          </w:tcPr>
          <w:p w:rsidR="0020628F" w:rsidRPr="00FA58A6" w:rsidRDefault="001F4A89" w:rsidP="00876A0A">
            <w:pPr>
              <w:jc w:val="center"/>
              <w:rPr>
                <w:rFonts w:ascii="Times New Roman" w:hAnsi="Times New Roman" w:cs="Times New Roman"/>
                <w:sz w:val="24"/>
                <w:szCs w:val="24"/>
              </w:rPr>
            </w:pPr>
            <w:r w:rsidRPr="00FA58A6">
              <w:rPr>
                <w:rFonts w:ascii="Times New Roman" w:hAnsi="Times New Roman" w:cs="Times New Roman"/>
                <w:b/>
                <w:sz w:val="24"/>
                <w:szCs w:val="24"/>
              </w:rPr>
              <w:t>8,</w:t>
            </w:r>
            <w:r w:rsidR="00006EDC">
              <w:rPr>
                <w:rFonts w:ascii="Times New Roman" w:hAnsi="Times New Roman" w:cs="Times New Roman"/>
                <w:b/>
                <w:sz w:val="24"/>
                <w:szCs w:val="24"/>
              </w:rPr>
              <w:t>2</w:t>
            </w:r>
          </w:p>
        </w:tc>
      </w:tr>
      <w:tr w:rsidR="0020628F" w:rsidRPr="00FA58A6" w:rsidTr="00876A0A">
        <w:trPr>
          <w:cantSplit/>
          <w:trHeight w:val="20"/>
        </w:trPr>
        <w:tc>
          <w:tcPr>
            <w:tcW w:w="738" w:type="dxa"/>
          </w:tcPr>
          <w:p w:rsidR="0020628F" w:rsidRPr="00FA58A6" w:rsidRDefault="0020628F" w:rsidP="00876A0A">
            <w:pPr>
              <w:jc w:val="center"/>
              <w:rPr>
                <w:rFonts w:ascii="Times New Roman" w:hAnsi="Times New Roman" w:cs="Times New Roman"/>
                <w:sz w:val="24"/>
                <w:szCs w:val="24"/>
              </w:rPr>
            </w:pPr>
            <w:r w:rsidRPr="00FA58A6">
              <w:rPr>
                <w:rFonts w:ascii="Times New Roman" w:hAnsi="Times New Roman" w:cs="Times New Roman"/>
                <w:sz w:val="24"/>
                <w:szCs w:val="24"/>
              </w:rPr>
              <w:t>3.1.</w:t>
            </w:r>
          </w:p>
        </w:tc>
        <w:tc>
          <w:tcPr>
            <w:tcW w:w="3827" w:type="dxa"/>
          </w:tcPr>
          <w:p w:rsidR="0020628F" w:rsidRPr="00FA58A6" w:rsidRDefault="0079544A" w:rsidP="00876A0A">
            <w:pPr>
              <w:jc w:val="center"/>
              <w:rPr>
                <w:rFonts w:ascii="Times New Roman" w:hAnsi="Times New Roman" w:cs="Times New Roman"/>
                <w:sz w:val="24"/>
                <w:szCs w:val="24"/>
              </w:rPr>
            </w:pPr>
            <w:r w:rsidRPr="00FA58A6">
              <w:rPr>
                <w:rFonts w:ascii="Times New Roman" w:hAnsi="Times New Roman" w:cs="Times New Roman"/>
                <w:sz w:val="24"/>
                <w:szCs w:val="24"/>
              </w:rPr>
              <w:t>Зона смешанной и общественно-деловой застройки</w:t>
            </w:r>
          </w:p>
        </w:tc>
        <w:tc>
          <w:tcPr>
            <w:tcW w:w="992" w:type="dxa"/>
          </w:tcPr>
          <w:p w:rsidR="0020628F" w:rsidRPr="00FA58A6" w:rsidRDefault="0020628F" w:rsidP="00876A0A">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20628F" w:rsidRPr="00FA58A6" w:rsidRDefault="00E02317" w:rsidP="00876A0A">
            <w:pPr>
              <w:jc w:val="center"/>
              <w:rPr>
                <w:rFonts w:ascii="Times New Roman" w:hAnsi="Times New Roman" w:cs="Times New Roman"/>
                <w:sz w:val="24"/>
                <w:szCs w:val="24"/>
              </w:rPr>
            </w:pPr>
            <w:r w:rsidRPr="00FA58A6">
              <w:rPr>
                <w:rFonts w:ascii="Times New Roman" w:hAnsi="Times New Roman" w:cs="Times New Roman"/>
                <w:sz w:val="24"/>
                <w:szCs w:val="24"/>
              </w:rPr>
              <w:t>3,64</w:t>
            </w:r>
          </w:p>
        </w:tc>
        <w:tc>
          <w:tcPr>
            <w:tcW w:w="1985" w:type="dxa"/>
          </w:tcPr>
          <w:p w:rsidR="0020628F" w:rsidRPr="00FA58A6" w:rsidRDefault="00006EDC" w:rsidP="00876A0A">
            <w:pPr>
              <w:jc w:val="center"/>
              <w:rPr>
                <w:rFonts w:ascii="Times New Roman" w:hAnsi="Times New Roman" w:cs="Times New Roman"/>
                <w:sz w:val="24"/>
                <w:szCs w:val="24"/>
              </w:rPr>
            </w:pPr>
            <w:r>
              <w:rPr>
                <w:rFonts w:ascii="Times New Roman" w:hAnsi="Times New Roman" w:cs="Times New Roman"/>
                <w:sz w:val="24"/>
                <w:szCs w:val="24"/>
              </w:rPr>
              <w:t>7,26</w:t>
            </w:r>
          </w:p>
        </w:tc>
      </w:tr>
      <w:tr w:rsidR="001F4A89" w:rsidRPr="00FA58A6" w:rsidTr="00876A0A">
        <w:trPr>
          <w:cantSplit/>
          <w:trHeight w:val="20"/>
        </w:trPr>
        <w:tc>
          <w:tcPr>
            <w:tcW w:w="738" w:type="dxa"/>
          </w:tcPr>
          <w:p w:rsidR="001F4A89" w:rsidRPr="00FA58A6" w:rsidRDefault="001F4A89" w:rsidP="00876A0A">
            <w:pPr>
              <w:jc w:val="center"/>
              <w:rPr>
                <w:rFonts w:ascii="Times New Roman" w:hAnsi="Times New Roman" w:cs="Times New Roman"/>
                <w:sz w:val="24"/>
                <w:szCs w:val="24"/>
              </w:rPr>
            </w:pPr>
            <w:r w:rsidRPr="00FA58A6">
              <w:rPr>
                <w:rFonts w:ascii="Times New Roman" w:hAnsi="Times New Roman" w:cs="Times New Roman"/>
                <w:sz w:val="24"/>
                <w:szCs w:val="24"/>
              </w:rPr>
              <w:t>3.2</w:t>
            </w:r>
          </w:p>
        </w:tc>
        <w:tc>
          <w:tcPr>
            <w:tcW w:w="3827" w:type="dxa"/>
          </w:tcPr>
          <w:p w:rsidR="001F4A89" w:rsidRPr="00FA58A6" w:rsidRDefault="001F4A89" w:rsidP="00876A0A">
            <w:pPr>
              <w:jc w:val="center"/>
              <w:rPr>
                <w:rFonts w:ascii="Times New Roman" w:hAnsi="Times New Roman" w:cs="Times New Roman"/>
                <w:sz w:val="24"/>
                <w:szCs w:val="24"/>
              </w:rPr>
            </w:pPr>
            <w:r w:rsidRPr="00FA58A6">
              <w:rPr>
                <w:rFonts w:ascii="Times New Roman" w:hAnsi="Times New Roman" w:cs="Times New Roman"/>
                <w:sz w:val="24"/>
                <w:szCs w:val="24"/>
              </w:rPr>
              <w:t>Зона специализированной общественной застройки</w:t>
            </w:r>
          </w:p>
        </w:tc>
        <w:tc>
          <w:tcPr>
            <w:tcW w:w="992" w:type="dxa"/>
          </w:tcPr>
          <w:p w:rsidR="001F4A89" w:rsidRPr="00FA58A6" w:rsidRDefault="001F4A89" w:rsidP="00876A0A">
            <w:pPr>
              <w:jc w:val="center"/>
              <w:rPr>
                <w:rFonts w:ascii="Times New Roman" w:hAnsi="Times New Roman" w:cs="Times New Roman"/>
                <w:sz w:val="24"/>
                <w:szCs w:val="24"/>
              </w:rPr>
            </w:pPr>
          </w:p>
        </w:tc>
        <w:tc>
          <w:tcPr>
            <w:tcW w:w="2381" w:type="dxa"/>
          </w:tcPr>
          <w:p w:rsidR="001F4A89" w:rsidRPr="00FA58A6" w:rsidRDefault="001F4A89" w:rsidP="00876A0A">
            <w:pPr>
              <w:jc w:val="center"/>
              <w:rPr>
                <w:rFonts w:ascii="Times New Roman" w:hAnsi="Times New Roman" w:cs="Times New Roman"/>
                <w:sz w:val="24"/>
                <w:szCs w:val="24"/>
              </w:rPr>
            </w:pPr>
            <w:r w:rsidRPr="00FA58A6">
              <w:rPr>
                <w:rFonts w:ascii="Times New Roman" w:hAnsi="Times New Roman" w:cs="Times New Roman"/>
                <w:sz w:val="24"/>
                <w:szCs w:val="24"/>
              </w:rPr>
              <w:t>0,94</w:t>
            </w:r>
          </w:p>
        </w:tc>
        <w:tc>
          <w:tcPr>
            <w:tcW w:w="1985" w:type="dxa"/>
          </w:tcPr>
          <w:p w:rsidR="001F4A89" w:rsidRPr="00FA58A6" w:rsidRDefault="00200B23" w:rsidP="00876A0A">
            <w:pPr>
              <w:jc w:val="center"/>
              <w:rPr>
                <w:rFonts w:ascii="Times New Roman" w:hAnsi="Times New Roman" w:cs="Times New Roman"/>
                <w:sz w:val="24"/>
                <w:szCs w:val="24"/>
              </w:rPr>
            </w:pPr>
            <w:r>
              <w:rPr>
                <w:rFonts w:ascii="Times New Roman" w:hAnsi="Times New Roman" w:cs="Times New Roman"/>
                <w:sz w:val="24"/>
                <w:szCs w:val="24"/>
              </w:rPr>
              <w:t>0,94</w:t>
            </w:r>
          </w:p>
        </w:tc>
      </w:tr>
      <w:tr w:rsidR="0020628F" w:rsidRPr="00FA58A6" w:rsidTr="00876A0A">
        <w:trPr>
          <w:cantSplit/>
          <w:trHeight w:val="20"/>
        </w:trPr>
        <w:tc>
          <w:tcPr>
            <w:tcW w:w="738" w:type="dxa"/>
          </w:tcPr>
          <w:p w:rsidR="0020628F" w:rsidRPr="00FA58A6" w:rsidRDefault="0020628F" w:rsidP="00876A0A">
            <w:pPr>
              <w:jc w:val="center"/>
              <w:rPr>
                <w:rFonts w:ascii="Times New Roman" w:hAnsi="Times New Roman" w:cs="Times New Roman"/>
                <w:b/>
                <w:sz w:val="24"/>
                <w:szCs w:val="24"/>
              </w:rPr>
            </w:pPr>
            <w:r w:rsidRPr="00FA58A6">
              <w:rPr>
                <w:rFonts w:ascii="Times New Roman" w:hAnsi="Times New Roman" w:cs="Times New Roman"/>
                <w:b/>
                <w:sz w:val="24"/>
                <w:szCs w:val="24"/>
              </w:rPr>
              <w:t>4.</w:t>
            </w:r>
          </w:p>
        </w:tc>
        <w:tc>
          <w:tcPr>
            <w:tcW w:w="3827" w:type="dxa"/>
          </w:tcPr>
          <w:p w:rsidR="00FB0FF4" w:rsidRPr="00FA58A6" w:rsidRDefault="00FB0FF4" w:rsidP="00876A0A">
            <w:pPr>
              <w:jc w:val="center"/>
              <w:rPr>
                <w:rFonts w:ascii="Times New Roman" w:hAnsi="Times New Roman" w:cs="Times New Roman"/>
                <w:b/>
                <w:sz w:val="24"/>
                <w:szCs w:val="24"/>
              </w:rPr>
            </w:pPr>
            <w:r w:rsidRPr="00FA58A6">
              <w:rPr>
                <w:rFonts w:ascii="Times New Roman" w:hAnsi="Times New Roman" w:cs="Times New Roman"/>
                <w:b/>
                <w:sz w:val="24"/>
                <w:szCs w:val="24"/>
              </w:rPr>
              <w:t>Производственные</w:t>
            </w:r>
            <w:r w:rsidR="00BF1B35" w:rsidRPr="00FA58A6">
              <w:rPr>
                <w:rFonts w:ascii="Times New Roman" w:hAnsi="Times New Roman" w:cs="Times New Roman"/>
                <w:b/>
                <w:sz w:val="24"/>
                <w:szCs w:val="24"/>
              </w:rPr>
              <w:t xml:space="preserve"> зоны</w:t>
            </w:r>
            <w:r w:rsidRPr="00FA58A6">
              <w:rPr>
                <w:rFonts w:ascii="Times New Roman" w:hAnsi="Times New Roman" w:cs="Times New Roman"/>
                <w:b/>
                <w:sz w:val="24"/>
                <w:szCs w:val="24"/>
              </w:rPr>
              <w:t xml:space="preserve">, </w:t>
            </w:r>
            <w:r w:rsidR="00BF1B35" w:rsidRPr="00FA58A6">
              <w:rPr>
                <w:rFonts w:ascii="Times New Roman" w:hAnsi="Times New Roman" w:cs="Times New Roman"/>
                <w:b/>
                <w:sz w:val="24"/>
                <w:szCs w:val="24"/>
              </w:rPr>
              <w:t xml:space="preserve">зоны </w:t>
            </w:r>
            <w:r w:rsidRPr="00FA58A6">
              <w:rPr>
                <w:rFonts w:ascii="Times New Roman" w:hAnsi="Times New Roman" w:cs="Times New Roman"/>
                <w:b/>
                <w:sz w:val="24"/>
                <w:szCs w:val="24"/>
              </w:rPr>
              <w:t>инженерн</w:t>
            </w:r>
            <w:r w:rsidR="00BF1B35" w:rsidRPr="00FA58A6">
              <w:rPr>
                <w:rFonts w:ascii="Times New Roman" w:hAnsi="Times New Roman" w:cs="Times New Roman"/>
                <w:b/>
                <w:sz w:val="24"/>
                <w:szCs w:val="24"/>
              </w:rPr>
              <w:t xml:space="preserve">ой </w:t>
            </w:r>
            <w:r w:rsidRPr="00FA58A6">
              <w:rPr>
                <w:rFonts w:ascii="Times New Roman" w:hAnsi="Times New Roman" w:cs="Times New Roman"/>
                <w:b/>
                <w:sz w:val="24"/>
                <w:szCs w:val="24"/>
              </w:rPr>
              <w:t xml:space="preserve">и </w:t>
            </w:r>
          </w:p>
          <w:p w:rsidR="0020628F" w:rsidRPr="00FA58A6" w:rsidRDefault="00FB0FF4" w:rsidP="00876A0A">
            <w:pPr>
              <w:jc w:val="center"/>
              <w:rPr>
                <w:rFonts w:ascii="Times New Roman" w:hAnsi="Times New Roman" w:cs="Times New Roman"/>
                <w:sz w:val="24"/>
                <w:szCs w:val="24"/>
              </w:rPr>
            </w:pPr>
            <w:r w:rsidRPr="00FA58A6">
              <w:rPr>
                <w:rFonts w:ascii="Times New Roman" w:hAnsi="Times New Roman" w:cs="Times New Roman"/>
                <w:b/>
                <w:sz w:val="24"/>
                <w:szCs w:val="24"/>
              </w:rPr>
              <w:t>транспортн</w:t>
            </w:r>
            <w:r w:rsidR="00BF1B35" w:rsidRPr="00FA58A6">
              <w:rPr>
                <w:rFonts w:ascii="Times New Roman" w:hAnsi="Times New Roman" w:cs="Times New Roman"/>
                <w:b/>
                <w:sz w:val="24"/>
                <w:szCs w:val="24"/>
              </w:rPr>
              <w:t>ой</w:t>
            </w:r>
            <w:r w:rsidRPr="00FA58A6">
              <w:rPr>
                <w:rFonts w:ascii="Times New Roman" w:hAnsi="Times New Roman" w:cs="Times New Roman"/>
                <w:b/>
                <w:sz w:val="24"/>
                <w:szCs w:val="24"/>
              </w:rPr>
              <w:t xml:space="preserve"> </w:t>
            </w:r>
            <w:r w:rsidR="00BF1B35" w:rsidRPr="00FA58A6">
              <w:rPr>
                <w:rFonts w:ascii="Times New Roman" w:hAnsi="Times New Roman" w:cs="Times New Roman"/>
                <w:b/>
                <w:sz w:val="24"/>
                <w:szCs w:val="24"/>
              </w:rPr>
              <w:t>инфраструктур</w:t>
            </w:r>
            <w:r w:rsidRPr="00FA58A6">
              <w:rPr>
                <w:rFonts w:ascii="Times New Roman" w:hAnsi="Times New Roman" w:cs="Times New Roman"/>
                <w:b/>
                <w:sz w:val="24"/>
                <w:szCs w:val="24"/>
              </w:rPr>
              <w:t>:</w:t>
            </w:r>
          </w:p>
        </w:tc>
        <w:tc>
          <w:tcPr>
            <w:tcW w:w="992" w:type="dxa"/>
          </w:tcPr>
          <w:p w:rsidR="0020628F" w:rsidRPr="00FA58A6" w:rsidRDefault="0020628F" w:rsidP="00876A0A">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20628F" w:rsidRPr="00FA58A6" w:rsidRDefault="00077C78" w:rsidP="00876A0A">
            <w:pPr>
              <w:jc w:val="center"/>
              <w:rPr>
                <w:rFonts w:ascii="Times New Roman" w:hAnsi="Times New Roman" w:cs="Times New Roman"/>
                <w:sz w:val="24"/>
                <w:szCs w:val="24"/>
                <w:highlight w:val="yellow"/>
              </w:rPr>
            </w:pPr>
            <w:r w:rsidRPr="00FA58A6">
              <w:rPr>
                <w:rFonts w:ascii="Times New Roman" w:hAnsi="Times New Roman" w:cs="Times New Roman"/>
                <w:b/>
                <w:sz w:val="24"/>
                <w:szCs w:val="24"/>
              </w:rPr>
              <w:t>64,37</w:t>
            </w:r>
          </w:p>
        </w:tc>
        <w:tc>
          <w:tcPr>
            <w:tcW w:w="1985" w:type="dxa"/>
          </w:tcPr>
          <w:p w:rsidR="0020628F" w:rsidRPr="00200B23" w:rsidRDefault="00200B23" w:rsidP="00876A0A">
            <w:pPr>
              <w:jc w:val="center"/>
              <w:rPr>
                <w:rFonts w:ascii="Times New Roman" w:hAnsi="Times New Roman" w:cs="Times New Roman"/>
                <w:b/>
                <w:sz w:val="24"/>
                <w:szCs w:val="24"/>
                <w:highlight w:val="yellow"/>
              </w:rPr>
            </w:pPr>
            <w:r w:rsidRPr="00200B23">
              <w:rPr>
                <w:rFonts w:ascii="Times New Roman" w:hAnsi="Times New Roman" w:cs="Times New Roman"/>
                <w:b/>
                <w:sz w:val="24"/>
                <w:szCs w:val="24"/>
              </w:rPr>
              <w:t>67,</w:t>
            </w:r>
            <w:r w:rsidR="00F059D3">
              <w:rPr>
                <w:rFonts w:ascii="Times New Roman" w:hAnsi="Times New Roman" w:cs="Times New Roman"/>
                <w:b/>
                <w:sz w:val="24"/>
                <w:szCs w:val="24"/>
              </w:rPr>
              <w:t>6</w:t>
            </w:r>
          </w:p>
        </w:tc>
      </w:tr>
      <w:tr w:rsidR="0020628F" w:rsidRPr="00FA58A6" w:rsidTr="00876A0A">
        <w:trPr>
          <w:cantSplit/>
          <w:trHeight w:val="20"/>
        </w:trPr>
        <w:tc>
          <w:tcPr>
            <w:tcW w:w="738" w:type="dxa"/>
          </w:tcPr>
          <w:p w:rsidR="0020628F" w:rsidRPr="00FA58A6" w:rsidRDefault="0020628F" w:rsidP="00876A0A">
            <w:pPr>
              <w:jc w:val="center"/>
              <w:rPr>
                <w:rFonts w:ascii="Times New Roman" w:hAnsi="Times New Roman" w:cs="Times New Roman"/>
                <w:sz w:val="24"/>
                <w:szCs w:val="24"/>
              </w:rPr>
            </w:pPr>
            <w:r w:rsidRPr="00FA58A6">
              <w:rPr>
                <w:rFonts w:ascii="Times New Roman" w:hAnsi="Times New Roman" w:cs="Times New Roman"/>
                <w:sz w:val="24"/>
                <w:szCs w:val="24"/>
              </w:rPr>
              <w:t>4.1.</w:t>
            </w:r>
          </w:p>
        </w:tc>
        <w:tc>
          <w:tcPr>
            <w:tcW w:w="3827" w:type="dxa"/>
          </w:tcPr>
          <w:p w:rsidR="0020628F" w:rsidRPr="00FA58A6" w:rsidRDefault="004816F0" w:rsidP="00876A0A">
            <w:pPr>
              <w:jc w:val="center"/>
              <w:rPr>
                <w:rFonts w:ascii="Times New Roman" w:hAnsi="Times New Roman" w:cs="Times New Roman"/>
                <w:sz w:val="24"/>
                <w:szCs w:val="24"/>
              </w:rPr>
            </w:pPr>
            <w:r w:rsidRPr="00FA58A6">
              <w:rPr>
                <w:rFonts w:ascii="Times New Roman" w:hAnsi="Times New Roman" w:cs="Times New Roman"/>
                <w:sz w:val="24"/>
                <w:szCs w:val="24"/>
              </w:rPr>
              <w:t>Производственн</w:t>
            </w:r>
            <w:r w:rsidR="00D27856" w:rsidRPr="00FA58A6">
              <w:rPr>
                <w:rFonts w:ascii="Times New Roman" w:hAnsi="Times New Roman" w:cs="Times New Roman"/>
                <w:sz w:val="24"/>
                <w:szCs w:val="24"/>
              </w:rPr>
              <w:t>ая</w:t>
            </w:r>
            <w:r w:rsidRPr="00FA58A6">
              <w:rPr>
                <w:rFonts w:ascii="Times New Roman" w:hAnsi="Times New Roman" w:cs="Times New Roman"/>
                <w:sz w:val="24"/>
                <w:szCs w:val="24"/>
              </w:rPr>
              <w:t xml:space="preserve"> зон</w:t>
            </w:r>
            <w:r w:rsidR="00D27856" w:rsidRPr="00FA58A6">
              <w:rPr>
                <w:rFonts w:ascii="Times New Roman" w:hAnsi="Times New Roman" w:cs="Times New Roman"/>
                <w:sz w:val="24"/>
                <w:szCs w:val="24"/>
              </w:rPr>
              <w:t>а</w:t>
            </w:r>
          </w:p>
        </w:tc>
        <w:tc>
          <w:tcPr>
            <w:tcW w:w="992" w:type="dxa"/>
          </w:tcPr>
          <w:p w:rsidR="0020628F" w:rsidRPr="00FA58A6" w:rsidRDefault="0020628F" w:rsidP="00876A0A">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20628F" w:rsidRPr="00FA58A6" w:rsidRDefault="00E917DF" w:rsidP="00876A0A">
            <w:pPr>
              <w:jc w:val="center"/>
              <w:rPr>
                <w:rFonts w:ascii="Times New Roman" w:hAnsi="Times New Roman" w:cs="Times New Roman"/>
                <w:sz w:val="24"/>
                <w:szCs w:val="24"/>
              </w:rPr>
            </w:pPr>
            <w:r w:rsidRPr="00FA58A6">
              <w:rPr>
                <w:rFonts w:ascii="Times New Roman" w:hAnsi="Times New Roman" w:cs="Times New Roman"/>
                <w:sz w:val="24"/>
                <w:szCs w:val="24"/>
              </w:rPr>
              <w:t>55,26</w:t>
            </w:r>
          </w:p>
        </w:tc>
        <w:tc>
          <w:tcPr>
            <w:tcW w:w="1985" w:type="dxa"/>
          </w:tcPr>
          <w:p w:rsidR="0020628F" w:rsidRPr="00FA58A6" w:rsidRDefault="00200B23" w:rsidP="00876A0A">
            <w:pPr>
              <w:jc w:val="center"/>
              <w:rPr>
                <w:rFonts w:ascii="Times New Roman" w:hAnsi="Times New Roman" w:cs="Times New Roman"/>
                <w:sz w:val="24"/>
                <w:szCs w:val="24"/>
              </w:rPr>
            </w:pPr>
            <w:r>
              <w:rPr>
                <w:rFonts w:ascii="Times New Roman" w:hAnsi="Times New Roman" w:cs="Times New Roman"/>
                <w:sz w:val="24"/>
                <w:szCs w:val="24"/>
              </w:rPr>
              <w:t>64,87</w:t>
            </w:r>
          </w:p>
        </w:tc>
      </w:tr>
      <w:tr w:rsidR="004816F0" w:rsidRPr="00FA58A6" w:rsidTr="00876A0A">
        <w:trPr>
          <w:cantSplit/>
          <w:trHeight w:val="20"/>
        </w:trPr>
        <w:tc>
          <w:tcPr>
            <w:tcW w:w="738" w:type="dxa"/>
          </w:tcPr>
          <w:p w:rsidR="004816F0" w:rsidRPr="00FA58A6" w:rsidRDefault="004816F0" w:rsidP="00876A0A">
            <w:pPr>
              <w:jc w:val="center"/>
              <w:rPr>
                <w:rFonts w:ascii="Times New Roman" w:hAnsi="Times New Roman" w:cs="Times New Roman"/>
                <w:sz w:val="24"/>
                <w:szCs w:val="24"/>
              </w:rPr>
            </w:pPr>
            <w:r w:rsidRPr="00FA58A6">
              <w:rPr>
                <w:rFonts w:ascii="Times New Roman" w:hAnsi="Times New Roman" w:cs="Times New Roman"/>
                <w:sz w:val="24"/>
                <w:szCs w:val="24"/>
              </w:rPr>
              <w:t>4.2.</w:t>
            </w:r>
          </w:p>
        </w:tc>
        <w:tc>
          <w:tcPr>
            <w:tcW w:w="3827" w:type="dxa"/>
          </w:tcPr>
          <w:p w:rsidR="004816F0" w:rsidRPr="00FA58A6" w:rsidRDefault="004816F0" w:rsidP="00876A0A">
            <w:pPr>
              <w:jc w:val="center"/>
              <w:rPr>
                <w:rFonts w:ascii="Times New Roman" w:hAnsi="Times New Roman" w:cs="Times New Roman"/>
                <w:sz w:val="24"/>
                <w:szCs w:val="24"/>
              </w:rPr>
            </w:pPr>
            <w:r w:rsidRPr="00FA58A6">
              <w:rPr>
                <w:rFonts w:ascii="Times New Roman" w:hAnsi="Times New Roman" w:cs="Times New Roman"/>
                <w:sz w:val="24"/>
                <w:szCs w:val="24"/>
              </w:rPr>
              <w:t>Зона инженерной инфраструктуры</w:t>
            </w:r>
          </w:p>
        </w:tc>
        <w:tc>
          <w:tcPr>
            <w:tcW w:w="992" w:type="dxa"/>
          </w:tcPr>
          <w:p w:rsidR="004816F0" w:rsidRPr="00FA58A6" w:rsidRDefault="004816F0" w:rsidP="00876A0A">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4816F0" w:rsidRPr="00FA58A6" w:rsidRDefault="00077C78" w:rsidP="00876A0A">
            <w:pPr>
              <w:jc w:val="center"/>
              <w:rPr>
                <w:rFonts w:ascii="Times New Roman" w:hAnsi="Times New Roman" w:cs="Times New Roman"/>
                <w:sz w:val="24"/>
                <w:szCs w:val="24"/>
              </w:rPr>
            </w:pPr>
            <w:r w:rsidRPr="00FA58A6">
              <w:rPr>
                <w:rFonts w:ascii="Times New Roman" w:hAnsi="Times New Roman" w:cs="Times New Roman"/>
                <w:sz w:val="24"/>
                <w:szCs w:val="24"/>
              </w:rPr>
              <w:t>0,27</w:t>
            </w:r>
          </w:p>
        </w:tc>
        <w:tc>
          <w:tcPr>
            <w:tcW w:w="1985" w:type="dxa"/>
          </w:tcPr>
          <w:p w:rsidR="004816F0" w:rsidRPr="00FA58A6" w:rsidRDefault="00F059D3" w:rsidP="00876A0A">
            <w:pPr>
              <w:jc w:val="center"/>
              <w:rPr>
                <w:rFonts w:ascii="Times New Roman" w:hAnsi="Times New Roman" w:cs="Times New Roman"/>
                <w:sz w:val="24"/>
                <w:szCs w:val="24"/>
              </w:rPr>
            </w:pPr>
            <w:r>
              <w:rPr>
                <w:rFonts w:ascii="Times New Roman" w:hAnsi="Times New Roman" w:cs="Times New Roman"/>
                <w:sz w:val="24"/>
                <w:szCs w:val="24"/>
              </w:rPr>
              <w:t>1,17</w:t>
            </w:r>
          </w:p>
        </w:tc>
      </w:tr>
      <w:tr w:rsidR="004816F0" w:rsidRPr="00FA58A6" w:rsidTr="00876A0A">
        <w:trPr>
          <w:cantSplit/>
          <w:trHeight w:val="20"/>
        </w:trPr>
        <w:tc>
          <w:tcPr>
            <w:tcW w:w="738" w:type="dxa"/>
          </w:tcPr>
          <w:p w:rsidR="004816F0" w:rsidRPr="00FA58A6" w:rsidRDefault="004816F0" w:rsidP="00876A0A">
            <w:pPr>
              <w:jc w:val="center"/>
              <w:rPr>
                <w:rFonts w:ascii="Times New Roman" w:hAnsi="Times New Roman" w:cs="Times New Roman"/>
                <w:sz w:val="24"/>
                <w:szCs w:val="24"/>
              </w:rPr>
            </w:pPr>
            <w:r w:rsidRPr="00FA58A6">
              <w:rPr>
                <w:rFonts w:ascii="Times New Roman" w:hAnsi="Times New Roman" w:cs="Times New Roman"/>
                <w:sz w:val="24"/>
                <w:szCs w:val="24"/>
              </w:rPr>
              <w:t>4.3.</w:t>
            </w:r>
          </w:p>
        </w:tc>
        <w:tc>
          <w:tcPr>
            <w:tcW w:w="3827" w:type="dxa"/>
          </w:tcPr>
          <w:p w:rsidR="004816F0" w:rsidRPr="00FA58A6" w:rsidRDefault="004816F0" w:rsidP="00876A0A">
            <w:pPr>
              <w:jc w:val="center"/>
              <w:rPr>
                <w:rFonts w:ascii="Times New Roman" w:hAnsi="Times New Roman" w:cs="Times New Roman"/>
                <w:sz w:val="24"/>
                <w:szCs w:val="24"/>
              </w:rPr>
            </w:pPr>
            <w:r w:rsidRPr="00FA58A6">
              <w:rPr>
                <w:rFonts w:ascii="Times New Roman" w:hAnsi="Times New Roman" w:cs="Times New Roman"/>
                <w:sz w:val="24"/>
                <w:szCs w:val="24"/>
              </w:rPr>
              <w:t>Зона транспортной инфраструктуры</w:t>
            </w:r>
          </w:p>
        </w:tc>
        <w:tc>
          <w:tcPr>
            <w:tcW w:w="992" w:type="dxa"/>
          </w:tcPr>
          <w:p w:rsidR="004816F0" w:rsidRPr="00FA58A6" w:rsidRDefault="004816F0" w:rsidP="00876A0A">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4816F0" w:rsidRPr="00FA58A6" w:rsidRDefault="00C078F5" w:rsidP="00876A0A">
            <w:pPr>
              <w:jc w:val="center"/>
              <w:rPr>
                <w:rFonts w:ascii="Times New Roman" w:hAnsi="Times New Roman" w:cs="Times New Roman"/>
                <w:sz w:val="24"/>
                <w:szCs w:val="24"/>
              </w:rPr>
            </w:pPr>
            <w:r w:rsidRPr="00FA58A6">
              <w:rPr>
                <w:rFonts w:ascii="Times New Roman" w:hAnsi="Times New Roman" w:cs="Times New Roman"/>
                <w:sz w:val="24"/>
                <w:szCs w:val="24"/>
              </w:rPr>
              <w:t>8,84</w:t>
            </w:r>
          </w:p>
        </w:tc>
        <w:tc>
          <w:tcPr>
            <w:tcW w:w="1985" w:type="dxa"/>
          </w:tcPr>
          <w:p w:rsidR="004816F0" w:rsidRPr="00FA58A6" w:rsidRDefault="00200B23" w:rsidP="00876A0A">
            <w:pPr>
              <w:jc w:val="center"/>
              <w:rPr>
                <w:rFonts w:ascii="Times New Roman" w:hAnsi="Times New Roman" w:cs="Times New Roman"/>
                <w:sz w:val="24"/>
                <w:szCs w:val="24"/>
              </w:rPr>
            </w:pPr>
            <w:r>
              <w:rPr>
                <w:rFonts w:ascii="Times New Roman" w:hAnsi="Times New Roman" w:cs="Times New Roman"/>
                <w:sz w:val="24"/>
                <w:szCs w:val="24"/>
              </w:rPr>
              <w:t>1</w:t>
            </w:r>
            <w:r w:rsidR="00F059D3">
              <w:rPr>
                <w:rFonts w:ascii="Times New Roman" w:hAnsi="Times New Roman" w:cs="Times New Roman"/>
                <w:sz w:val="24"/>
                <w:szCs w:val="24"/>
              </w:rPr>
              <w:t>,56</w:t>
            </w:r>
          </w:p>
        </w:tc>
      </w:tr>
      <w:tr w:rsidR="004816F0" w:rsidRPr="00FA58A6" w:rsidTr="00876A0A">
        <w:trPr>
          <w:cantSplit/>
          <w:trHeight w:val="20"/>
        </w:trPr>
        <w:tc>
          <w:tcPr>
            <w:tcW w:w="738" w:type="dxa"/>
          </w:tcPr>
          <w:p w:rsidR="004816F0" w:rsidRPr="00FA58A6" w:rsidRDefault="004816F0" w:rsidP="00876A0A">
            <w:pPr>
              <w:jc w:val="center"/>
              <w:rPr>
                <w:rFonts w:ascii="Times New Roman" w:hAnsi="Times New Roman" w:cs="Times New Roman"/>
                <w:b/>
                <w:sz w:val="24"/>
                <w:szCs w:val="24"/>
              </w:rPr>
            </w:pPr>
            <w:r w:rsidRPr="00FA58A6">
              <w:rPr>
                <w:rFonts w:ascii="Times New Roman" w:hAnsi="Times New Roman" w:cs="Times New Roman"/>
                <w:b/>
                <w:sz w:val="24"/>
                <w:szCs w:val="24"/>
              </w:rPr>
              <w:t>5.</w:t>
            </w:r>
          </w:p>
        </w:tc>
        <w:tc>
          <w:tcPr>
            <w:tcW w:w="3827" w:type="dxa"/>
          </w:tcPr>
          <w:p w:rsidR="004816F0" w:rsidRPr="00FA58A6" w:rsidRDefault="004816F0" w:rsidP="00876A0A">
            <w:pPr>
              <w:jc w:val="center"/>
              <w:rPr>
                <w:rFonts w:ascii="Times New Roman" w:hAnsi="Times New Roman" w:cs="Times New Roman"/>
                <w:sz w:val="24"/>
                <w:szCs w:val="24"/>
              </w:rPr>
            </w:pPr>
            <w:r w:rsidRPr="00FA58A6">
              <w:rPr>
                <w:rFonts w:ascii="Times New Roman" w:hAnsi="Times New Roman" w:cs="Times New Roman"/>
                <w:b/>
                <w:sz w:val="24"/>
                <w:szCs w:val="24"/>
              </w:rPr>
              <w:t>Зона сельскохозяйственного использования:</w:t>
            </w:r>
          </w:p>
        </w:tc>
        <w:tc>
          <w:tcPr>
            <w:tcW w:w="992" w:type="dxa"/>
          </w:tcPr>
          <w:p w:rsidR="004816F0" w:rsidRPr="00FA58A6" w:rsidRDefault="004816F0" w:rsidP="00876A0A">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4816F0" w:rsidRPr="00FA58A6" w:rsidRDefault="00D27856" w:rsidP="00876A0A">
            <w:pPr>
              <w:jc w:val="center"/>
              <w:rPr>
                <w:rFonts w:ascii="Times New Roman" w:hAnsi="Times New Roman" w:cs="Times New Roman"/>
                <w:sz w:val="24"/>
                <w:szCs w:val="24"/>
              </w:rPr>
            </w:pPr>
            <w:r w:rsidRPr="00FA58A6">
              <w:rPr>
                <w:rFonts w:ascii="Times New Roman" w:hAnsi="Times New Roman" w:cs="Times New Roman"/>
                <w:b/>
                <w:sz w:val="24"/>
                <w:szCs w:val="24"/>
              </w:rPr>
              <w:t>285,94</w:t>
            </w:r>
          </w:p>
        </w:tc>
        <w:tc>
          <w:tcPr>
            <w:tcW w:w="1985" w:type="dxa"/>
          </w:tcPr>
          <w:p w:rsidR="004816F0" w:rsidRPr="00EA1397" w:rsidRDefault="00EA1397" w:rsidP="00876A0A">
            <w:pPr>
              <w:jc w:val="center"/>
              <w:rPr>
                <w:rFonts w:ascii="Times New Roman" w:hAnsi="Times New Roman" w:cs="Times New Roman"/>
                <w:b/>
                <w:sz w:val="24"/>
                <w:szCs w:val="24"/>
              </w:rPr>
            </w:pPr>
            <w:r w:rsidRPr="00EA1397">
              <w:rPr>
                <w:rFonts w:ascii="Times New Roman" w:hAnsi="Times New Roman" w:cs="Times New Roman"/>
                <w:b/>
                <w:sz w:val="24"/>
                <w:szCs w:val="24"/>
              </w:rPr>
              <w:t>288,55</w:t>
            </w:r>
          </w:p>
        </w:tc>
      </w:tr>
      <w:tr w:rsidR="00EA1397" w:rsidRPr="00FA58A6" w:rsidTr="00876A0A">
        <w:trPr>
          <w:cantSplit/>
          <w:trHeight w:val="20"/>
        </w:trPr>
        <w:tc>
          <w:tcPr>
            <w:tcW w:w="738"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5.1.</w:t>
            </w:r>
          </w:p>
        </w:tc>
        <w:tc>
          <w:tcPr>
            <w:tcW w:w="3827"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Зона сельскохозяйственных угодий</w:t>
            </w:r>
          </w:p>
        </w:tc>
        <w:tc>
          <w:tcPr>
            <w:tcW w:w="992"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177,06</w:t>
            </w:r>
          </w:p>
        </w:tc>
        <w:tc>
          <w:tcPr>
            <w:tcW w:w="1985" w:type="dxa"/>
          </w:tcPr>
          <w:p w:rsidR="00EA1397" w:rsidRPr="006618D2" w:rsidRDefault="00EA1397" w:rsidP="00EA1397">
            <w:pPr>
              <w:widowControl w:val="0"/>
              <w:jc w:val="center"/>
              <w:rPr>
                <w:rFonts w:ascii="Times New Roman" w:hAnsi="Times New Roman" w:cs="Times New Roman"/>
                <w:sz w:val="24"/>
                <w:szCs w:val="24"/>
              </w:rPr>
            </w:pPr>
            <w:r>
              <w:rPr>
                <w:rFonts w:ascii="Times New Roman" w:hAnsi="Times New Roman" w:cs="Times New Roman"/>
                <w:sz w:val="24"/>
                <w:szCs w:val="24"/>
              </w:rPr>
              <w:t>176,71</w:t>
            </w:r>
          </w:p>
        </w:tc>
      </w:tr>
      <w:tr w:rsidR="00EA1397" w:rsidRPr="00FA58A6" w:rsidTr="00876A0A">
        <w:trPr>
          <w:cantSplit/>
          <w:trHeight w:val="20"/>
        </w:trPr>
        <w:tc>
          <w:tcPr>
            <w:tcW w:w="738"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5.2.</w:t>
            </w:r>
          </w:p>
        </w:tc>
        <w:tc>
          <w:tcPr>
            <w:tcW w:w="3827"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Производственная зона сельскохозяйственных предприятий</w:t>
            </w:r>
          </w:p>
        </w:tc>
        <w:tc>
          <w:tcPr>
            <w:tcW w:w="992"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108,88</w:t>
            </w:r>
          </w:p>
        </w:tc>
        <w:tc>
          <w:tcPr>
            <w:tcW w:w="1985" w:type="dxa"/>
          </w:tcPr>
          <w:p w:rsidR="00EA1397" w:rsidRPr="006618D2" w:rsidRDefault="00EA1397" w:rsidP="00EA1397">
            <w:pPr>
              <w:widowControl w:val="0"/>
              <w:jc w:val="center"/>
              <w:rPr>
                <w:rFonts w:ascii="Times New Roman" w:hAnsi="Times New Roman" w:cs="Times New Roman"/>
                <w:sz w:val="24"/>
                <w:szCs w:val="24"/>
              </w:rPr>
            </w:pPr>
            <w:r>
              <w:rPr>
                <w:rFonts w:ascii="Times New Roman" w:hAnsi="Times New Roman" w:cs="Times New Roman"/>
                <w:sz w:val="24"/>
                <w:szCs w:val="24"/>
              </w:rPr>
              <w:t>111,84</w:t>
            </w:r>
          </w:p>
        </w:tc>
      </w:tr>
      <w:tr w:rsidR="00EA1397" w:rsidRPr="00FA58A6" w:rsidTr="00876A0A">
        <w:trPr>
          <w:cantSplit/>
          <w:trHeight w:val="20"/>
        </w:trPr>
        <w:tc>
          <w:tcPr>
            <w:tcW w:w="738" w:type="dxa"/>
          </w:tcPr>
          <w:p w:rsidR="00EA1397" w:rsidRPr="00FA58A6" w:rsidRDefault="00EA1397" w:rsidP="00EA1397">
            <w:pPr>
              <w:widowControl w:val="0"/>
              <w:jc w:val="center"/>
              <w:rPr>
                <w:rFonts w:ascii="Times New Roman" w:hAnsi="Times New Roman" w:cs="Times New Roman"/>
                <w:b/>
                <w:sz w:val="24"/>
                <w:szCs w:val="24"/>
              </w:rPr>
            </w:pPr>
            <w:r w:rsidRPr="00FA58A6">
              <w:rPr>
                <w:rFonts w:ascii="Times New Roman" w:hAnsi="Times New Roman" w:cs="Times New Roman"/>
                <w:b/>
                <w:sz w:val="24"/>
                <w:szCs w:val="24"/>
              </w:rPr>
              <w:t>6.</w:t>
            </w:r>
          </w:p>
        </w:tc>
        <w:tc>
          <w:tcPr>
            <w:tcW w:w="3827"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b/>
                <w:sz w:val="24"/>
                <w:szCs w:val="24"/>
              </w:rPr>
              <w:t>Зона рекреационного назначения:</w:t>
            </w:r>
          </w:p>
        </w:tc>
        <w:tc>
          <w:tcPr>
            <w:tcW w:w="992"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b/>
                <w:sz w:val="24"/>
                <w:szCs w:val="24"/>
              </w:rPr>
              <w:t>1,05</w:t>
            </w:r>
          </w:p>
        </w:tc>
        <w:tc>
          <w:tcPr>
            <w:tcW w:w="1985" w:type="dxa"/>
          </w:tcPr>
          <w:p w:rsidR="00EA1397" w:rsidRPr="00FA58A6" w:rsidRDefault="00EA1397" w:rsidP="00EA1397">
            <w:pPr>
              <w:widowControl w:val="0"/>
              <w:jc w:val="center"/>
              <w:rPr>
                <w:rFonts w:ascii="Times New Roman" w:hAnsi="Times New Roman" w:cs="Times New Roman"/>
                <w:sz w:val="24"/>
                <w:szCs w:val="24"/>
              </w:rPr>
            </w:pPr>
            <w:r>
              <w:rPr>
                <w:rFonts w:ascii="Times New Roman" w:hAnsi="Times New Roman" w:cs="Times New Roman"/>
                <w:b/>
                <w:sz w:val="24"/>
                <w:szCs w:val="24"/>
              </w:rPr>
              <w:t>1,58</w:t>
            </w:r>
          </w:p>
        </w:tc>
      </w:tr>
      <w:tr w:rsidR="00EA1397" w:rsidRPr="00FA58A6" w:rsidTr="00876A0A">
        <w:trPr>
          <w:cantSplit/>
          <w:trHeight w:val="20"/>
        </w:trPr>
        <w:tc>
          <w:tcPr>
            <w:tcW w:w="738"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6.1.</w:t>
            </w:r>
          </w:p>
        </w:tc>
        <w:tc>
          <w:tcPr>
            <w:tcW w:w="3827" w:type="dxa"/>
          </w:tcPr>
          <w:p w:rsidR="00EA1397" w:rsidRPr="00FA58A6" w:rsidRDefault="00EA1397" w:rsidP="0049348E">
            <w:pPr>
              <w:widowControl w:val="0"/>
              <w:jc w:val="center"/>
              <w:rPr>
                <w:rFonts w:ascii="Times New Roman" w:hAnsi="Times New Roman" w:cs="Times New Roman"/>
                <w:sz w:val="24"/>
                <w:szCs w:val="24"/>
              </w:rPr>
            </w:pPr>
            <w:r w:rsidRPr="00FA58A6">
              <w:rPr>
                <w:rFonts w:ascii="Times New Roman" w:hAnsi="Times New Roman" w:cs="Times New Roman"/>
                <w:sz w:val="24"/>
                <w:szCs w:val="24"/>
              </w:rPr>
              <w:t xml:space="preserve">Зона озелененных территорий общего пользования (парки, сады, </w:t>
            </w:r>
            <w:r w:rsidR="0049348E">
              <w:rPr>
                <w:rFonts w:ascii="Times New Roman" w:hAnsi="Times New Roman" w:cs="Times New Roman"/>
                <w:sz w:val="24"/>
                <w:szCs w:val="24"/>
              </w:rPr>
              <w:t>скверы, бульвары</w:t>
            </w:r>
            <w:r w:rsidRPr="00FA58A6">
              <w:rPr>
                <w:rFonts w:ascii="Times New Roman" w:hAnsi="Times New Roman" w:cs="Times New Roman"/>
                <w:sz w:val="24"/>
                <w:szCs w:val="24"/>
              </w:rPr>
              <w:t>)</w:t>
            </w:r>
          </w:p>
        </w:tc>
        <w:tc>
          <w:tcPr>
            <w:tcW w:w="992"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1,05</w:t>
            </w:r>
          </w:p>
        </w:tc>
        <w:tc>
          <w:tcPr>
            <w:tcW w:w="1985" w:type="dxa"/>
          </w:tcPr>
          <w:p w:rsidR="00EA1397" w:rsidRPr="00FA58A6" w:rsidRDefault="00EA1397" w:rsidP="00EA1397">
            <w:pPr>
              <w:widowControl w:val="0"/>
              <w:jc w:val="center"/>
              <w:rPr>
                <w:rFonts w:ascii="Times New Roman" w:hAnsi="Times New Roman" w:cs="Times New Roman"/>
                <w:sz w:val="24"/>
                <w:szCs w:val="24"/>
              </w:rPr>
            </w:pPr>
            <w:r>
              <w:rPr>
                <w:rFonts w:ascii="Times New Roman" w:hAnsi="Times New Roman" w:cs="Times New Roman"/>
                <w:sz w:val="24"/>
                <w:szCs w:val="24"/>
              </w:rPr>
              <w:t>0,59</w:t>
            </w:r>
          </w:p>
        </w:tc>
      </w:tr>
      <w:tr w:rsidR="00EA1397" w:rsidRPr="00FA58A6" w:rsidTr="00876A0A">
        <w:trPr>
          <w:cantSplit/>
          <w:trHeight w:val="20"/>
        </w:trPr>
        <w:tc>
          <w:tcPr>
            <w:tcW w:w="738"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6.2.</w:t>
            </w:r>
          </w:p>
        </w:tc>
        <w:tc>
          <w:tcPr>
            <w:tcW w:w="3827"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Зона рекреационного назначения</w:t>
            </w:r>
          </w:p>
        </w:tc>
        <w:tc>
          <w:tcPr>
            <w:tcW w:w="992"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w:t>
            </w:r>
          </w:p>
        </w:tc>
        <w:tc>
          <w:tcPr>
            <w:tcW w:w="1985" w:type="dxa"/>
          </w:tcPr>
          <w:p w:rsidR="00EA1397" w:rsidRPr="00FA58A6" w:rsidRDefault="00EA1397" w:rsidP="00EA1397">
            <w:pPr>
              <w:widowControl w:val="0"/>
              <w:jc w:val="center"/>
              <w:rPr>
                <w:rFonts w:ascii="Times New Roman" w:hAnsi="Times New Roman" w:cs="Times New Roman"/>
                <w:sz w:val="24"/>
                <w:szCs w:val="24"/>
              </w:rPr>
            </w:pPr>
            <w:r>
              <w:rPr>
                <w:rFonts w:ascii="Times New Roman" w:hAnsi="Times New Roman" w:cs="Times New Roman"/>
                <w:sz w:val="24"/>
                <w:szCs w:val="24"/>
              </w:rPr>
              <w:t>0,99</w:t>
            </w:r>
          </w:p>
        </w:tc>
      </w:tr>
      <w:tr w:rsidR="00EA1397" w:rsidRPr="00FA58A6" w:rsidTr="00876A0A">
        <w:trPr>
          <w:cantSplit/>
          <w:trHeight w:val="20"/>
        </w:trPr>
        <w:tc>
          <w:tcPr>
            <w:tcW w:w="738" w:type="dxa"/>
          </w:tcPr>
          <w:p w:rsidR="00EA1397" w:rsidRPr="00FA58A6" w:rsidRDefault="00EA1397" w:rsidP="00EA1397">
            <w:pPr>
              <w:widowControl w:val="0"/>
              <w:jc w:val="center"/>
              <w:rPr>
                <w:rFonts w:ascii="Times New Roman" w:hAnsi="Times New Roman" w:cs="Times New Roman"/>
                <w:b/>
                <w:sz w:val="24"/>
                <w:szCs w:val="24"/>
              </w:rPr>
            </w:pPr>
            <w:r w:rsidRPr="00FA58A6">
              <w:rPr>
                <w:rFonts w:ascii="Times New Roman" w:hAnsi="Times New Roman" w:cs="Times New Roman"/>
                <w:b/>
                <w:sz w:val="24"/>
                <w:szCs w:val="24"/>
              </w:rPr>
              <w:t>7.</w:t>
            </w:r>
          </w:p>
        </w:tc>
        <w:tc>
          <w:tcPr>
            <w:tcW w:w="3827" w:type="dxa"/>
          </w:tcPr>
          <w:p w:rsidR="00EA1397" w:rsidRPr="00FA58A6" w:rsidRDefault="00EA1397" w:rsidP="00EA1397">
            <w:pPr>
              <w:widowControl w:val="0"/>
              <w:jc w:val="center"/>
              <w:rPr>
                <w:rFonts w:ascii="Times New Roman" w:hAnsi="Times New Roman" w:cs="Times New Roman"/>
                <w:b/>
                <w:sz w:val="24"/>
                <w:szCs w:val="24"/>
              </w:rPr>
            </w:pPr>
            <w:r w:rsidRPr="00FA58A6">
              <w:rPr>
                <w:rFonts w:ascii="Times New Roman" w:hAnsi="Times New Roman" w:cs="Times New Roman"/>
                <w:b/>
                <w:sz w:val="24"/>
                <w:szCs w:val="24"/>
              </w:rPr>
              <w:t>Зона отдыха</w:t>
            </w:r>
          </w:p>
        </w:tc>
        <w:tc>
          <w:tcPr>
            <w:tcW w:w="992"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b/>
                <w:sz w:val="24"/>
                <w:szCs w:val="24"/>
              </w:rPr>
              <w:t>0,50</w:t>
            </w:r>
          </w:p>
        </w:tc>
        <w:tc>
          <w:tcPr>
            <w:tcW w:w="1985" w:type="dxa"/>
          </w:tcPr>
          <w:p w:rsidR="00EA1397" w:rsidRPr="00200B23" w:rsidRDefault="00EA1397" w:rsidP="00EA1397">
            <w:pPr>
              <w:widowControl w:val="0"/>
              <w:jc w:val="center"/>
              <w:rPr>
                <w:rFonts w:ascii="Times New Roman" w:hAnsi="Times New Roman" w:cs="Times New Roman"/>
                <w:b/>
                <w:sz w:val="24"/>
                <w:szCs w:val="24"/>
              </w:rPr>
            </w:pPr>
            <w:r w:rsidRPr="00200B23">
              <w:rPr>
                <w:rFonts w:ascii="Times New Roman" w:hAnsi="Times New Roman" w:cs="Times New Roman"/>
                <w:b/>
                <w:sz w:val="24"/>
                <w:szCs w:val="24"/>
              </w:rPr>
              <w:t>0,5</w:t>
            </w:r>
          </w:p>
        </w:tc>
      </w:tr>
      <w:tr w:rsidR="00EA1397" w:rsidRPr="00FA58A6" w:rsidTr="00876A0A">
        <w:trPr>
          <w:cantSplit/>
          <w:trHeight w:val="20"/>
        </w:trPr>
        <w:tc>
          <w:tcPr>
            <w:tcW w:w="738" w:type="dxa"/>
          </w:tcPr>
          <w:p w:rsidR="00EA1397" w:rsidRPr="00FA58A6" w:rsidRDefault="00EA1397" w:rsidP="00EA1397">
            <w:pPr>
              <w:widowControl w:val="0"/>
              <w:jc w:val="center"/>
              <w:rPr>
                <w:rFonts w:ascii="Times New Roman" w:hAnsi="Times New Roman" w:cs="Times New Roman"/>
                <w:b/>
                <w:sz w:val="24"/>
                <w:szCs w:val="24"/>
              </w:rPr>
            </w:pPr>
            <w:r w:rsidRPr="00FA58A6">
              <w:rPr>
                <w:rFonts w:ascii="Times New Roman" w:hAnsi="Times New Roman" w:cs="Times New Roman"/>
                <w:b/>
                <w:sz w:val="24"/>
                <w:szCs w:val="24"/>
              </w:rPr>
              <w:t>8.</w:t>
            </w:r>
          </w:p>
        </w:tc>
        <w:tc>
          <w:tcPr>
            <w:tcW w:w="3827"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b/>
                <w:sz w:val="24"/>
                <w:szCs w:val="24"/>
              </w:rPr>
              <w:t>Зона специального назначения:</w:t>
            </w:r>
          </w:p>
        </w:tc>
        <w:tc>
          <w:tcPr>
            <w:tcW w:w="992"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b/>
                <w:sz w:val="24"/>
                <w:szCs w:val="24"/>
              </w:rPr>
              <w:t>1,49</w:t>
            </w:r>
          </w:p>
        </w:tc>
        <w:tc>
          <w:tcPr>
            <w:tcW w:w="1985" w:type="dxa"/>
          </w:tcPr>
          <w:p w:rsidR="00EA1397" w:rsidRPr="00FA58A6" w:rsidRDefault="00EA1397" w:rsidP="00EA1397">
            <w:pPr>
              <w:widowControl w:val="0"/>
              <w:jc w:val="center"/>
              <w:rPr>
                <w:rFonts w:ascii="Times New Roman" w:hAnsi="Times New Roman" w:cs="Times New Roman"/>
                <w:sz w:val="24"/>
                <w:szCs w:val="24"/>
              </w:rPr>
            </w:pPr>
            <w:r>
              <w:rPr>
                <w:rFonts w:ascii="Times New Roman" w:hAnsi="Times New Roman" w:cs="Times New Roman"/>
                <w:b/>
                <w:sz w:val="24"/>
                <w:szCs w:val="24"/>
              </w:rPr>
              <w:t>3,42</w:t>
            </w:r>
          </w:p>
        </w:tc>
      </w:tr>
      <w:tr w:rsidR="00EA1397" w:rsidRPr="00FA58A6" w:rsidTr="00876A0A">
        <w:trPr>
          <w:cantSplit/>
          <w:trHeight w:val="20"/>
        </w:trPr>
        <w:tc>
          <w:tcPr>
            <w:tcW w:w="738"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8.1.</w:t>
            </w:r>
          </w:p>
        </w:tc>
        <w:tc>
          <w:tcPr>
            <w:tcW w:w="3827"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Зона кладбищ</w:t>
            </w:r>
          </w:p>
        </w:tc>
        <w:tc>
          <w:tcPr>
            <w:tcW w:w="992"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1,49</w:t>
            </w:r>
          </w:p>
        </w:tc>
        <w:tc>
          <w:tcPr>
            <w:tcW w:w="1985" w:type="dxa"/>
          </w:tcPr>
          <w:p w:rsidR="00EA1397" w:rsidRPr="00FA58A6" w:rsidRDefault="00EA1397" w:rsidP="00EA1397">
            <w:pPr>
              <w:widowControl w:val="0"/>
              <w:jc w:val="center"/>
              <w:rPr>
                <w:rFonts w:ascii="Times New Roman" w:hAnsi="Times New Roman" w:cs="Times New Roman"/>
                <w:sz w:val="24"/>
                <w:szCs w:val="24"/>
              </w:rPr>
            </w:pPr>
            <w:r>
              <w:rPr>
                <w:rFonts w:ascii="Times New Roman" w:hAnsi="Times New Roman" w:cs="Times New Roman"/>
                <w:sz w:val="24"/>
                <w:szCs w:val="24"/>
              </w:rPr>
              <w:t>3,42</w:t>
            </w:r>
          </w:p>
        </w:tc>
      </w:tr>
      <w:tr w:rsidR="00EA1397" w:rsidRPr="00FA58A6" w:rsidTr="00876A0A">
        <w:trPr>
          <w:cantSplit/>
          <w:trHeight w:val="20"/>
        </w:trPr>
        <w:tc>
          <w:tcPr>
            <w:tcW w:w="738"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8.2.</w:t>
            </w:r>
          </w:p>
        </w:tc>
        <w:tc>
          <w:tcPr>
            <w:tcW w:w="3827"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Зона озелененных территорий специального назначения</w:t>
            </w:r>
          </w:p>
        </w:tc>
        <w:tc>
          <w:tcPr>
            <w:tcW w:w="992"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EA1397" w:rsidRPr="00FA58A6" w:rsidRDefault="00EA1397" w:rsidP="00EA1397">
            <w:pPr>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EA1397" w:rsidRPr="00FA58A6" w:rsidRDefault="00EA1397" w:rsidP="00EA1397">
            <w:pPr>
              <w:widowControl w:val="0"/>
              <w:jc w:val="center"/>
              <w:rPr>
                <w:rFonts w:ascii="Times New Roman" w:hAnsi="Times New Roman" w:cs="Times New Roman"/>
                <w:sz w:val="24"/>
                <w:szCs w:val="24"/>
              </w:rPr>
            </w:pPr>
            <w:r>
              <w:rPr>
                <w:rFonts w:ascii="Times New Roman" w:hAnsi="Times New Roman" w:cs="Times New Roman"/>
                <w:sz w:val="24"/>
                <w:szCs w:val="24"/>
              </w:rPr>
              <w:t>–</w:t>
            </w:r>
          </w:p>
        </w:tc>
      </w:tr>
      <w:tr w:rsidR="00EA1397" w:rsidRPr="00FA58A6" w:rsidTr="00876A0A">
        <w:trPr>
          <w:cantSplit/>
          <w:trHeight w:val="20"/>
        </w:trPr>
        <w:tc>
          <w:tcPr>
            <w:tcW w:w="738" w:type="dxa"/>
          </w:tcPr>
          <w:p w:rsidR="00EA1397" w:rsidRPr="00FA58A6" w:rsidRDefault="00EA1397" w:rsidP="00EA1397">
            <w:pPr>
              <w:widowControl w:val="0"/>
              <w:jc w:val="center"/>
              <w:rPr>
                <w:rFonts w:ascii="Times New Roman" w:hAnsi="Times New Roman" w:cs="Times New Roman"/>
                <w:b/>
                <w:sz w:val="24"/>
                <w:szCs w:val="24"/>
              </w:rPr>
            </w:pPr>
            <w:r w:rsidRPr="00FA58A6">
              <w:rPr>
                <w:rFonts w:ascii="Times New Roman" w:hAnsi="Times New Roman" w:cs="Times New Roman"/>
                <w:b/>
                <w:sz w:val="24"/>
                <w:szCs w:val="24"/>
              </w:rPr>
              <w:t>9.</w:t>
            </w:r>
          </w:p>
        </w:tc>
        <w:tc>
          <w:tcPr>
            <w:tcW w:w="3827" w:type="dxa"/>
          </w:tcPr>
          <w:p w:rsidR="00EA1397" w:rsidRPr="00FA58A6" w:rsidRDefault="00EA1397" w:rsidP="00EA1397">
            <w:pPr>
              <w:widowControl w:val="0"/>
              <w:jc w:val="center"/>
              <w:rPr>
                <w:rFonts w:ascii="Times New Roman" w:hAnsi="Times New Roman" w:cs="Times New Roman"/>
                <w:b/>
                <w:sz w:val="24"/>
                <w:szCs w:val="24"/>
              </w:rPr>
            </w:pPr>
            <w:r w:rsidRPr="00FA58A6">
              <w:rPr>
                <w:rFonts w:ascii="Times New Roman" w:hAnsi="Times New Roman" w:cs="Times New Roman"/>
                <w:b/>
                <w:sz w:val="24"/>
                <w:szCs w:val="24"/>
              </w:rPr>
              <w:t>Зона акваторий</w:t>
            </w:r>
          </w:p>
        </w:tc>
        <w:tc>
          <w:tcPr>
            <w:tcW w:w="992"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EA1397" w:rsidRPr="00FA58A6" w:rsidRDefault="00EA1397" w:rsidP="00EA1397">
            <w:pPr>
              <w:widowControl w:val="0"/>
              <w:jc w:val="center"/>
              <w:rPr>
                <w:rFonts w:ascii="Times New Roman" w:hAnsi="Times New Roman" w:cs="Times New Roman"/>
                <w:sz w:val="24"/>
                <w:szCs w:val="24"/>
              </w:rPr>
            </w:pPr>
            <w:r w:rsidRPr="00FA58A6">
              <w:rPr>
                <w:rFonts w:ascii="Times New Roman" w:hAnsi="Times New Roman" w:cs="Times New Roman"/>
                <w:b/>
                <w:sz w:val="24"/>
                <w:szCs w:val="24"/>
              </w:rPr>
              <w:t>28,51</w:t>
            </w:r>
          </w:p>
        </w:tc>
        <w:tc>
          <w:tcPr>
            <w:tcW w:w="1985" w:type="dxa"/>
          </w:tcPr>
          <w:p w:rsidR="00EA1397" w:rsidRPr="00200B23" w:rsidRDefault="00EA1397" w:rsidP="00EA1397">
            <w:pPr>
              <w:widowControl w:val="0"/>
              <w:jc w:val="center"/>
              <w:rPr>
                <w:rFonts w:ascii="Times New Roman" w:hAnsi="Times New Roman" w:cs="Times New Roman"/>
                <w:b/>
                <w:sz w:val="24"/>
                <w:szCs w:val="24"/>
              </w:rPr>
            </w:pPr>
            <w:r w:rsidRPr="00200B23">
              <w:rPr>
                <w:rFonts w:ascii="Times New Roman" w:hAnsi="Times New Roman" w:cs="Times New Roman"/>
                <w:b/>
                <w:sz w:val="24"/>
                <w:szCs w:val="24"/>
              </w:rPr>
              <w:t>29,35</w:t>
            </w:r>
          </w:p>
        </w:tc>
      </w:tr>
    </w:tbl>
    <w:p w:rsidR="00876A0A" w:rsidRDefault="00876A0A" w:rsidP="00305C85"/>
    <w:p w:rsidR="00876A0A" w:rsidRDefault="00876A0A" w:rsidP="00305C85"/>
    <w:p w:rsidR="00EA1397" w:rsidRDefault="00EA1397" w:rsidP="00305C85"/>
    <w:p w:rsidR="00EA1397" w:rsidRDefault="00EA1397" w:rsidP="00305C85"/>
    <w:p w:rsidR="002104BD" w:rsidRDefault="002104BD" w:rsidP="00305C85"/>
    <w:p w:rsidR="00A06A31" w:rsidRDefault="00A06A31" w:rsidP="00305C85"/>
    <w:p w:rsidR="00A06A31" w:rsidRDefault="00A06A31" w:rsidP="00305C85"/>
    <w:p w:rsidR="0049348E" w:rsidRDefault="0049348E" w:rsidP="00305C85"/>
    <w:p w:rsidR="00D022B1" w:rsidRPr="00FA58A6" w:rsidRDefault="00D022B1" w:rsidP="00A06A31">
      <w:pPr>
        <w:spacing w:after="0"/>
        <w:jc w:val="center"/>
        <w:rPr>
          <w:rFonts w:ascii="Times New Roman" w:hAnsi="Times New Roman" w:cs="Times New Roman"/>
          <w:b/>
          <w:sz w:val="24"/>
          <w:szCs w:val="24"/>
        </w:rPr>
      </w:pPr>
      <w:r w:rsidRPr="00FA58A6">
        <w:rPr>
          <w:rFonts w:ascii="Times New Roman" w:hAnsi="Times New Roman" w:cs="Times New Roman"/>
          <w:b/>
          <w:sz w:val="24"/>
          <w:szCs w:val="24"/>
        </w:rPr>
        <w:lastRenderedPageBreak/>
        <w:t>Технико-экономические показател</w:t>
      </w:r>
      <w:r w:rsidR="00B305DF" w:rsidRPr="00FA58A6">
        <w:rPr>
          <w:rFonts w:ascii="Times New Roman" w:hAnsi="Times New Roman" w:cs="Times New Roman"/>
          <w:b/>
          <w:sz w:val="24"/>
          <w:szCs w:val="24"/>
        </w:rPr>
        <w:t>и</w:t>
      </w:r>
      <w:r w:rsidR="003E0574" w:rsidRPr="00FA58A6">
        <w:rPr>
          <w:rFonts w:ascii="Times New Roman" w:hAnsi="Times New Roman" w:cs="Times New Roman"/>
          <w:b/>
          <w:sz w:val="24"/>
          <w:szCs w:val="24"/>
        </w:rPr>
        <w:t xml:space="preserve"> по проекту генерального плана п</w:t>
      </w:r>
      <w:r w:rsidR="00C63919" w:rsidRPr="00FA58A6">
        <w:rPr>
          <w:rFonts w:ascii="Times New Roman" w:hAnsi="Times New Roman" w:cs="Times New Roman"/>
          <w:b/>
          <w:sz w:val="24"/>
          <w:szCs w:val="24"/>
        </w:rPr>
        <w:t>.</w:t>
      </w:r>
      <w:r w:rsidR="003E0574" w:rsidRPr="00FA58A6">
        <w:rPr>
          <w:rFonts w:ascii="Times New Roman" w:hAnsi="Times New Roman" w:cs="Times New Roman"/>
          <w:b/>
          <w:sz w:val="24"/>
          <w:szCs w:val="24"/>
        </w:rPr>
        <w:t xml:space="preserve"> Казачьи Лагери</w:t>
      </w:r>
      <w:r w:rsidR="00010573" w:rsidRPr="00FA58A6">
        <w:rPr>
          <w:rFonts w:ascii="Times New Roman" w:hAnsi="Times New Roman" w:cs="Times New Roman"/>
          <w:b/>
          <w:sz w:val="24"/>
          <w:szCs w:val="24"/>
        </w:rPr>
        <w:t>.</w:t>
      </w:r>
    </w:p>
    <w:tbl>
      <w:tblPr>
        <w:tblStyle w:val="a3"/>
        <w:tblW w:w="9923" w:type="dxa"/>
        <w:tblInd w:w="108" w:type="dxa"/>
        <w:tblLayout w:type="fixed"/>
        <w:tblLook w:val="04A0" w:firstRow="1" w:lastRow="0" w:firstColumn="1" w:lastColumn="0" w:noHBand="0" w:noVBand="1"/>
      </w:tblPr>
      <w:tblGrid>
        <w:gridCol w:w="709"/>
        <w:gridCol w:w="3856"/>
        <w:gridCol w:w="992"/>
        <w:gridCol w:w="2381"/>
        <w:gridCol w:w="1985"/>
      </w:tblGrid>
      <w:tr w:rsidR="00D022B1" w:rsidRPr="00FA58A6" w:rsidTr="00AF29AF">
        <w:tc>
          <w:tcPr>
            <w:tcW w:w="709" w:type="dxa"/>
            <w:shd w:val="clear" w:color="auto" w:fill="FFBDBD"/>
          </w:tcPr>
          <w:p w:rsidR="00D022B1" w:rsidRPr="00FA58A6" w:rsidRDefault="00D022B1" w:rsidP="00AF23C3">
            <w:pPr>
              <w:jc w:val="center"/>
              <w:rPr>
                <w:rFonts w:ascii="Times New Roman" w:hAnsi="Times New Roman" w:cs="Times New Roman"/>
                <w:b/>
                <w:sz w:val="24"/>
                <w:szCs w:val="24"/>
              </w:rPr>
            </w:pPr>
            <w:r w:rsidRPr="00FA58A6">
              <w:rPr>
                <w:rFonts w:ascii="Times New Roman" w:hAnsi="Times New Roman" w:cs="Times New Roman"/>
                <w:b/>
                <w:sz w:val="24"/>
                <w:szCs w:val="24"/>
              </w:rPr>
              <w:t>№</w:t>
            </w:r>
          </w:p>
        </w:tc>
        <w:tc>
          <w:tcPr>
            <w:tcW w:w="3856" w:type="dxa"/>
            <w:shd w:val="clear" w:color="auto" w:fill="FFBDBD"/>
          </w:tcPr>
          <w:p w:rsidR="00D022B1" w:rsidRPr="00FA58A6" w:rsidRDefault="00D022B1" w:rsidP="00AF23C3">
            <w:pPr>
              <w:jc w:val="center"/>
              <w:rPr>
                <w:rFonts w:ascii="Times New Roman" w:hAnsi="Times New Roman" w:cs="Times New Roman"/>
                <w:b/>
                <w:sz w:val="24"/>
                <w:szCs w:val="24"/>
              </w:rPr>
            </w:pPr>
            <w:r w:rsidRPr="00FA58A6">
              <w:rPr>
                <w:rFonts w:ascii="Times New Roman" w:hAnsi="Times New Roman" w:cs="Times New Roman"/>
                <w:b/>
                <w:sz w:val="24"/>
                <w:szCs w:val="24"/>
              </w:rPr>
              <w:t>Наименование показателей</w:t>
            </w:r>
          </w:p>
        </w:tc>
        <w:tc>
          <w:tcPr>
            <w:tcW w:w="992" w:type="dxa"/>
            <w:shd w:val="clear" w:color="auto" w:fill="FFBDBD"/>
          </w:tcPr>
          <w:p w:rsidR="00D022B1" w:rsidRPr="00FA58A6" w:rsidRDefault="00D022B1" w:rsidP="00494577">
            <w:pPr>
              <w:jc w:val="center"/>
              <w:rPr>
                <w:rFonts w:ascii="Times New Roman" w:hAnsi="Times New Roman" w:cs="Times New Roman"/>
                <w:b/>
                <w:sz w:val="24"/>
                <w:szCs w:val="24"/>
              </w:rPr>
            </w:pPr>
            <w:r w:rsidRPr="00FA58A6">
              <w:rPr>
                <w:rFonts w:ascii="Times New Roman" w:hAnsi="Times New Roman" w:cs="Times New Roman"/>
                <w:b/>
                <w:sz w:val="24"/>
                <w:szCs w:val="24"/>
              </w:rPr>
              <w:t>Ед. изм.</w:t>
            </w:r>
          </w:p>
        </w:tc>
        <w:tc>
          <w:tcPr>
            <w:tcW w:w="2381" w:type="dxa"/>
            <w:shd w:val="clear" w:color="auto" w:fill="FFBDBD"/>
          </w:tcPr>
          <w:p w:rsidR="00D022B1" w:rsidRPr="00FA58A6" w:rsidRDefault="00D022B1" w:rsidP="00AF23C3">
            <w:pPr>
              <w:jc w:val="center"/>
              <w:rPr>
                <w:rFonts w:ascii="Times New Roman" w:hAnsi="Times New Roman" w:cs="Times New Roman"/>
                <w:b/>
                <w:sz w:val="24"/>
                <w:szCs w:val="24"/>
              </w:rPr>
            </w:pPr>
            <w:r w:rsidRPr="00FA58A6">
              <w:rPr>
                <w:rFonts w:ascii="Times New Roman" w:hAnsi="Times New Roman" w:cs="Times New Roman"/>
                <w:b/>
                <w:sz w:val="24"/>
                <w:szCs w:val="24"/>
              </w:rPr>
              <w:t>Сущест</w:t>
            </w:r>
            <w:r w:rsidR="00192EBF" w:rsidRPr="00FA58A6">
              <w:rPr>
                <w:rFonts w:ascii="Times New Roman" w:hAnsi="Times New Roman" w:cs="Times New Roman"/>
                <w:b/>
                <w:sz w:val="24"/>
                <w:szCs w:val="24"/>
              </w:rPr>
              <w:t>в</w:t>
            </w:r>
            <w:r w:rsidRPr="00FA58A6">
              <w:rPr>
                <w:rFonts w:ascii="Times New Roman" w:hAnsi="Times New Roman" w:cs="Times New Roman"/>
                <w:b/>
                <w:sz w:val="24"/>
                <w:szCs w:val="24"/>
              </w:rPr>
              <w:t>ующая</w:t>
            </w:r>
          </w:p>
        </w:tc>
        <w:tc>
          <w:tcPr>
            <w:tcW w:w="1985" w:type="dxa"/>
            <w:shd w:val="clear" w:color="auto" w:fill="FFBDBD"/>
          </w:tcPr>
          <w:p w:rsidR="00D022B1" w:rsidRPr="00FA58A6" w:rsidRDefault="00D022B1" w:rsidP="00AF23C3">
            <w:pPr>
              <w:jc w:val="center"/>
              <w:rPr>
                <w:rFonts w:ascii="Times New Roman" w:hAnsi="Times New Roman" w:cs="Times New Roman"/>
                <w:b/>
                <w:sz w:val="24"/>
                <w:szCs w:val="24"/>
              </w:rPr>
            </w:pPr>
            <w:r w:rsidRPr="00FA58A6">
              <w:rPr>
                <w:rFonts w:ascii="Times New Roman" w:hAnsi="Times New Roman" w:cs="Times New Roman"/>
                <w:b/>
                <w:sz w:val="24"/>
                <w:szCs w:val="24"/>
              </w:rPr>
              <w:t>Планируемая</w:t>
            </w:r>
          </w:p>
        </w:tc>
      </w:tr>
      <w:tr w:rsidR="008107F8" w:rsidRPr="00FA58A6" w:rsidTr="008107F8">
        <w:tc>
          <w:tcPr>
            <w:tcW w:w="709" w:type="dxa"/>
          </w:tcPr>
          <w:p w:rsidR="008107F8" w:rsidRPr="00FA58A6" w:rsidRDefault="008107F8" w:rsidP="00AF23C3">
            <w:pPr>
              <w:jc w:val="center"/>
              <w:rPr>
                <w:rFonts w:ascii="Times New Roman" w:hAnsi="Times New Roman" w:cs="Times New Roman"/>
                <w:sz w:val="24"/>
                <w:szCs w:val="24"/>
              </w:rPr>
            </w:pPr>
            <w:r w:rsidRPr="00FA58A6">
              <w:rPr>
                <w:rFonts w:ascii="Times New Roman" w:hAnsi="Times New Roman" w:cs="Times New Roman"/>
                <w:sz w:val="24"/>
                <w:szCs w:val="24"/>
              </w:rPr>
              <w:t>1.</w:t>
            </w:r>
          </w:p>
        </w:tc>
        <w:tc>
          <w:tcPr>
            <w:tcW w:w="3856" w:type="dxa"/>
          </w:tcPr>
          <w:p w:rsidR="008107F8" w:rsidRPr="00FA58A6" w:rsidRDefault="008107F8" w:rsidP="00792742">
            <w:pPr>
              <w:spacing w:after="160" w:line="259" w:lineRule="auto"/>
              <w:jc w:val="center"/>
              <w:rPr>
                <w:rFonts w:ascii="Times New Roman" w:hAnsi="Times New Roman" w:cs="Times New Roman"/>
                <w:b/>
                <w:sz w:val="24"/>
                <w:szCs w:val="24"/>
              </w:rPr>
            </w:pPr>
            <w:r w:rsidRPr="00FA58A6">
              <w:rPr>
                <w:rFonts w:ascii="Times New Roman" w:hAnsi="Times New Roman" w:cs="Times New Roman"/>
                <w:b/>
                <w:sz w:val="24"/>
                <w:szCs w:val="24"/>
              </w:rPr>
              <w:t>п. Казачьи Лагери</w:t>
            </w:r>
          </w:p>
        </w:tc>
        <w:tc>
          <w:tcPr>
            <w:tcW w:w="992" w:type="dxa"/>
          </w:tcPr>
          <w:p w:rsidR="008107F8" w:rsidRPr="00FA58A6" w:rsidRDefault="008107F8" w:rsidP="00AF23C3">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8107F8" w:rsidRPr="00FA58A6" w:rsidRDefault="008107F8" w:rsidP="00AF23C3">
            <w:pPr>
              <w:jc w:val="center"/>
              <w:rPr>
                <w:rFonts w:ascii="Times New Roman" w:hAnsi="Times New Roman" w:cs="Times New Roman"/>
                <w:b/>
                <w:sz w:val="24"/>
                <w:szCs w:val="24"/>
              </w:rPr>
            </w:pPr>
            <w:r w:rsidRPr="00FA58A6">
              <w:rPr>
                <w:rFonts w:ascii="Times New Roman" w:hAnsi="Times New Roman" w:cs="Times New Roman"/>
                <w:b/>
                <w:sz w:val="24"/>
                <w:szCs w:val="24"/>
              </w:rPr>
              <w:t>40,90</w:t>
            </w:r>
          </w:p>
        </w:tc>
        <w:tc>
          <w:tcPr>
            <w:tcW w:w="1985" w:type="dxa"/>
          </w:tcPr>
          <w:p w:rsidR="008107F8" w:rsidRPr="00FA58A6" w:rsidRDefault="006D6196" w:rsidP="00AF23C3">
            <w:pPr>
              <w:jc w:val="center"/>
              <w:rPr>
                <w:rFonts w:ascii="Times New Roman" w:hAnsi="Times New Roman" w:cs="Times New Roman"/>
                <w:b/>
                <w:sz w:val="24"/>
                <w:szCs w:val="24"/>
              </w:rPr>
            </w:pPr>
            <w:r>
              <w:rPr>
                <w:rFonts w:ascii="Times New Roman" w:hAnsi="Times New Roman" w:cs="Times New Roman"/>
                <w:b/>
                <w:sz w:val="24"/>
                <w:szCs w:val="24"/>
              </w:rPr>
              <w:t>37,61</w:t>
            </w:r>
          </w:p>
        </w:tc>
      </w:tr>
      <w:tr w:rsidR="00D022B1" w:rsidRPr="00FA58A6" w:rsidTr="00F8165E">
        <w:trPr>
          <w:trHeight w:val="340"/>
        </w:trPr>
        <w:tc>
          <w:tcPr>
            <w:tcW w:w="9923" w:type="dxa"/>
            <w:gridSpan w:val="5"/>
          </w:tcPr>
          <w:p w:rsidR="00D022B1" w:rsidRPr="00FA58A6" w:rsidRDefault="00D022B1" w:rsidP="00AF23C3">
            <w:pPr>
              <w:jc w:val="center"/>
              <w:rPr>
                <w:rFonts w:ascii="Times New Roman" w:hAnsi="Times New Roman" w:cs="Times New Roman"/>
                <w:sz w:val="24"/>
                <w:szCs w:val="24"/>
              </w:rPr>
            </w:pPr>
            <w:r w:rsidRPr="00FA58A6">
              <w:rPr>
                <w:rFonts w:ascii="Times New Roman" w:hAnsi="Times New Roman" w:cs="Times New Roman"/>
                <w:sz w:val="24"/>
                <w:szCs w:val="24"/>
              </w:rPr>
              <w:t>из них</w:t>
            </w:r>
            <w:r w:rsidRPr="00FA58A6">
              <w:rPr>
                <w:rFonts w:ascii="Times New Roman" w:hAnsi="Times New Roman" w:cs="Times New Roman"/>
                <w:sz w:val="24"/>
                <w:szCs w:val="24"/>
                <w:lang w:val="en-US"/>
              </w:rPr>
              <w:t>:</w:t>
            </w:r>
          </w:p>
        </w:tc>
      </w:tr>
      <w:tr w:rsidR="008107F8" w:rsidRPr="00FA58A6" w:rsidTr="00F8165E">
        <w:trPr>
          <w:trHeight w:val="340"/>
        </w:trPr>
        <w:tc>
          <w:tcPr>
            <w:tcW w:w="709" w:type="dxa"/>
          </w:tcPr>
          <w:p w:rsidR="008107F8" w:rsidRPr="00FA58A6" w:rsidRDefault="008107F8" w:rsidP="008107F8">
            <w:pPr>
              <w:jc w:val="center"/>
              <w:rPr>
                <w:rFonts w:ascii="Times New Roman" w:hAnsi="Times New Roman" w:cs="Times New Roman"/>
                <w:b/>
                <w:sz w:val="24"/>
                <w:szCs w:val="24"/>
              </w:rPr>
            </w:pPr>
            <w:r w:rsidRPr="00FA58A6">
              <w:rPr>
                <w:rFonts w:ascii="Times New Roman" w:hAnsi="Times New Roman" w:cs="Times New Roman"/>
                <w:b/>
                <w:sz w:val="24"/>
                <w:szCs w:val="24"/>
              </w:rPr>
              <w:t xml:space="preserve">2. </w:t>
            </w:r>
          </w:p>
        </w:tc>
        <w:tc>
          <w:tcPr>
            <w:tcW w:w="3856"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b/>
                <w:sz w:val="24"/>
                <w:szCs w:val="24"/>
              </w:rPr>
              <w:t>Жилые зоны</w:t>
            </w:r>
            <w:r w:rsidRPr="00FA58A6">
              <w:rPr>
                <w:rFonts w:ascii="Times New Roman" w:hAnsi="Times New Roman" w:cs="Times New Roman"/>
                <w:b/>
                <w:sz w:val="24"/>
                <w:szCs w:val="24"/>
                <w:lang w:val="en-US"/>
              </w:rPr>
              <w:t>:</w:t>
            </w:r>
          </w:p>
        </w:tc>
        <w:tc>
          <w:tcPr>
            <w:tcW w:w="992"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8107F8" w:rsidRPr="00FA58A6" w:rsidRDefault="008107F8" w:rsidP="008107F8">
            <w:pPr>
              <w:jc w:val="center"/>
              <w:rPr>
                <w:rFonts w:ascii="Times New Roman" w:hAnsi="Times New Roman" w:cs="Times New Roman"/>
                <w:b/>
                <w:sz w:val="24"/>
                <w:szCs w:val="24"/>
              </w:rPr>
            </w:pPr>
            <w:r w:rsidRPr="00FA58A6">
              <w:rPr>
                <w:rFonts w:ascii="Times New Roman" w:hAnsi="Times New Roman" w:cs="Times New Roman"/>
                <w:b/>
                <w:sz w:val="24"/>
                <w:szCs w:val="24"/>
              </w:rPr>
              <w:t>4,46</w:t>
            </w:r>
          </w:p>
        </w:tc>
        <w:tc>
          <w:tcPr>
            <w:tcW w:w="1985" w:type="dxa"/>
          </w:tcPr>
          <w:p w:rsidR="008107F8" w:rsidRPr="00FA58A6" w:rsidRDefault="006D6196" w:rsidP="008107F8">
            <w:pPr>
              <w:jc w:val="center"/>
              <w:rPr>
                <w:rFonts w:ascii="Times New Roman" w:hAnsi="Times New Roman" w:cs="Times New Roman"/>
                <w:b/>
                <w:sz w:val="24"/>
                <w:szCs w:val="24"/>
              </w:rPr>
            </w:pPr>
            <w:r>
              <w:rPr>
                <w:rFonts w:ascii="Times New Roman" w:hAnsi="Times New Roman" w:cs="Times New Roman"/>
                <w:b/>
                <w:sz w:val="24"/>
                <w:szCs w:val="24"/>
              </w:rPr>
              <w:t>–</w:t>
            </w:r>
          </w:p>
        </w:tc>
      </w:tr>
      <w:tr w:rsidR="008107F8" w:rsidRPr="00FA58A6" w:rsidTr="00D07806">
        <w:tc>
          <w:tcPr>
            <w:tcW w:w="709"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2.1.</w:t>
            </w:r>
          </w:p>
        </w:tc>
        <w:tc>
          <w:tcPr>
            <w:tcW w:w="3856" w:type="dxa"/>
          </w:tcPr>
          <w:p w:rsidR="008107F8" w:rsidRPr="00FA58A6" w:rsidRDefault="00D231B6" w:rsidP="00D231B6">
            <w:pPr>
              <w:jc w:val="center"/>
              <w:rPr>
                <w:rFonts w:ascii="Times New Roman" w:hAnsi="Times New Roman" w:cs="Times New Roman"/>
                <w:sz w:val="24"/>
                <w:szCs w:val="24"/>
              </w:rPr>
            </w:pPr>
            <w:r w:rsidRPr="006618D2">
              <w:rPr>
                <w:rFonts w:ascii="Times New Roman" w:hAnsi="Times New Roman" w:cs="Times New Roman"/>
                <w:sz w:val="24"/>
                <w:szCs w:val="24"/>
              </w:rPr>
              <w:t>Зона застройки индивидуальными жилыми домами</w:t>
            </w:r>
          </w:p>
        </w:tc>
        <w:tc>
          <w:tcPr>
            <w:tcW w:w="992"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8107F8" w:rsidRPr="00FA58A6" w:rsidRDefault="008107F8" w:rsidP="008107F8">
            <w:pPr>
              <w:jc w:val="center"/>
              <w:rPr>
                <w:rFonts w:ascii="Times New Roman" w:hAnsi="Times New Roman" w:cs="Times New Roman"/>
                <w:sz w:val="24"/>
                <w:szCs w:val="24"/>
                <w:highlight w:val="yellow"/>
              </w:rPr>
            </w:pPr>
            <w:r w:rsidRPr="00FA58A6">
              <w:rPr>
                <w:rFonts w:ascii="Times New Roman" w:hAnsi="Times New Roman" w:cs="Times New Roman"/>
                <w:sz w:val="24"/>
                <w:szCs w:val="24"/>
              </w:rPr>
              <w:t>4,46</w:t>
            </w:r>
          </w:p>
        </w:tc>
        <w:tc>
          <w:tcPr>
            <w:tcW w:w="1985" w:type="dxa"/>
          </w:tcPr>
          <w:p w:rsidR="008107F8" w:rsidRPr="00FA58A6" w:rsidRDefault="006D6196" w:rsidP="008107F8">
            <w:pPr>
              <w:jc w:val="center"/>
              <w:rPr>
                <w:rFonts w:ascii="Times New Roman" w:hAnsi="Times New Roman" w:cs="Times New Roman"/>
                <w:sz w:val="24"/>
                <w:szCs w:val="24"/>
                <w:highlight w:val="yellow"/>
              </w:rPr>
            </w:pPr>
            <w:r w:rsidRPr="006D6196">
              <w:rPr>
                <w:rFonts w:ascii="Times New Roman" w:hAnsi="Times New Roman" w:cs="Times New Roman"/>
                <w:sz w:val="24"/>
                <w:szCs w:val="24"/>
              </w:rPr>
              <w:t>–</w:t>
            </w:r>
          </w:p>
        </w:tc>
      </w:tr>
      <w:tr w:rsidR="008107F8" w:rsidRPr="00FA58A6" w:rsidTr="00F8165E">
        <w:trPr>
          <w:trHeight w:val="340"/>
        </w:trPr>
        <w:tc>
          <w:tcPr>
            <w:tcW w:w="709"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b/>
                <w:sz w:val="24"/>
                <w:szCs w:val="24"/>
              </w:rPr>
              <w:t xml:space="preserve">3. </w:t>
            </w:r>
          </w:p>
        </w:tc>
        <w:tc>
          <w:tcPr>
            <w:tcW w:w="3856"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b/>
                <w:sz w:val="24"/>
                <w:szCs w:val="24"/>
              </w:rPr>
              <w:t>Общественно-деловые зоны:</w:t>
            </w:r>
          </w:p>
        </w:tc>
        <w:tc>
          <w:tcPr>
            <w:tcW w:w="992"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8107F8" w:rsidRDefault="008107F8" w:rsidP="008107F8">
            <w:pPr>
              <w:jc w:val="center"/>
            </w:pPr>
            <w:r w:rsidRPr="003A6561">
              <w:rPr>
                <w:rFonts w:ascii="Times New Roman" w:hAnsi="Times New Roman" w:cs="Times New Roman"/>
                <w:sz w:val="24"/>
                <w:szCs w:val="24"/>
              </w:rPr>
              <w:t>–</w:t>
            </w:r>
          </w:p>
        </w:tc>
        <w:tc>
          <w:tcPr>
            <w:tcW w:w="1985" w:type="dxa"/>
          </w:tcPr>
          <w:p w:rsidR="008107F8" w:rsidRPr="006D6196" w:rsidRDefault="00F37130" w:rsidP="008107F8">
            <w:pPr>
              <w:jc w:val="center"/>
              <w:rPr>
                <w:rFonts w:ascii="Times New Roman" w:hAnsi="Times New Roman" w:cs="Times New Roman"/>
                <w:b/>
                <w:sz w:val="24"/>
                <w:szCs w:val="24"/>
              </w:rPr>
            </w:pPr>
            <w:r>
              <w:rPr>
                <w:rFonts w:ascii="Times New Roman" w:hAnsi="Times New Roman" w:cs="Times New Roman"/>
                <w:b/>
                <w:sz w:val="24"/>
                <w:szCs w:val="24"/>
              </w:rPr>
              <w:t>28,01</w:t>
            </w:r>
          </w:p>
        </w:tc>
      </w:tr>
      <w:tr w:rsidR="008107F8" w:rsidRPr="00FA58A6" w:rsidTr="00D07806">
        <w:tc>
          <w:tcPr>
            <w:tcW w:w="709"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3.1.</w:t>
            </w:r>
          </w:p>
        </w:tc>
        <w:tc>
          <w:tcPr>
            <w:tcW w:w="3856"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Зона смешанной и общественно-деловой застройки</w:t>
            </w:r>
          </w:p>
        </w:tc>
        <w:tc>
          <w:tcPr>
            <w:tcW w:w="992"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8107F8" w:rsidRDefault="008107F8" w:rsidP="008107F8">
            <w:pPr>
              <w:jc w:val="center"/>
            </w:pPr>
            <w:r w:rsidRPr="003A6561">
              <w:rPr>
                <w:rFonts w:ascii="Times New Roman" w:hAnsi="Times New Roman" w:cs="Times New Roman"/>
                <w:sz w:val="24"/>
                <w:szCs w:val="24"/>
              </w:rPr>
              <w:t>–</w:t>
            </w:r>
          </w:p>
        </w:tc>
        <w:tc>
          <w:tcPr>
            <w:tcW w:w="1985" w:type="dxa"/>
          </w:tcPr>
          <w:p w:rsidR="008107F8" w:rsidRPr="00FA58A6" w:rsidRDefault="00F37130" w:rsidP="008107F8">
            <w:pPr>
              <w:jc w:val="center"/>
              <w:rPr>
                <w:rFonts w:ascii="Times New Roman" w:hAnsi="Times New Roman" w:cs="Times New Roman"/>
                <w:sz w:val="24"/>
                <w:szCs w:val="24"/>
              </w:rPr>
            </w:pPr>
            <w:r>
              <w:rPr>
                <w:rFonts w:ascii="Times New Roman" w:hAnsi="Times New Roman" w:cs="Times New Roman"/>
                <w:sz w:val="24"/>
                <w:szCs w:val="24"/>
              </w:rPr>
              <w:t>28,01</w:t>
            </w:r>
          </w:p>
        </w:tc>
      </w:tr>
      <w:tr w:rsidR="008107F8" w:rsidRPr="00FA58A6" w:rsidTr="00D07806">
        <w:tc>
          <w:tcPr>
            <w:tcW w:w="709" w:type="dxa"/>
          </w:tcPr>
          <w:p w:rsidR="008107F8" w:rsidRPr="00FA58A6" w:rsidRDefault="008107F8" w:rsidP="008107F8">
            <w:pPr>
              <w:jc w:val="center"/>
              <w:rPr>
                <w:rFonts w:ascii="Times New Roman" w:hAnsi="Times New Roman" w:cs="Times New Roman"/>
                <w:b/>
                <w:sz w:val="24"/>
                <w:szCs w:val="24"/>
              </w:rPr>
            </w:pPr>
            <w:r w:rsidRPr="00FA58A6">
              <w:rPr>
                <w:rFonts w:ascii="Times New Roman" w:hAnsi="Times New Roman" w:cs="Times New Roman"/>
                <w:b/>
                <w:sz w:val="24"/>
                <w:szCs w:val="24"/>
              </w:rPr>
              <w:t>4.</w:t>
            </w:r>
          </w:p>
        </w:tc>
        <w:tc>
          <w:tcPr>
            <w:tcW w:w="3856" w:type="dxa"/>
          </w:tcPr>
          <w:p w:rsidR="008107F8" w:rsidRPr="00FA58A6" w:rsidRDefault="008107F8" w:rsidP="008107F8">
            <w:pPr>
              <w:jc w:val="center"/>
              <w:rPr>
                <w:rFonts w:ascii="Times New Roman" w:hAnsi="Times New Roman" w:cs="Times New Roman"/>
                <w:b/>
                <w:sz w:val="24"/>
                <w:szCs w:val="24"/>
              </w:rPr>
            </w:pPr>
            <w:r w:rsidRPr="00FA58A6">
              <w:rPr>
                <w:rFonts w:ascii="Times New Roman" w:hAnsi="Times New Roman" w:cs="Times New Roman"/>
                <w:b/>
                <w:sz w:val="24"/>
                <w:szCs w:val="24"/>
              </w:rPr>
              <w:t xml:space="preserve">Производственные зоны, зоны инженерной и </w:t>
            </w:r>
          </w:p>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b/>
                <w:sz w:val="24"/>
                <w:szCs w:val="24"/>
              </w:rPr>
              <w:t>транспортной инфраструктур:</w:t>
            </w:r>
          </w:p>
        </w:tc>
        <w:tc>
          <w:tcPr>
            <w:tcW w:w="992"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8107F8" w:rsidRDefault="008107F8" w:rsidP="008107F8">
            <w:pPr>
              <w:jc w:val="center"/>
            </w:pPr>
            <w:r w:rsidRPr="003A6561">
              <w:rPr>
                <w:rFonts w:ascii="Times New Roman" w:hAnsi="Times New Roman" w:cs="Times New Roman"/>
                <w:sz w:val="24"/>
                <w:szCs w:val="24"/>
              </w:rPr>
              <w:t>–</w:t>
            </w:r>
          </w:p>
        </w:tc>
        <w:tc>
          <w:tcPr>
            <w:tcW w:w="1985" w:type="dxa"/>
          </w:tcPr>
          <w:p w:rsidR="008107F8" w:rsidRPr="006D6196" w:rsidRDefault="006D6196" w:rsidP="008107F8">
            <w:pPr>
              <w:jc w:val="center"/>
              <w:rPr>
                <w:rFonts w:ascii="Times New Roman" w:hAnsi="Times New Roman" w:cs="Times New Roman"/>
                <w:b/>
                <w:sz w:val="24"/>
                <w:szCs w:val="24"/>
              </w:rPr>
            </w:pPr>
            <w:r w:rsidRPr="006D6196">
              <w:rPr>
                <w:rFonts w:ascii="Times New Roman" w:hAnsi="Times New Roman" w:cs="Times New Roman"/>
                <w:b/>
                <w:sz w:val="24"/>
                <w:szCs w:val="24"/>
              </w:rPr>
              <w:t>4,07</w:t>
            </w:r>
          </w:p>
        </w:tc>
      </w:tr>
      <w:tr w:rsidR="008107F8" w:rsidRPr="00FA58A6" w:rsidTr="00D07806">
        <w:tc>
          <w:tcPr>
            <w:tcW w:w="709"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4.1.</w:t>
            </w:r>
          </w:p>
        </w:tc>
        <w:tc>
          <w:tcPr>
            <w:tcW w:w="3856"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Зона инженерной инфраструктуры</w:t>
            </w:r>
          </w:p>
        </w:tc>
        <w:tc>
          <w:tcPr>
            <w:tcW w:w="992"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8107F8" w:rsidRDefault="008107F8" w:rsidP="008107F8">
            <w:pPr>
              <w:jc w:val="center"/>
            </w:pPr>
            <w:r w:rsidRPr="003A6561">
              <w:rPr>
                <w:rFonts w:ascii="Times New Roman" w:hAnsi="Times New Roman" w:cs="Times New Roman"/>
                <w:sz w:val="24"/>
                <w:szCs w:val="24"/>
              </w:rPr>
              <w:t>–</w:t>
            </w:r>
          </w:p>
        </w:tc>
        <w:tc>
          <w:tcPr>
            <w:tcW w:w="1985" w:type="dxa"/>
          </w:tcPr>
          <w:p w:rsidR="008107F8" w:rsidRPr="00FA58A6" w:rsidRDefault="006D6196" w:rsidP="008107F8">
            <w:pPr>
              <w:jc w:val="center"/>
              <w:rPr>
                <w:rFonts w:ascii="Times New Roman" w:hAnsi="Times New Roman" w:cs="Times New Roman"/>
                <w:sz w:val="24"/>
                <w:szCs w:val="24"/>
              </w:rPr>
            </w:pPr>
            <w:r>
              <w:rPr>
                <w:rFonts w:ascii="Times New Roman" w:hAnsi="Times New Roman" w:cs="Times New Roman"/>
                <w:sz w:val="24"/>
                <w:szCs w:val="24"/>
              </w:rPr>
              <w:t>0,71</w:t>
            </w:r>
          </w:p>
        </w:tc>
      </w:tr>
      <w:tr w:rsidR="008107F8" w:rsidRPr="00FA58A6" w:rsidTr="00D07806">
        <w:tc>
          <w:tcPr>
            <w:tcW w:w="709"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4.2.</w:t>
            </w:r>
          </w:p>
        </w:tc>
        <w:tc>
          <w:tcPr>
            <w:tcW w:w="3856"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Зона транспортной инфраструктуры</w:t>
            </w:r>
          </w:p>
        </w:tc>
        <w:tc>
          <w:tcPr>
            <w:tcW w:w="992"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8107F8" w:rsidRDefault="008107F8" w:rsidP="008107F8">
            <w:pPr>
              <w:jc w:val="center"/>
            </w:pPr>
            <w:r w:rsidRPr="003A6561">
              <w:rPr>
                <w:rFonts w:ascii="Times New Roman" w:hAnsi="Times New Roman" w:cs="Times New Roman"/>
                <w:sz w:val="24"/>
                <w:szCs w:val="24"/>
              </w:rPr>
              <w:t>–</w:t>
            </w:r>
          </w:p>
        </w:tc>
        <w:tc>
          <w:tcPr>
            <w:tcW w:w="1985" w:type="dxa"/>
          </w:tcPr>
          <w:p w:rsidR="008107F8" w:rsidRPr="00FA58A6" w:rsidRDefault="006D6196" w:rsidP="008107F8">
            <w:pPr>
              <w:jc w:val="center"/>
              <w:rPr>
                <w:rFonts w:ascii="Times New Roman" w:hAnsi="Times New Roman" w:cs="Times New Roman"/>
                <w:sz w:val="24"/>
                <w:szCs w:val="24"/>
              </w:rPr>
            </w:pPr>
            <w:r>
              <w:rPr>
                <w:rFonts w:ascii="Times New Roman" w:hAnsi="Times New Roman" w:cs="Times New Roman"/>
                <w:sz w:val="24"/>
                <w:szCs w:val="24"/>
              </w:rPr>
              <w:t>3,36</w:t>
            </w:r>
          </w:p>
        </w:tc>
      </w:tr>
      <w:tr w:rsidR="008107F8" w:rsidRPr="00FA58A6" w:rsidTr="00D07806">
        <w:tc>
          <w:tcPr>
            <w:tcW w:w="709" w:type="dxa"/>
          </w:tcPr>
          <w:p w:rsidR="008107F8" w:rsidRPr="00FA58A6" w:rsidRDefault="008107F8" w:rsidP="008107F8">
            <w:pPr>
              <w:jc w:val="center"/>
              <w:rPr>
                <w:rFonts w:ascii="Times New Roman" w:hAnsi="Times New Roman" w:cs="Times New Roman"/>
                <w:b/>
                <w:sz w:val="24"/>
                <w:szCs w:val="24"/>
              </w:rPr>
            </w:pPr>
            <w:r w:rsidRPr="00FA58A6">
              <w:rPr>
                <w:rFonts w:ascii="Times New Roman" w:hAnsi="Times New Roman" w:cs="Times New Roman"/>
                <w:b/>
                <w:sz w:val="24"/>
                <w:szCs w:val="24"/>
              </w:rPr>
              <w:t>5.</w:t>
            </w:r>
          </w:p>
        </w:tc>
        <w:tc>
          <w:tcPr>
            <w:tcW w:w="3856"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b/>
                <w:sz w:val="24"/>
                <w:szCs w:val="24"/>
              </w:rPr>
              <w:t>Зона режимных территорий</w:t>
            </w:r>
          </w:p>
        </w:tc>
        <w:tc>
          <w:tcPr>
            <w:tcW w:w="992" w:type="dxa"/>
          </w:tcPr>
          <w:p w:rsidR="008107F8" w:rsidRPr="00FA58A6" w:rsidRDefault="008107F8" w:rsidP="008107F8">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8107F8" w:rsidRPr="00FA58A6" w:rsidRDefault="008107F8" w:rsidP="008107F8">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8107F8" w:rsidRPr="00FA58A6" w:rsidRDefault="00F37130" w:rsidP="008107F8">
            <w:pPr>
              <w:jc w:val="center"/>
              <w:rPr>
                <w:rFonts w:ascii="Times New Roman" w:hAnsi="Times New Roman" w:cs="Times New Roman"/>
                <w:sz w:val="24"/>
                <w:szCs w:val="24"/>
              </w:rPr>
            </w:pPr>
            <w:r>
              <w:rPr>
                <w:rFonts w:ascii="Times New Roman" w:hAnsi="Times New Roman" w:cs="Times New Roman"/>
                <w:sz w:val="24"/>
                <w:szCs w:val="24"/>
              </w:rPr>
              <w:t>5,53</w:t>
            </w:r>
          </w:p>
        </w:tc>
      </w:tr>
    </w:tbl>
    <w:p w:rsidR="007E3DC2" w:rsidRPr="00FA58A6" w:rsidRDefault="007E3DC2" w:rsidP="007E3DC2">
      <w:pPr>
        <w:jc w:val="center"/>
        <w:rPr>
          <w:rFonts w:ascii="Times New Roman" w:hAnsi="Times New Roman" w:cs="Times New Roman"/>
          <w:b/>
          <w:sz w:val="24"/>
          <w:szCs w:val="24"/>
        </w:rPr>
      </w:pPr>
    </w:p>
    <w:p w:rsidR="007E3DC2" w:rsidRPr="00FA58A6" w:rsidRDefault="007E3DC2" w:rsidP="00525F3D">
      <w:pPr>
        <w:pageBreakBefore/>
        <w:jc w:val="center"/>
        <w:rPr>
          <w:rFonts w:ascii="Times New Roman" w:hAnsi="Times New Roman" w:cs="Times New Roman"/>
          <w:b/>
          <w:sz w:val="24"/>
          <w:szCs w:val="24"/>
        </w:rPr>
      </w:pPr>
      <w:r w:rsidRPr="00FA58A6">
        <w:rPr>
          <w:rFonts w:ascii="Times New Roman" w:hAnsi="Times New Roman" w:cs="Times New Roman"/>
          <w:b/>
          <w:sz w:val="24"/>
          <w:szCs w:val="24"/>
        </w:rPr>
        <w:lastRenderedPageBreak/>
        <w:t xml:space="preserve">Технико-экономические показатели по проекту генерального плана </w:t>
      </w:r>
      <w:r w:rsidR="00792742" w:rsidRPr="00FA58A6">
        <w:rPr>
          <w:rFonts w:ascii="Times New Roman" w:hAnsi="Times New Roman" w:cs="Times New Roman"/>
          <w:b/>
          <w:sz w:val="24"/>
          <w:szCs w:val="24"/>
        </w:rPr>
        <w:t xml:space="preserve">х. </w:t>
      </w:r>
      <w:proofErr w:type="spellStart"/>
      <w:r w:rsidR="003E0574" w:rsidRPr="00FA58A6">
        <w:rPr>
          <w:rFonts w:ascii="Times New Roman" w:hAnsi="Times New Roman" w:cs="Times New Roman"/>
          <w:b/>
          <w:sz w:val="24"/>
          <w:szCs w:val="24"/>
        </w:rPr>
        <w:t>Суворовка</w:t>
      </w:r>
      <w:proofErr w:type="spellEnd"/>
    </w:p>
    <w:tbl>
      <w:tblPr>
        <w:tblStyle w:val="a3"/>
        <w:tblW w:w="9923" w:type="dxa"/>
        <w:tblInd w:w="108" w:type="dxa"/>
        <w:tblLayout w:type="fixed"/>
        <w:tblLook w:val="04A0" w:firstRow="1" w:lastRow="0" w:firstColumn="1" w:lastColumn="0" w:noHBand="0" w:noVBand="1"/>
      </w:tblPr>
      <w:tblGrid>
        <w:gridCol w:w="738"/>
        <w:gridCol w:w="3827"/>
        <w:gridCol w:w="992"/>
        <w:gridCol w:w="2381"/>
        <w:gridCol w:w="1985"/>
      </w:tblGrid>
      <w:tr w:rsidR="007E3DC2" w:rsidRPr="00FA58A6" w:rsidTr="00130D9D">
        <w:tc>
          <w:tcPr>
            <w:tcW w:w="738" w:type="dxa"/>
            <w:shd w:val="clear" w:color="auto" w:fill="FFBDBD"/>
          </w:tcPr>
          <w:p w:rsidR="007E3DC2" w:rsidRPr="00FA58A6" w:rsidRDefault="007E3DC2" w:rsidP="00AF23C3">
            <w:pPr>
              <w:jc w:val="center"/>
              <w:rPr>
                <w:rFonts w:ascii="Times New Roman" w:hAnsi="Times New Roman" w:cs="Times New Roman"/>
                <w:b/>
                <w:sz w:val="24"/>
                <w:szCs w:val="24"/>
              </w:rPr>
            </w:pPr>
            <w:r w:rsidRPr="00FA58A6">
              <w:rPr>
                <w:rFonts w:ascii="Times New Roman" w:hAnsi="Times New Roman" w:cs="Times New Roman"/>
                <w:b/>
                <w:sz w:val="24"/>
                <w:szCs w:val="24"/>
              </w:rPr>
              <w:t>№</w:t>
            </w:r>
          </w:p>
        </w:tc>
        <w:tc>
          <w:tcPr>
            <w:tcW w:w="3827" w:type="dxa"/>
            <w:shd w:val="clear" w:color="auto" w:fill="FFBDBD"/>
          </w:tcPr>
          <w:p w:rsidR="007E3DC2" w:rsidRPr="00FA58A6" w:rsidRDefault="007E3DC2" w:rsidP="00AF23C3">
            <w:pPr>
              <w:jc w:val="center"/>
              <w:rPr>
                <w:rFonts w:ascii="Times New Roman" w:hAnsi="Times New Roman" w:cs="Times New Roman"/>
                <w:b/>
                <w:sz w:val="24"/>
                <w:szCs w:val="24"/>
              </w:rPr>
            </w:pPr>
            <w:r w:rsidRPr="00FA58A6">
              <w:rPr>
                <w:rFonts w:ascii="Times New Roman" w:hAnsi="Times New Roman" w:cs="Times New Roman"/>
                <w:b/>
                <w:sz w:val="24"/>
                <w:szCs w:val="24"/>
              </w:rPr>
              <w:t>Наименование показателей</w:t>
            </w:r>
          </w:p>
        </w:tc>
        <w:tc>
          <w:tcPr>
            <w:tcW w:w="992" w:type="dxa"/>
            <w:shd w:val="clear" w:color="auto" w:fill="FFBDBD"/>
          </w:tcPr>
          <w:p w:rsidR="007E3DC2" w:rsidRPr="00FA58A6" w:rsidRDefault="007E3DC2" w:rsidP="00494577">
            <w:pPr>
              <w:jc w:val="center"/>
              <w:rPr>
                <w:rFonts w:ascii="Times New Roman" w:hAnsi="Times New Roman" w:cs="Times New Roman"/>
                <w:b/>
                <w:sz w:val="24"/>
                <w:szCs w:val="24"/>
              </w:rPr>
            </w:pPr>
            <w:r w:rsidRPr="00FA58A6">
              <w:rPr>
                <w:rFonts w:ascii="Times New Roman" w:hAnsi="Times New Roman" w:cs="Times New Roman"/>
                <w:b/>
                <w:sz w:val="24"/>
                <w:szCs w:val="24"/>
              </w:rPr>
              <w:t>Ед. изм.</w:t>
            </w:r>
          </w:p>
        </w:tc>
        <w:tc>
          <w:tcPr>
            <w:tcW w:w="2381" w:type="dxa"/>
            <w:shd w:val="clear" w:color="auto" w:fill="FFBDBD"/>
          </w:tcPr>
          <w:p w:rsidR="007E3DC2" w:rsidRPr="00FA58A6" w:rsidRDefault="007E3DC2" w:rsidP="00AF23C3">
            <w:pPr>
              <w:jc w:val="center"/>
              <w:rPr>
                <w:rFonts w:ascii="Times New Roman" w:hAnsi="Times New Roman" w:cs="Times New Roman"/>
                <w:b/>
                <w:sz w:val="24"/>
                <w:szCs w:val="24"/>
              </w:rPr>
            </w:pPr>
            <w:r w:rsidRPr="00FA58A6">
              <w:rPr>
                <w:rFonts w:ascii="Times New Roman" w:hAnsi="Times New Roman" w:cs="Times New Roman"/>
                <w:b/>
                <w:sz w:val="24"/>
                <w:szCs w:val="24"/>
              </w:rPr>
              <w:t>Сущест</w:t>
            </w:r>
            <w:r w:rsidR="00192EBF" w:rsidRPr="00FA58A6">
              <w:rPr>
                <w:rFonts w:ascii="Times New Roman" w:hAnsi="Times New Roman" w:cs="Times New Roman"/>
                <w:b/>
                <w:sz w:val="24"/>
                <w:szCs w:val="24"/>
              </w:rPr>
              <w:t>в</w:t>
            </w:r>
            <w:r w:rsidRPr="00FA58A6">
              <w:rPr>
                <w:rFonts w:ascii="Times New Roman" w:hAnsi="Times New Roman" w:cs="Times New Roman"/>
                <w:b/>
                <w:sz w:val="24"/>
                <w:szCs w:val="24"/>
              </w:rPr>
              <w:t>ующая</w:t>
            </w:r>
          </w:p>
        </w:tc>
        <w:tc>
          <w:tcPr>
            <w:tcW w:w="1985" w:type="dxa"/>
            <w:shd w:val="clear" w:color="auto" w:fill="FFBDBD"/>
          </w:tcPr>
          <w:p w:rsidR="007E3DC2" w:rsidRPr="00FA58A6" w:rsidRDefault="007E3DC2" w:rsidP="00AF23C3">
            <w:pPr>
              <w:jc w:val="center"/>
              <w:rPr>
                <w:rFonts w:ascii="Times New Roman" w:hAnsi="Times New Roman" w:cs="Times New Roman"/>
                <w:b/>
                <w:sz w:val="24"/>
                <w:szCs w:val="24"/>
              </w:rPr>
            </w:pPr>
            <w:r w:rsidRPr="00FA58A6">
              <w:rPr>
                <w:rFonts w:ascii="Times New Roman" w:hAnsi="Times New Roman" w:cs="Times New Roman"/>
                <w:b/>
                <w:sz w:val="24"/>
                <w:szCs w:val="24"/>
              </w:rPr>
              <w:t>Планируемая</w:t>
            </w:r>
          </w:p>
        </w:tc>
      </w:tr>
      <w:tr w:rsidR="00607093" w:rsidRPr="00FA58A6" w:rsidTr="00607093">
        <w:tc>
          <w:tcPr>
            <w:tcW w:w="738" w:type="dxa"/>
          </w:tcPr>
          <w:p w:rsidR="00607093" w:rsidRPr="00FA58A6" w:rsidRDefault="00607093" w:rsidP="00AF23C3">
            <w:pPr>
              <w:jc w:val="center"/>
              <w:rPr>
                <w:rFonts w:ascii="Times New Roman" w:hAnsi="Times New Roman" w:cs="Times New Roman"/>
                <w:sz w:val="24"/>
                <w:szCs w:val="24"/>
              </w:rPr>
            </w:pPr>
            <w:r w:rsidRPr="00FA58A6">
              <w:rPr>
                <w:rFonts w:ascii="Times New Roman" w:hAnsi="Times New Roman" w:cs="Times New Roman"/>
                <w:sz w:val="24"/>
                <w:szCs w:val="24"/>
              </w:rPr>
              <w:t>1.</w:t>
            </w:r>
          </w:p>
        </w:tc>
        <w:tc>
          <w:tcPr>
            <w:tcW w:w="3827" w:type="dxa"/>
          </w:tcPr>
          <w:p w:rsidR="00607093" w:rsidRPr="00FA58A6" w:rsidRDefault="00607093" w:rsidP="00792742">
            <w:pPr>
              <w:spacing w:after="160" w:line="259" w:lineRule="auto"/>
              <w:jc w:val="center"/>
              <w:rPr>
                <w:rFonts w:ascii="Times New Roman" w:hAnsi="Times New Roman" w:cs="Times New Roman"/>
                <w:b/>
                <w:sz w:val="24"/>
                <w:szCs w:val="24"/>
              </w:rPr>
            </w:pPr>
            <w:r w:rsidRPr="00FA58A6">
              <w:rPr>
                <w:rFonts w:ascii="Times New Roman" w:hAnsi="Times New Roman" w:cs="Times New Roman"/>
                <w:b/>
                <w:sz w:val="24"/>
                <w:szCs w:val="24"/>
              </w:rPr>
              <w:t xml:space="preserve">х. </w:t>
            </w:r>
            <w:proofErr w:type="spellStart"/>
            <w:r w:rsidRPr="00FA58A6">
              <w:rPr>
                <w:rFonts w:ascii="Times New Roman" w:hAnsi="Times New Roman" w:cs="Times New Roman"/>
                <w:b/>
                <w:sz w:val="24"/>
                <w:szCs w:val="24"/>
              </w:rPr>
              <w:t>Суворовка</w:t>
            </w:r>
            <w:proofErr w:type="spellEnd"/>
          </w:p>
        </w:tc>
        <w:tc>
          <w:tcPr>
            <w:tcW w:w="992" w:type="dxa"/>
          </w:tcPr>
          <w:p w:rsidR="00607093" w:rsidRPr="00FA58A6" w:rsidRDefault="00607093" w:rsidP="00AF23C3">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607093" w:rsidRPr="00FA58A6" w:rsidRDefault="00607093" w:rsidP="00AF23C3">
            <w:pPr>
              <w:jc w:val="center"/>
              <w:rPr>
                <w:rFonts w:ascii="Times New Roman" w:hAnsi="Times New Roman" w:cs="Times New Roman"/>
                <w:b/>
                <w:sz w:val="24"/>
                <w:szCs w:val="24"/>
              </w:rPr>
            </w:pPr>
            <w:r w:rsidRPr="00FA58A6">
              <w:rPr>
                <w:rFonts w:ascii="Times New Roman" w:hAnsi="Times New Roman" w:cs="Times New Roman"/>
                <w:b/>
                <w:sz w:val="24"/>
                <w:szCs w:val="24"/>
              </w:rPr>
              <w:t>49,51</w:t>
            </w:r>
          </w:p>
        </w:tc>
        <w:tc>
          <w:tcPr>
            <w:tcW w:w="1985" w:type="dxa"/>
          </w:tcPr>
          <w:p w:rsidR="00607093" w:rsidRPr="00FA58A6" w:rsidRDefault="00CD22FB" w:rsidP="00CD22FB">
            <w:pPr>
              <w:jc w:val="center"/>
              <w:rPr>
                <w:rFonts w:ascii="Times New Roman" w:hAnsi="Times New Roman" w:cs="Times New Roman"/>
                <w:b/>
                <w:sz w:val="24"/>
                <w:szCs w:val="24"/>
              </w:rPr>
            </w:pPr>
            <w:r>
              <w:rPr>
                <w:rFonts w:ascii="Times New Roman" w:hAnsi="Times New Roman" w:cs="Times New Roman"/>
                <w:b/>
                <w:sz w:val="24"/>
                <w:szCs w:val="24"/>
              </w:rPr>
              <w:t>44,26</w:t>
            </w:r>
          </w:p>
        </w:tc>
      </w:tr>
      <w:tr w:rsidR="007E3DC2" w:rsidRPr="00FA58A6" w:rsidTr="00D07806">
        <w:tc>
          <w:tcPr>
            <w:tcW w:w="9923" w:type="dxa"/>
            <w:gridSpan w:val="5"/>
          </w:tcPr>
          <w:p w:rsidR="007E3DC2" w:rsidRPr="00FA58A6" w:rsidRDefault="007E3DC2" w:rsidP="00AF23C3">
            <w:pPr>
              <w:jc w:val="center"/>
              <w:rPr>
                <w:rFonts w:ascii="Times New Roman" w:hAnsi="Times New Roman" w:cs="Times New Roman"/>
                <w:sz w:val="24"/>
                <w:szCs w:val="24"/>
              </w:rPr>
            </w:pPr>
            <w:r w:rsidRPr="00FA58A6">
              <w:rPr>
                <w:rFonts w:ascii="Times New Roman" w:hAnsi="Times New Roman" w:cs="Times New Roman"/>
                <w:sz w:val="24"/>
                <w:szCs w:val="24"/>
              </w:rPr>
              <w:t>из них</w:t>
            </w:r>
            <w:r w:rsidRPr="00FA58A6">
              <w:rPr>
                <w:rFonts w:ascii="Times New Roman" w:hAnsi="Times New Roman" w:cs="Times New Roman"/>
                <w:sz w:val="24"/>
                <w:szCs w:val="24"/>
                <w:lang w:val="en-US"/>
              </w:rPr>
              <w:t>:</w:t>
            </w:r>
          </w:p>
        </w:tc>
      </w:tr>
      <w:tr w:rsidR="00CD22FB" w:rsidRPr="00FA58A6" w:rsidTr="00D07806">
        <w:tc>
          <w:tcPr>
            <w:tcW w:w="738" w:type="dxa"/>
          </w:tcPr>
          <w:p w:rsidR="00CD22FB" w:rsidRPr="00FA58A6" w:rsidRDefault="00CD22FB" w:rsidP="00CD22FB">
            <w:pPr>
              <w:jc w:val="center"/>
              <w:rPr>
                <w:rFonts w:ascii="Times New Roman" w:hAnsi="Times New Roman" w:cs="Times New Roman"/>
                <w:b/>
                <w:sz w:val="24"/>
                <w:szCs w:val="24"/>
              </w:rPr>
            </w:pPr>
            <w:r w:rsidRPr="00FA58A6">
              <w:rPr>
                <w:rFonts w:ascii="Times New Roman" w:hAnsi="Times New Roman" w:cs="Times New Roman"/>
                <w:b/>
                <w:sz w:val="24"/>
                <w:szCs w:val="24"/>
              </w:rPr>
              <w:t xml:space="preserve">2. </w:t>
            </w:r>
          </w:p>
        </w:tc>
        <w:tc>
          <w:tcPr>
            <w:tcW w:w="3827"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b/>
                <w:sz w:val="24"/>
                <w:szCs w:val="24"/>
              </w:rPr>
              <w:t>Жилые зоны</w:t>
            </w:r>
            <w:r w:rsidRPr="00FA58A6">
              <w:rPr>
                <w:rFonts w:ascii="Times New Roman" w:hAnsi="Times New Roman" w:cs="Times New Roman"/>
                <w:b/>
                <w:sz w:val="24"/>
                <w:szCs w:val="24"/>
                <w:lang w:val="en-US"/>
              </w:rPr>
              <w:t>:</w:t>
            </w:r>
          </w:p>
        </w:tc>
        <w:tc>
          <w:tcPr>
            <w:tcW w:w="992"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CD22FB" w:rsidRPr="00FA58A6" w:rsidRDefault="00CD22FB" w:rsidP="00CD22FB">
            <w:pPr>
              <w:jc w:val="center"/>
              <w:rPr>
                <w:rFonts w:ascii="Times New Roman" w:hAnsi="Times New Roman" w:cs="Times New Roman"/>
                <w:b/>
                <w:sz w:val="24"/>
                <w:szCs w:val="24"/>
              </w:rPr>
            </w:pPr>
            <w:r w:rsidRPr="00FA58A6">
              <w:rPr>
                <w:rFonts w:ascii="Times New Roman" w:hAnsi="Times New Roman" w:cs="Times New Roman"/>
                <w:b/>
                <w:sz w:val="24"/>
                <w:szCs w:val="24"/>
              </w:rPr>
              <w:t>7,87</w:t>
            </w:r>
          </w:p>
        </w:tc>
        <w:tc>
          <w:tcPr>
            <w:tcW w:w="1985" w:type="dxa"/>
          </w:tcPr>
          <w:p w:rsidR="00CD22FB" w:rsidRPr="00FA58A6" w:rsidRDefault="00CD22FB" w:rsidP="00CD22FB">
            <w:pPr>
              <w:jc w:val="center"/>
              <w:rPr>
                <w:rFonts w:ascii="Times New Roman" w:hAnsi="Times New Roman" w:cs="Times New Roman"/>
                <w:b/>
                <w:sz w:val="24"/>
                <w:szCs w:val="24"/>
              </w:rPr>
            </w:pPr>
            <w:r>
              <w:rPr>
                <w:rFonts w:ascii="Times New Roman" w:hAnsi="Times New Roman" w:cs="Times New Roman"/>
                <w:b/>
                <w:sz w:val="24"/>
                <w:szCs w:val="24"/>
              </w:rPr>
              <w:t>27,9</w:t>
            </w:r>
          </w:p>
        </w:tc>
      </w:tr>
      <w:tr w:rsidR="00CD22FB" w:rsidRPr="00FA58A6" w:rsidTr="00D07806">
        <w:tc>
          <w:tcPr>
            <w:tcW w:w="738"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2.1.</w:t>
            </w:r>
          </w:p>
        </w:tc>
        <w:tc>
          <w:tcPr>
            <w:tcW w:w="3827" w:type="dxa"/>
          </w:tcPr>
          <w:p w:rsidR="00CD22FB" w:rsidRPr="00FA58A6" w:rsidRDefault="00D231B6" w:rsidP="00CD22FB">
            <w:pPr>
              <w:jc w:val="center"/>
              <w:rPr>
                <w:rFonts w:ascii="Times New Roman" w:hAnsi="Times New Roman" w:cs="Times New Roman"/>
                <w:sz w:val="24"/>
                <w:szCs w:val="24"/>
              </w:rPr>
            </w:pPr>
            <w:r w:rsidRPr="006618D2">
              <w:rPr>
                <w:rFonts w:ascii="Times New Roman" w:hAnsi="Times New Roman" w:cs="Times New Roman"/>
                <w:sz w:val="24"/>
                <w:szCs w:val="24"/>
              </w:rPr>
              <w:t>Зона застройки индивидуальными жилыми домами</w:t>
            </w:r>
          </w:p>
        </w:tc>
        <w:tc>
          <w:tcPr>
            <w:tcW w:w="992"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7,87</w:t>
            </w:r>
          </w:p>
        </w:tc>
        <w:tc>
          <w:tcPr>
            <w:tcW w:w="1985" w:type="dxa"/>
          </w:tcPr>
          <w:p w:rsidR="00CD22FB" w:rsidRPr="00FA58A6" w:rsidRDefault="00CD22FB" w:rsidP="00CD22FB">
            <w:pPr>
              <w:jc w:val="center"/>
              <w:rPr>
                <w:rFonts w:ascii="Times New Roman" w:hAnsi="Times New Roman" w:cs="Times New Roman"/>
                <w:sz w:val="24"/>
                <w:szCs w:val="24"/>
              </w:rPr>
            </w:pPr>
            <w:r>
              <w:rPr>
                <w:rFonts w:ascii="Times New Roman" w:hAnsi="Times New Roman" w:cs="Times New Roman"/>
                <w:sz w:val="24"/>
                <w:szCs w:val="24"/>
              </w:rPr>
              <w:t>27,9</w:t>
            </w:r>
          </w:p>
        </w:tc>
      </w:tr>
      <w:tr w:rsidR="00CD22FB" w:rsidRPr="00FA58A6" w:rsidTr="00D07806">
        <w:tc>
          <w:tcPr>
            <w:tcW w:w="738"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b/>
                <w:sz w:val="24"/>
                <w:szCs w:val="24"/>
              </w:rPr>
              <w:t xml:space="preserve">3. </w:t>
            </w:r>
          </w:p>
        </w:tc>
        <w:tc>
          <w:tcPr>
            <w:tcW w:w="3827"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b/>
                <w:sz w:val="24"/>
                <w:szCs w:val="24"/>
              </w:rPr>
              <w:t>Общественно-деловые зоны:</w:t>
            </w:r>
          </w:p>
        </w:tc>
        <w:tc>
          <w:tcPr>
            <w:tcW w:w="992"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CD22FB" w:rsidRPr="00FA58A6" w:rsidRDefault="00CD22FB" w:rsidP="00CD22FB">
            <w:pPr>
              <w:jc w:val="center"/>
              <w:rPr>
                <w:rFonts w:ascii="Times New Roman" w:hAnsi="Times New Roman" w:cs="Times New Roman"/>
                <w:b/>
                <w:sz w:val="24"/>
                <w:szCs w:val="24"/>
              </w:rPr>
            </w:pPr>
            <w:r w:rsidRPr="00FA58A6">
              <w:rPr>
                <w:rFonts w:ascii="Times New Roman" w:hAnsi="Times New Roman" w:cs="Times New Roman"/>
                <w:b/>
                <w:sz w:val="24"/>
                <w:szCs w:val="24"/>
              </w:rPr>
              <w:t>1,01</w:t>
            </w:r>
          </w:p>
        </w:tc>
        <w:tc>
          <w:tcPr>
            <w:tcW w:w="1985" w:type="dxa"/>
          </w:tcPr>
          <w:p w:rsidR="00CD22FB" w:rsidRPr="00FA58A6" w:rsidRDefault="00CD22FB" w:rsidP="00CD22FB">
            <w:pPr>
              <w:jc w:val="center"/>
              <w:rPr>
                <w:rFonts w:ascii="Times New Roman" w:hAnsi="Times New Roman" w:cs="Times New Roman"/>
                <w:b/>
                <w:sz w:val="24"/>
                <w:szCs w:val="24"/>
              </w:rPr>
            </w:pPr>
            <w:r>
              <w:rPr>
                <w:rFonts w:ascii="Times New Roman" w:hAnsi="Times New Roman" w:cs="Times New Roman"/>
                <w:b/>
                <w:sz w:val="24"/>
                <w:szCs w:val="24"/>
              </w:rPr>
              <w:t>–</w:t>
            </w:r>
          </w:p>
        </w:tc>
      </w:tr>
      <w:tr w:rsidR="00CD22FB" w:rsidRPr="00FA58A6" w:rsidTr="00D07806">
        <w:tc>
          <w:tcPr>
            <w:tcW w:w="738"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3.1.</w:t>
            </w:r>
          </w:p>
        </w:tc>
        <w:tc>
          <w:tcPr>
            <w:tcW w:w="3827"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Зона смешанной и общественно-деловой застройки</w:t>
            </w:r>
          </w:p>
        </w:tc>
        <w:tc>
          <w:tcPr>
            <w:tcW w:w="992"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CD22FB" w:rsidRPr="00FA58A6" w:rsidRDefault="00CD22FB" w:rsidP="00CD22FB">
            <w:pPr>
              <w:jc w:val="center"/>
              <w:rPr>
                <w:rFonts w:ascii="Times New Roman" w:hAnsi="Times New Roman" w:cs="Times New Roman"/>
                <w:sz w:val="24"/>
                <w:szCs w:val="24"/>
                <w:highlight w:val="yellow"/>
              </w:rPr>
            </w:pPr>
            <w:r w:rsidRPr="00FA58A6">
              <w:rPr>
                <w:rFonts w:ascii="Times New Roman" w:hAnsi="Times New Roman" w:cs="Times New Roman"/>
                <w:sz w:val="24"/>
                <w:szCs w:val="24"/>
              </w:rPr>
              <w:t>1,01</w:t>
            </w:r>
          </w:p>
        </w:tc>
        <w:tc>
          <w:tcPr>
            <w:tcW w:w="1985" w:type="dxa"/>
          </w:tcPr>
          <w:p w:rsidR="00CD22FB" w:rsidRPr="00FA58A6" w:rsidRDefault="00CD22FB" w:rsidP="00CD22FB">
            <w:pPr>
              <w:jc w:val="center"/>
              <w:rPr>
                <w:rFonts w:ascii="Times New Roman" w:hAnsi="Times New Roman" w:cs="Times New Roman"/>
                <w:sz w:val="24"/>
                <w:szCs w:val="24"/>
                <w:highlight w:val="yellow"/>
              </w:rPr>
            </w:pPr>
            <w:r>
              <w:rPr>
                <w:rFonts w:ascii="Times New Roman" w:hAnsi="Times New Roman" w:cs="Times New Roman"/>
                <w:sz w:val="24"/>
                <w:szCs w:val="24"/>
              </w:rPr>
              <w:t>–</w:t>
            </w:r>
          </w:p>
        </w:tc>
      </w:tr>
      <w:tr w:rsidR="00CD22FB" w:rsidRPr="00FA58A6" w:rsidTr="00D07806">
        <w:tc>
          <w:tcPr>
            <w:tcW w:w="738" w:type="dxa"/>
          </w:tcPr>
          <w:p w:rsidR="00CD22FB" w:rsidRPr="00FA58A6" w:rsidRDefault="00CD22FB" w:rsidP="00CD22FB">
            <w:pPr>
              <w:jc w:val="center"/>
              <w:rPr>
                <w:rFonts w:ascii="Times New Roman" w:hAnsi="Times New Roman" w:cs="Times New Roman"/>
                <w:b/>
                <w:sz w:val="24"/>
                <w:szCs w:val="24"/>
              </w:rPr>
            </w:pPr>
            <w:r w:rsidRPr="00FA58A6">
              <w:rPr>
                <w:rFonts w:ascii="Times New Roman" w:hAnsi="Times New Roman" w:cs="Times New Roman"/>
                <w:b/>
                <w:sz w:val="24"/>
                <w:szCs w:val="24"/>
              </w:rPr>
              <w:t>4.</w:t>
            </w:r>
          </w:p>
        </w:tc>
        <w:tc>
          <w:tcPr>
            <w:tcW w:w="3827" w:type="dxa"/>
          </w:tcPr>
          <w:p w:rsidR="00CD22FB" w:rsidRPr="00FA58A6" w:rsidRDefault="00CD22FB" w:rsidP="00CD22FB">
            <w:pPr>
              <w:jc w:val="center"/>
              <w:rPr>
                <w:rFonts w:ascii="Times New Roman" w:hAnsi="Times New Roman" w:cs="Times New Roman"/>
                <w:b/>
                <w:sz w:val="24"/>
                <w:szCs w:val="24"/>
              </w:rPr>
            </w:pPr>
            <w:r w:rsidRPr="00FA58A6">
              <w:rPr>
                <w:rFonts w:ascii="Times New Roman" w:hAnsi="Times New Roman" w:cs="Times New Roman"/>
                <w:b/>
                <w:sz w:val="24"/>
                <w:szCs w:val="24"/>
              </w:rPr>
              <w:t xml:space="preserve">Производственные зоны, зоны инженерной и </w:t>
            </w:r>
          </w:p>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b/>
                <w:sz w:val="24"/>
                <w:szCs w:val="24"/>
              </w:rPr>
              <w:t>транспортной инфраструктур:</w:t>
            </w:r>
          </w:p>
        </w:tc>
        <w:tc>
          <w:tcPr>
            <w:tcW w:w="992"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CD22FB" w:rsidRPr="00FA58A6" w:rsidRDefault="00CD22FB" w:rsidP="00CD22FB">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CD22FB" w:rsidRPr="00CD22FB" w:rsidRDefault="00CD22FB" w:rsidP="00CD22FB">
            <w:pPr>
              <w:jc w:val="center"/>
              <w:rPr>
                <w:rFonts w:ascii="Times New Roman" w:hAnsi="Times New Roman" w:cs="Times New Roman"/>
                <w:b/>
                <w:sz w:val="24"/>
                <w:szCs w:val="24"/>
              </w:rPr>
            </w:pPr>
            <w:r w:rsidRPr="00CD22FB">
              <w:rPr>
                <w:rFonts w:ascii="Times New Roman" w:hAnsi="Times New Roman" w:cs="Times New Roman"/>
                <w:b/>
                <w:sz w:val="24"/>
                <w:szCs w:val="24"/>
              </w:rPr>
              <w:t>0,52</w:t>
            </w:r>
          </w:p>
        </w:tc>
      </w:tr>
      <w:tr w:rsidR="00CD22FB" w:rsidRPr="00FA58A6" w:rsidTr="00D07806">
        <w:tc>
          <w:tcPr>
            <w:tcW w:w="738"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4.1.</w:t>
            </w:r>
          </w:p>
        </w:tc>
        <w:tc>
          <w:tcPr>
            <w:tcW w:w="3827" w:type="dxa"/>
          </w:tcPr>
          <w:p w:rsidR="00CD22FB" w:rsidRPr="00FA58A6" w:rsidRDefault="00CD22FB" w:rsidP="00CD22FB">
            <w:pPr>
              <w:jc w:val="center"/>
              <w:rPr>
                <w:rFonts w:ascii="Times New Roman" w:hAnsi="Times New Roman" w:cs="Times New Roman"/>
                <w:b/>
                <w:sz w:val="24"/>
                <w:szCs w:val="24"/>
              </w:rPr>
            </w:pPr>
            <w:r w:rsidRPr="00FA58A6">
              <w:rPr>
                <w:rFonts w:ascii="Times New Roman" w:hAnsi="Times New Roman" w:cs="Times New Roman"/>
                <w:sz w:val="24"/>
                <w:szCs w:val="24"/>
              </w:rPr>
              <w:t>Зона инженерной инфраструктуры</w:t>
            </w:r>
          </w:p>
        </w:tc>
        <w:tc>
          <w:tcPr>
            <w:tcW w:w="992"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CD22FB" w:rsidRPr="00FA58A6" w:rsidRDefault="00CD22FB" w:rsidP="00CD22FB">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CD22FB" w:rsidRPr="00FA58A6" w:rsidRDefault="00CD22FB" w:rsidP="00CD22FB">
            <w:pPr>
              <w:jc w:val="center"/>
              <w:rPr>
                <w:rFonts w:ascii="Times New Roman" w:hAnsi="Times New Roman" w:cs="Times New Roman"/>
                <w:sz w:val="24"/>
                <w:szCs w:val="24"/>
              </w:rPr>
            </w:pPr>
            <w:r>
              <w:rPr>
                <w:rFonts w:ascii="Times New Roman" w:hAnsi="Times New Roman" w:cs="Times New Roman"/>
                <w:sz w:val="24"/>
                <w:szCs w:val="24"/>
              </w:rPr>
              <w:t>–</w:t>
            </w:r>
          </w:p>
        </w:tc>
      </w:tr>
      <w:tr w:rsidR="00CD22FB" w:rsidRPr="00FA58A6" w:rsidTr="00D07806">
        <w:tc>
          <w:tcPr>
            <w:tcW w:w="738"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4.2.</w:t>
            </w:r>
          </w:p>
        </w:tc>
        <w:tc>
          <w:tcPr>
            <w:tcW w:w="3827"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Зона транспортной инфраструктуры</w:t>
            </w:r>
          </w:p>
        </w:tc>
        <w:tc>
          <w:tcPr>
            <w:tcW w:w="992"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CD22FB" w:rsidRPr="00FA58A6" w:rsidRDefault="00CD22FB" w:rsidP="00CD22FB">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CD22FB" w:rsidRPr="00FA58A6" w:rsidRDefault="00CD22FB" w:rsidP="00CD22FB">
            <w:pPr>
              <w:jc w:val="center"/>
              <w:rPr>
                <w:rFonts w:ascii="Times New Roman" w:hAnsi="Times New Roman" w:cs="Times New Roman"/>
                <w:sz w:val="24"/>
                <w:szCs w:val="24"/>
              </w:rPr>
            </w:pPr>
            <w:r>
              <w:rPr>
                <w:rFonts w:ascii="Times New Roman" w:hAnsi="Times New Roman" w:cs="Times New Roman"/>
                <w:sz w:val="24"/>
                <w:szCs w:val="24"/>
              </w:rPr>
              <w:t>0,52</w:t>
            </w:r>
          </w:p>
        </w:tc>
      </w:tr>
      <w:tr w:rsidR="00CD22FB" w:rsidRPr="00FA58A6" w:rsidTr="00D07806">
        <w:tc>
          <w:tcPr>
            <w:tcW w:w="738" w:type="dxa"/>
          </w:tcPr>
          <w:p w:rsidR="00CD22FB" w:rsidRPr="00FA58A6" w:rsidRDefault="00CD22FB" w:rsidP="00CD22FB">
            <w:pPr>
              <w:jc w:val="center"/>
              <w:rPr>
                <w:rFonts w:ascii="Times New Roman" w:hAnsi="Times New Roman" w:cs="Times New Roman"/>
                <w:b/>
                <w:sz w:val="24"/>
                <w:szCs w:val="24"/>
              </w:rPr>
            </w:pPr>
            <w:r w:rsidRPr="00FA58A6">
              <w:rPr>
                <w:rFonts w:ascii="Times New Roman" w:hAnsi="Times New Roman" w:cs="Times New Roman"/>
                <w:b/>
                <w:sz w:val="24"/>
                <w:szCs w:val="24"/>
              </w:rPr>
              <w:t>5.</w:t>
            </w:r>
          </w:p>
        </w:tc>
        <w:tc>
          <w:tcPr>
            <w:tcW w:w="3827"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b/>
                <w:sz w:val="24"/>
                <w:szCs w:val="24"/>
              </w:rPr>
              <w:t>Зона сельскохозяйственного использования:</w:t>
            </w:r>
          </w:p>
        </w:tc>
        <w:tc>
          <w:tcPr>
            <w:tcW w:w="992"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CD22FB" w:rsidRPr="00FA58A6" w:rsidRDefault="00CD22FB" w:rsidP="00CD22FB">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CD22FB" w:rsidRPr="00CD22FB" w:rsidRDefault="00CD22FB" w:rsidP="00CD22FB">
            <w:pPr>
              <w:jc w:val="center"/>
              <w:rPr>
                <w:rFonts w:ascii="Times New Roman" w:hAnsi="Times New Roman" w:cs="Times New Roman"/>
                <w:b/>
                <w:sz w:val="24"/>
                <w:szCs w:val="24"/>
              </w:rPr>
            </w:pPr>
            <w:r w:rsidRPr="00CD22FB">
              <w:rPr>
                <w:rFonts w:ascii="Times New Roman" w:hAnsi="Times New Roman" w:cs="Times New Roman"/>
                <w:b/>
                <w:sz w:val="24"/>
                <w:szCs w:val="24"/>
              </w:rPr>
              <w:t>15,19</w:t>
            </w:r>
          </w:p>
        </w:tc>
      </w:tr>
      <w:tr w:rsidR="00CD22FB" w:rsidRPr="00FA58A6" w:rsidTr="00D07806">
        <w:tc>
          <w:tcPr>
            <w:tcW w:w="738"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5.1.</w:t>
            </w:r>
          </w:p>
        </w:tc>
        <w:tc>
          <w:tcPr>
            <w:tcW w:w="3827"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Зона сельскохозяйственных угодий</w:t>
            </w:r>
          </w:p>
        </w:tc>
        <w:tc>
          <w:tcPr>
            <w:tcW w:w="992"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CD22FB" w:rsidRPr="00FA58A6" w:rsidRDefault="00CD22FB" w:rsidP="00CD22FB">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CD22FB" w:rsidRPr="00FA58A6" w:rsidRDefault="00CD22FB" w:rsidP="00CD22FB">
            <w:pPr>
              <w:jc w:val="center"/>
              <w:rPr>
                <w:rFonts w:ascii="Times New Roman" w:hAnsi="Times New Roman" w:cs="Times New Roman"/>
                <w:sz w:val="24"/>
                <w:szCs w:val="24"/>
              </w:rPr>
            </w:pPr>
            <w:r>
              <w:rPr>
                <w:rFonts w:ascii="Times New Roman" w:hAnsi="Times New Roman" w:cs="Times New Roman"/>
                <w:sz w:val="24"/>
                <w:szCs w:val="24"/>
              </w:rPr>
              <w:t>15,19</w:t>
            </w:r>
          </w:p>
        </w:tc>
      </w:tr>
      <w:tr w:rsidR="00CD22FB" w:rsidRPr="00FA58A6" w:rsidTr="00D07806">
        <w:tc>
          <w:tcPr>
            <w:tcW w:w="738" w:type="dxa"/>
          </w:tcPr>
          <w:p w:rsidR="00CD22FB" w:rsidRPr="00FA58A6" w:rsidRDefault="00CD22FB" w:rsidP="00CD22FB">
            <w:pPr>
              <w:jc w:val="center"/>
              <w:rPr>
                <w:rFonts w:ascii="Times New Roman" w:hAnsi="Times New Roman" w:cs="Times New Roman"/>
                <w:b/>
                <w:sz w:val="24"/>
                <w:szCs w:val="24"/>
              </w:rPr>
            </w:pPr>
            <w:r w:rsidRPr="00FA58A6">
              <w:rPr>
                <w:rFonts w:ascii="Times New Roman" w:hAnsi="Times New Roman" w:cs="Times New Roman"/>
                <w:b/>
                <w:sz w:val="24"/>
                <w:szCs w:val="24"/>
              </w:rPr>
              <w:t>6.</w:t>
            </w:r>
          </w:p>
        </w:tc>
        <w:tc>
          <w:tcPr>
            <w:tcW w:w="3827"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b/>
                <w:sz w:val="24"/>
                <w:szCs w:val="24"/>
              </w:rPr>
              <w:t>Зона рекреационного назначения:</w:t>
            </w:r>
          </w:p>
        </w:tc>
        <w:tc>
          <w:tcPr>
            <w:tcW w:w="992"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CD22FB" w:rsidRPr="00FA58A6" w:rsidRDefault="00CD22FB" w:rsidP="00CD22FB">
            <w:pPr>
              <w:jc w:val="center"/>
              <w:rPr>
                <w:rFonts w:ascii="Times New Roman" w:hAnsi="Times New Roman" w:cs="Times New Roman"/>
                <w:b/>
                <w:sz w:val="24"/>
                <w:szCs w:val="24"/>
              </w:rPr>
            </w:pPr>
            <w:r w:rsidRPr="00FA58A6">
              <w:rPr>
                <w:rFonts w:ascii="Times New Roman" w:hAnsi="Times New Roman" w:cs="Times New Roman"/>
                <w:b/>
                <w:sz w:val="24"/>
                <w:szCs w:val="24"/>
              </w:rPr>
              <w:t>0,65</w:t>
            </w:r>
          </w:p>
        </w:tc>
        <w:tc>
          <w:tcPr>
            <w:tcW w:w="1985" w:type="dxa"/>
          </w:tcPr>
          <w:p w:rsidR="00CD22FB" w:rsidRPr="00FA58A6" w:rsidRDefault="00CD22FB" w:rsidP="00CD22FB">
            <w:pPr>
              <w:jc w:val="center"/>
              <w:rPr>
                <w:rFonts w:ascii="Times New Roman" w:hAnsi="Times New Roman" w:cs="Times New Roman"/>
                <w:b/>
                <w:sz w:val="24"/>
                <w:szCs w:val="24"/>
              </w:rPr>
            </w:pPr>
            <w:r w:rsidRPr="00FA58A6">
              <w:rPr>
                <w:rFonts w:ascii="Times New Roman" w:hAnsi="Times New Roman" w:cs="Times New Roman"/>
                <w:b/>
                <w:sz w:val="24"/>
                <w:szCs w:val="24"/>
              </w:rPr>
              <w:t>0,65</w:t>
            </w:r>
          </w:p>
        </w:tc>
      </w:tr>
      <w:tr w:rsidR="00CD22FB" w:rsidRPr="00FA58A6" w:rsidTr="00D07806">
        <w:tc>
          <w:tcPr>
            <w:tcW w:w="738"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6.1.</w:t>
            </w:r>
          </w:p>
        </w:tc>
        <w:tc>
          <w:tcPr>
            <w:tcW w:w="3827" w:type="dxa"/>
          </w:tcPr>
          <w:p w:rsidR="00CD22FB" w:rsidRPr="00FA58A6" w:rsidRDefault="00CD22FB" w:rsidP="0049348E">
            <w:pPr>
              <w:jc w:val="center"/>
              <w:rPr>
                <w:rFonts w:ascii="Times New Roman" w:hAnsi="Times New Roman" w:cs="Times New Roman"/>
                <w:sz w:val="24"/>
                <w:szCs w:val="24"/>
              </w:rPr>
            </w:pPr>
            <w:r w:rsidRPr="00FA58A6">
              <w:rPr>
                <w:rFonts w:ascii="Times New Roman" w:hAnsi="Times New Roman" w:cs="Times New Roman"/>
                <w:sz w:val="24"/>
                <w:szCs w:val="24"/>
              </w:rPr>
              <w:t>Зона озелененных территорий общего пользования (</w:t>
            </w:r>
            <w:r w:rsidR="0049348E">
              <w:rPr>
                <w:rFonts w:ascii="Times New Roman" w:hAnsi="Times New Roman" w:cs="Times New Roman"/>
                <w:sz w:val="24"/>
                <w:szCs w:val="24"/>
              </w:rPr>
              <w:t>парки, сады, скверы, бульвары</w:t>
            </w:r>
            <w:r w:rsidRPr="00FA58A6">
              <w:rPr>
                <w:rFonts w:ascii="Times New Roman" w:hAnsi="Times New Roman" w:cs="Times New Roman"/>
                <w:sz w:val="24"/>
                <w:szCs w:val="24"/>
              </w:rPr>
              <w:t>)</w:t>
            </w:r>
          </w:p>
        </w:tc>
        <w:tc>
          <w:tcPr>
            <w:tcW w:w="992"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0,65</w:t>
            </w:r>
          </w:p>
        </w:tc>
        <w:tc>
          <w:tcPr>
            <w:tcW w:w="1985"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0,65</w:t>
            </w:r>
          </w:p>
        </w:tc>
      </w:tr>
      <w:tr w:rsidR="00CD22FB" w:rsidRPr="00FA58A6" w:rsidTr="000D3309">
        <w:trPr>
          <w:trHeight w:val="397"/>
        </w:trPr>
        <w:tc>
          <w:tcPr>
            <w:tcW w:w="738" w:type="dxa"/>
          </w:tcPr>
          <w:p w:rsidR="00CD22FB" w:rsidRPr="00FA58A6" w:rsidRDefault="00CD22FB" w:rsidP="00CD22FB">
            <w:pPr>
              <w:jc w:val="center"/>
              <w:rPr>
                <w:rFonts w:ascii="Times New Roman" w:hAnsi="Times New Roman" w:cs="Times New Roman"/>
                <w:b/>
                <w:sz w:val="24"/>
                <w:szCs w:val="24"/>
              </w:rPr>
            </w:pPr>
            <w:r w:rsidRPr="00FA58A6">
              <w:rPr>
                <w:rFonts w:ascii="Times New Roman" w:hAnsi="Times New Roman" w:cs="Times New Roman"/>
                <w:b/>
                <w:sz w:val="24"/>
                <w:szCs w:val="24"/>
              </w:rPr>
              <w:t>7.</w:t>
            </w:r>
          </w:p>
        </w:tc>
        <w:tc>
          <w:tcPr>
            <w:tcW w:w="3827" w:type="dxa"/>
          </w:tcPr>
          <w:p w:rsidR="00CD22FB" w:rsidRPr="00FA58A6" w:rsidRDefault="00CD22FB" w:rsidP="00CD22FB">
            <w:pPr>
              <w:jc w:val="center"/>
              <w:rPr>
                <w:rFonts w:ascii="Times New Roman" w:hAnsi="Times New Roman" w:cs="Times New Roman"/>
                <w:b/>
                <w:sz w:val="24"/>
                <w:szCs w:val="24"/>
              </w:rPr>
            </w:pPr>
            <w:r w:rsidRPr="00FA58A6">
              <w:rPr>
                <w:rFonts w:ascii="Times New Roman" w:hAnsi="Times New Roman" w:cs="Times New Roman"/>
                <w:b/>
                <w:sz w:val="24"/>
                <w:szCs w:val="24"/>
              </w:rPr>
              <w:t>Зона акваторий</w:t>
            </w:r>
          </w:p>
        </w:tc>
        <w:tc>
          <w:tcPr>
            <w:tcW w:w="992" w:type="dxa"/>
          </w:tcPr>
          <w:p w:rsidR="00CD22FB" w:rsidRPr="00FA58A6" w:rsidRDefault="00CD22FB" w:rsidP="00CD22FB">
            <w:pPr>
              <w:jc w:val="center"/>
              <w:rPr>
                <w:rFonts w:ascii="Times New Roman" w:hAnsi="Times New Roman" w:cs="Times New Roman"/>
                <w:sz w:val="24"/>
                <w:szCs w:val="24"/>
              </w:rPr>
            </w:pPr>
            <w:r w:rsidRPr="00FA58A6">
              <w:rPr>
                <w:rFonts w:ascii="Times New Roman" w:hAnsi="Times New Roman" w:cs="Times New Roman"/>
                <w:sz w:val="24"/>
                <w:szCs w:val="24"/>
              </w:rPr>
              <w:t>га</w:t>
            </w:r>
          </w:p>
        </w:tc>
        <w:tc>
          <w:tcPr>
            <w:tcW w:w="2381" w:type="dxa"/>
          </w:tcPr>
          <w:p w:rsidR="00CD22FB" w:rsidRPr="00FA58A6" w:rsidRDefault="00CD22FB" w:rsidP="00CD22FB">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CD22FB" w:rsidRPr="00FA58A6" w:rsidRDefault="00CD22FB" w:rsidP="00CD22FB">
            <w:pPr>
              <w:jc w:val="center"/>
              <w:rPr>
                <w:rFonts w:ascii="Times New Roman" w:hAnsi="Times New Roman" w:cs="Times New Roman"/>
                <w:sz w:val="24"/>
                <w:szCs w:val="24"/>
              </w:rPr>
            </w:pPr>
            <w:r>
              <w:rPr>
                <w:rFonts w:ascii="Times New Roman" w:hAnsi="Times New Roman" w:cs="Times New Roman"/>
                <w:sz w:val="24"/>
                <w:szCs w:val="24"/>
              </w:rPr>
              <w:t>–</w:t>
            </w:r>
          </w:p>
        </w:tc>
      </w:tr>
    </w:tbl>
    <w:p w:rsidR="00D07806" w:rsidRPr="00FA58A6" w:rsidRDefault="00D07806" w:rsidP="00A111F2">
      <w:pPr>
        <w:pStyle w:val="a9"/>
        <w:jc w:val="left"/>
        <w:rPr>
          <w:bCs/>
          <w:iCs/>
        </w:rPr>
      </w:pPr>
    </w:p>
    <w:p w:rsidR="00C37CED" w:rsidRPr="00FA58A6" w:rsidRDefault="009F13B2" w:rsidP="00AF6D1B">
      <w:pPr>
        <w:pStyle w:val="a9"/>
        <w:pageBreakBefore/>
        <w:rPr>
          <w:b/>
          <w:bCs/>
          <w:iCs/>
          <w:sz w:val="28"/>
          <w:szCs w:val="28"/>
        </w:rPr>
      </w:pPr>
      <w:r w:rsidRPr="00FA58A6">
        <w:rPr>
          <w:b/>
          <w:lang w:val="en-US"/>
        </w:rPr>
        <w:lastRenderedPageBreak/>
        <w:t>V</w:t>
      </w:r>
      <w:r w:rsidR="00C37CED" w:rsidRPr="00FA58A6">
        <w:rPr>
          <w:b/>
          <w:bCs/>
          <w:iCs/>
          <w:sz w:val="28"/>
          <w:szCs w:val="28"/>
        </w:rPr>
        <w:t>.Баланс земель</w:t>
      </w:r>
      <w:r w:rsidR="00C37CED" w:rsidRPr="00FA58A6">
        <w:rPr>
          <w:b/>
          <w:sz w:val="28"/>
          <w:szCs w:val="28"/>
        </w:rPr>
        <w:t xml:space="preserve"> </w:t>
      </w:r>
      <w:proofErr w:type="spellStart"/>
      <w:r w:rsidR="00C37CED" w:rsidRPr="00FA58A6">
        <w:rPr>
          <w:b/>
          <w:sz w:val="28"/>
          <w:szCs w:val="28"/>
        </w:rPr>
        <w:t>Персиановского</w:t>
      </w:r>
      <w:proofErr w:type="spellEnd"/>
      <w:r w:rsidR="00C37CED" w:rsidRPr="00FA58A6">
        <w:rPr>
          <w:b/>
          <w:bCs/>
          <w:iCs/>
          <w:sz w:val="28"/>
          <w:szCs w:val="28"/>
        </w:rPr>
        <w:t xml:space="preserve"> сельского поселения</w:t>
      </w:r>
    </w:p>
    <w:p w:rsidR="00C37CED" w:rsidRPr="00FA58A6" w:rsidRDefault="00C37CED" w:rsidP="00C37CED">
      <w:pPr>
        <w:pStyle w:val="a9"/>
        <w:jc w:val="right"/>
        <w:rPr>
          <w:bCs/>
          <w:i/>
          <w:iCs/>
          <w:sz w:val="22"/>
          <w:szCs w:val="22"/>
        </w:rPr>
      </w:pPr>
      <w:r w:rsidRPr="00FA58A6">
        <w:rPr>
          <w:bCs/>
          <w:i/>
          <w:iCs/>
          <w:sz w:val="22"/>
          <w:szCs w:val="22"/>
        </w:rPr>
        <w:t>Таблица 1</w:t>
      </w:r>
    </w:p>
    <w:tbl>
      <w:tblPr>
        <w:tblW w:w="4947" w:type="pct"/>
        <w:tblInd w:w="108" w:type="dxa"/>
        <w:tblLayout w:type="fixed"/>
        <w:tblLook w:val="04A0" w:firstRow="1" w:lastRow="0" w:firstColumn="1" w:lastColumn="0" w:noHBand="0" w:noVBand="1"/>
      </w:tblPr>
      <w:tblGrid>
        <w:gridCol w:w="673"/>
        <w:gridCol w:w="2275"/>
        <w:gridCol w:w="1334"/>
        <w:gridCol w:w="1399"/>
        <w:gridCol w:w="1938"/>
        <w:gridCol w:w="1906"/>
      </w:tblGrid>
      <w:tr w:rsidR="00D573E3" w:rsidTr="0019148C">
        <w:trPr>
          <w:trHeight w:val="283"/>
          <w:tblHeader/>
        </w:trPr>
        <w:tc>
          <w:tcPr>
            <w:tcW w:w="673" w:type="dxa"/>
            <w:vMerge w:val="restart"/>
            <w:tcBorders>
              <w:top w:val="single" w:sz="4" w:space="0" w:color="000000"/>
              <w:left w:val="single" w:sz="4" w:space="0" w:color="000000"/>
              <w:right w:val="nil"/>
            </w:tcBorders>
            <w:shd w:val="clear" w:color="auto" w:fill="FFBDBD"/>
            <w:vAlign w:val="center"/>
            <w:hideMark/>
          </w:tcPr>
          <w:p w:rsidR="00D573E3" w:rsidRPr="00525F3D" w:rsidRDefault="00D573E3" w:rsidP="00D573E3">
            <w:pPr>
              <w:snapToGrid w:val="0"/>
              <w:spacing w:after="0" w:line="240" w:lineRule="auto"/>
              <w:jc w:val="center"/>
              <w:rPr>
                <w:rFonts w:ascii="Times New Roman" w:hAnsi="Times New Roman" w:cs="Times New Roman"/>
                <w:b/>
                <w:color w:val="000000" w:themeColor="text1"/>
              </w:rPr>
            </w:pPr>
            <w:r w:rsidRPr="00525F3D">
              <w:rPr>
                <w:rFonts w:ascii="Times New Roman" w:hAnsi="Times New Roman" w:cs="Times New Roman"/>
                <w:b/>
                <w:color w:val="000000" w:themeColor="text1"/>
              </w:rPr>
              <w:t>№</w:t>
            </w:r>
          </w:p>
          <w:p w:rsidR="00D573E3" w:rsidRPr="00525F3D" w:rsidRDefault="00D573E3" w:rsidP="00D573E3">
            <w:pPr>
              <w:spacing w:after="0" w:line="240" w:lineRule="auto"/>
              <w:jc w:val="center"/>
              <w:rPr>
                <w:rFonts w:ascii="Times New Roman" w:hAnsi="Times New Roman" w:cs="Times New Roman"/>
                <w:b/>
                <w:color w:val="000000" w:themeColor="text1"/>
              </w:rPr>
            </w:pPr>
            <w:r w:rsidRPr="00525F3D">
              <w:rPr>
                <w:rFonts w:ascii="Times New Roman" w:hAnsi="Times New Roman" w:cs="Times New Roman"/>
                <w:b/>
                <w:color w:val="000000" w:themeColor="text1"/>
              </w:rPr>
              <w:t>п/п</w:t>
            </w:r>
          </w:p>
        </w:tc>
        <w:tc>
          <w:tcPr>
            <w:tcW w:w="2275" w:type="dxa"/>
            <w:vMerge w:val="restart"/>
            <w:tcBorders>
              <w:top w:val="single" w:sz="4" w:space="0" w:color="000000"/>
              <w:left w:val="single" w:sz="4" w:space="0" w:color="000000"/>
              <w:right w:val="nil"/>
            </w:tcBorders>
            <w:shd w:val="clear" w:color="auto" w:fill="FFBDBD"/>
            <w:vAlign w:val="center"/>
            <w:hideMark/>
          </w:tcPr>
          <w:p w:rsidR="00D573E3" w:rsidRPr="00AF6D1B" w:rsidRDefault="00D573E3" w:rsidP="00D573E3">
            <w:pPr>
              <w:spacing w:after="0" w:line="240" w:lineRule="auto"/>
              <w:jc w:val="center"/>
              <w:rPr>
                <w:rFonts w:ascii="Times New Roman" w:hAnsi="Times New Roman" w:cs="Times New Roman"/>
                <w:b/>
                <w:color w:val="000000" w:themeColor="text1"/>
                <w:sz w:val="24"/>
                <w:szCs w:val="24"/>
              </w:rPr>
            </w:pPr>
            <w:r w:rsidRPr="00AF6D1B">
              <w:rPr>
                <w:rFonts w:ascii="Times New Roman" w:hAnsi="Times New Roman" w:cs="Times New Roman"/>
                <w:b/>
                <w:color w:val="000000" w:themeColor="text1"/>
                <w:sz w:val="24"/>
                <w:szCs w:val="24"/>
              </w:rPr>
              <w:t>Территории</w:t>
            </w:r>
          </w:p>
        </w:tc>
        <w:tc>
          <w:tcPr>
            <w:tcW w:w="2733" w:type="dxa"/>
            <w:gridSpan w:val="2"/>
            <w:tcBorders>
              <w:top w:val="single" w:sz="4" w:space="0" w:color="000000"/>
              <w:left w:val="single" w:sz="4" w:space="0" w:color="000000"/>
              <w:right w:val="single" w:sz="4" w:space="0" w:color="auto"/>
            </w:tcBorders>
            <w:shd w:val="clear" w:color="auto" w:fill="FFBDBD"/>
            <w:vAlign w:val="center"/>
            <w:hideMark/>
          </w:tcPr>
          <w:p w:rsidR="00D573E3" w:rsidRPr="002050C6" w:rsidRDefault="00D573E3" w:rsidP="00D573E3">
            <w:pPr>
              <w:spacing w:after="0"/>
              <w:jc w:val="center"/>
              <w:rPr>
                <w:rFonts w:ascii="Times New Roman" w:hAnsi="Times New Roman" w:cs="Times New Roman"/>
                <w:b/>
              </w:rPr>
            </w:pPr>
            <w:r w:rsidRPr="002050C6">
              <w:rPr>
                <w:rFonts w:ascii="Times New Roman" w:hAnsi="Times New Roman" w:cs="Times New Roman"/>
                <w:b/>
              </w:rPr>
              <w:t xml:space="preserve">Генеральный план </w:t>
            </w:r>
            <w:proofErr w:type="spellStart"/>
            <w:r w:rsidRPr="002050C6">
              <w:rPr>
                <w:rFonts w:ascii="Times New Roman" w:hAnsi="Times New Roman" w:cs="Times New Roman"/>
                <w:b/>
              </w:rPr>
              <w:t>Персиановского</w:t>
            </w:r>
            <w:proofErr w:type="spellEnd"/>
          </w:p>
          <w:p w:rsidR="00D573E3" w:rsidRPr="002050C6" w:rsidRDefault="00D573E3" w:rsidP="00D573E3">
            <w:pPr>
              <w:spacing w:after="0"/>
              <w:jc w:val="center"/>
              <w:rPr>
                <w:rFonts w:ascii="Times New Roman" w:hAnsi="Times New Roman" w:cs="Times New Roman"/>
                <w:b/>
              </w:rPr>
            </w:pPr>
            <w:r w:rsidRPr="002050C6">
              <w:rPr>
                <w:rFonts w:ascii="Times New Roman" w:hAnsi="Times New Roman" w:cs="Times New Roman"/>
                <w:b/>
              </w:rPr>
              <w:t>сельского</w:t>
            </w:r>
          </w:p>
          <w:p w:rsidR="00D573E3" w:rsidRPr="002050C6" w:rsidRDefault="00D573E3" w:rsidP="00D573E3">
            <w:pPr>
              <w:spacing w:after="0"/>
              <w:jc w:val="center"/>
              <w:rPr>
                <w:rFonts w:ascii="Times New Roman" w:hAnsi="Times New Roman" w:cs="Times New Roman"/>
                <w:b/>
              </w:rPr>
            </w:pPr>
            <w:r w:rsidRPr="002050C6">
              <w:rPr>
                <w:rFonts w:ascii="Times New Roman" w:hAnsi="Times New Roman" w:cs="Times New Roman"/>
                <w:b/>
              </w:rPr>
              <w:t>поселения</w:t>
            </w:r>
          </w:p>
          <w:p w:rsidR="00D573E3" w:rsidRPr="002050C6" w:rsidRDefault="00D573E3" w:rsidP="00D573E3">
            <w:pPr>
              <w:snapToGrid w:val="0"/>
              <w:spacing w:after="0" w:line="240" w:lineRule="auto"/>
              <w:jc w:val="center"/>
              <w:rPr>
                <w:rFonts w:ascii="Times New Roman" w:hAnsi="Times New Roman" w:cs="Times New Roman"/>
                <w:color w:val="000000" w:themeColor="text1"/>
              </w:rPr>
            </w:pPr>
            <w:r w:rsidRPr="002050C6">
              <w:rPr>
                <w:rFonts w:ascii="Times New Roman" w:hAnsi="Times New Roman" w:cs="Times New Roman"/>
              </w:rPr>
              <w:t>(от</w:t>
            </w:r>
            <w:r w:rsidR="00DD6744">
              <w:rPr>
                <w:rFonts w:ascii="Times New Roman" w:hAnsi="Times New Roman" w:cs="Times New Roman"/>
              </w:rPr>
              <w:t xml:space="preserve"> 8.09.2017)</w:t>
            </w:r>
          </w:p>
        </w:tc>
        <w:tc>
          <w:tcPr>
            <w:tcW w:w="1938" w:type="dxa"/>
            <w:tcBorders>
              <w:top w:val="single" w:sz="4" w:space="0" w:color="000000"/>
              <w:left w:val="single" w:sz="4" w:space="0" w:color="auto"/>
              <w:bottom w:val="single" w:sz="4" w:space="0" w:color="auto"/>
              <w:right w:val="single" w:sz="4" w:space="0" w:color="000000"/>
            </w:tcBorders>
            <w:shd w:val="clear" w:color="auto" w:fill="FFBDBD"/>
            <w:vAlign w:val="center"/>
          </w:tcPr>
          <w:p w:rsidR="00D573E3" w:rsidRPr="002050C6" w:rsidRDefault="00D573E3" w:rsidP="00D573E3">
            <w:pPr>
              <w:pStyle w:val="a9"/>
              <w:rPr>
                <w:b/>
                <w:sz w:val="22"/>
                <w:szCs w:val="22"/>
              </w:rPr>
            </w:pPr>
            <w:r w:rsidRPr="002050C6">
              <w:rPr>
                <w:b/>
                <w:sz w:val="22"/>
                <w:szCs w:val="22"/>
              </w:rPr>
              <w:t xml:space="preserve">Проект внесения изменений в генеральный план </w:t>
            </w:r>
            <w:proofErr w:type="spellStart"/>
            <w:r w:rsidRPr="002050C6">
              <w:rPr>
                <w:b/>
                <w:sz w:val="22"/>
                <w:szCs w:val="22"/>
              </w:rPr>
              <w:t>Персиановского</w:t>
            </w:r>
            <w:proofErr w:type="spellEnd"/>
            <w:r w:rsidRPr="002050C6">
              <w:rPr>
                <w:b/>
                <w:sz w:val="22"/>
                <w:szCs w:val="22"/>
              </w:rPr>
              <w:t xml:space="preserve"> сельского поселения </w:t>
            </w:r>
          </w:p>
          <w:p w:rsidR="00D573E3" w:rsidRPr="002050C6" w:rsidRDefault="00D573E3" w:rsidP="00D573E3">
            <w:pPr>
              <w:spacing w:after="0" w:line="240" w:lineRule="auto"/>
              <w:jc w:val="center"/>
            </w:pPr>
            <w:r w:rsidRPr="002050C6">
              <w:rPr>
                <w:rFonts w:ascii="Times New Roman" w:eastAsia="Calibri" w:hAnsi="Times New Roman" w:cs="Times New Roman"/>
              </w:rPr>
              <w:t>(</w:t>
            </w:r>
            <w:r>
              <w:rPr>
                <w:rFonts w:ascii="Times New Roman" w:eastAsia="Calibri" w:hAnsi="Times New Roman" w:cs="Times New Roman"/>
              </w:rPr>
              <w:t xml:space="preserve">утв. Решением Собрания депутатов </w:t>
            </w:r>
            <w:proofErr w:type="spellStart"/>
            <w:r>
              <w:rPr>
                <w:rFonts w:ascii="Times New Roman" w:eastAsia="Calibri" w:hAnsi="Times New Roman" w:cs="Times New Roman"/>
              </w:rPr>
              <w:t>Персиановского</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сп</w:t>
            </w:r>
            <w:proofErr w:type="spellEnd"/>
            <w:r>
              <w:rPr>
                <w:rFonts w:ascii="Times New Roman" w:eastAsia="Calibri" w:hAnsi="Times New Roman" w:cs="Times New Roman"/>
              </w:rPr>
              <w:t xml:space="preserve"> №53 от 23.09.2022 г.)</w:t>
            </w:r>
          </w:p>
        </w:tc>
        <w:tc>
          <w:tcPr>
            <w:tcW w:w="1906" w:type="dxa"/>
            <w:tcBorders>
              <w:top w:val="single" w:sz="4" w:space="0" w:color="000000"/>
              <w:left w:val="single" w:sz="4" w:space="0" w:color="auto"/>
              <w:bottom w:val="single" w:sz="4" w:space="0" w:color="auto"/>
              <w:right w:val="single" w:sz="4" w:space="0" w:color="000000"/>
            </w:tcBorders>
            <w:shd w:val="clear" w:color="auto" w:fill="FFBDBD"/>
            <w:vAlign w:val="center"/>
          </w:tcPr>
          <w:p w:rsidR="00D573E3" w:rsidRPr="002050C6" w:rsidRDefault="00D573E3" w:rsidP="00D573E3">
            <w:pPr>
              <w:pStyle w:val="a9"/>
              <w:rPr>
                <w:b/>
                <w:sz w:val="22"/>
                <w:szCs w:val="22"/>
              </w:rPr>
            </w:pPr>
            <w:r w:rsidRPr="002050C6">
              <w:rPr>
                <w:b/>
                <w:sz w:val="22"/>
                <w:szCs w:val="22"/>
              </w:rPr>
              <w:t xml:space="preserve">Проект внесения изменений в генеральный план </w:t>
            </w:r>
            <w:proofErr w:type="spellStart"/>
            <w:r w:rsidRPr="002050C6">
              <w:rPr>
                <w:b/>
                <w:sz w:val="22"/>
                <w:szCs w:val="22"/>
              </w:rPr>
              <w:t>Персиановского</w:t>
            </w:r>
            <w:proofErr w:type="spellEnd"/>
            <w:r w:rsidRPr="002050C6">
              <w:rPr>
                <w:b/>
                <w:sz w:val="22"/>
                <w:szCs w:val="22"/>
              </w:rPr>
              <w:t xml:space="preserve"> сельского поселения </w:t>
            </w:r>
          </w:p>
          <w:p w:rsidR="00D573E3" w:rsidRPr="002050C6" w:rsidRDefault="00D573E3" w:rsidP="00D573E3">
            <w:pPr>
              <w:spacing w:after="0" w:line="240" w:lineRule="auto"/>
              <w:jc w:val="center"/>
              <w:rPr>
                <w:rFonts w:ascii="Times New Roman" w:eastAsia="Calibri" w:hAnsi="Times New Roman" w:cs="Times New Roman"/>
              </w:rPr>
            </w:pPr>
            <w:r w:rsidRPr="002050C6">
              <w:rPr>
                <w:rFonts w:ascii="Times New Roman" w:eastAsia="Calibri" w:hAnsi="Times New Roman" w:cs="Times New Roman"/>
              </w:rPr>
              <w:t xml:space="preserve">(договора </w:t>
            </w:r>
          </w:p>
          <w:p w:rsidR="00D573E3" w:rsidRPr="00682F13" w:rsidRDefault="00D573E3" w:rsidP="00682F13">
            <w:pPr>
              <w:spacing w:after="0" w:line="240" w:lineRule="auto"/>
              <w:jc w:val="center"/>
              <w:rPr>
                <w:rFonts w:ascii="Times New Roman" w:hAnsi="Times New Roman" w:cs="Times New Roman"/>
              </w:rPr>
            </w:pPr>
            <w:r w:rsidRPr="002050C6">
              <w:rPr>
                <w:rFonts w:ascii="Times New Roman" w:eastAsia="Calibri" w:hAnsi="Times New Roman" w:cs="Times New Roman"/>
              </w:rPr>
              <w:t xml:space="preserve">от </w:t>
            </w:r>
            <w:r w:rsidR="00682F13">
              <w:rPr>
                <w:rFonts w:ascii="Times New Roman" w:eastAsia="Calibri" w:hAnsi="Times New Roman" w:cs="Times New Roman"/>
              </w:rPr>
              <w:t>08</w:t>
            </w:r>
            <w:r w:rsidR="00682F13">
              <w:rPr>
                <w:rFonts w:ascii="Times New Roman" w:hAnsi="Times New Roman" w:cs="Times New Roman"/>
              </w:rPr>
              <w:t>.11.2023</w:t>
            </w:r>
            <w:r w:rsidRPr="002050C6">
              <w:rPr>
                <w:rFonts w:ascii="Times New Roman" w:hAnsi="Times New Roman" w:cs="Times New Roman"/>
              </w:rPr>
              <w:t xml:space="preserve">г. </w:t>
            </w:r>
            <w:r w:rsidRPr="002050C6">
              <w:rPr>
                <w:rFonts w:ascii="Times New Roman" w:eastAsia="Calibri" w:hAnsi="Times New Roman" w:cs="Times New Roman"/>
                <w:i/>
              </w:rPr>
              <w:t>№</w:t>
            </w:r>
            <w:r w:rsidR="00682F13">
              <w:rPr>
                <w:rFonts w:ascii="Times New Roman" w:hAnsi="Times New Roman" w:cs="Times New Roman"/>
              </w:rPr>
              <w:t>11-08/23-01)</w:t>
            </w:r>
          </w:p>
        </w:tc>
      </w:tr>
      <w:tr w:rsidR="00D573E3" w:rsidTr="00D84091">
        <w:trPr>
          <w:trHeight w:val="549"/>
          <w:tblHeader/>
        </w:trPr>
        <w:tc>
          <w:tcPr>
            <w:tcW w:w="673" w:type="dxa"/>
            <w:vMerge/>
            <w:tcBorders>
              <w:left w:val="single" w:sz="4" w:space="0" w:color="000000"/>
              <w:right w:val="nil"/>
            </w:tcBorders>
            <w:shd w:val="clear" w:color="auto" w:fill="FFBDBD"/>
            <w:vAlign w:val="center"/>
            <w:hideMark/>
          </w:tcPr>
          <w:p w:rsidR="00D573E3" w:rsidRPr="002050C6" w:rsidRDefault="00D573E3" w:rsidP="00D573E3">
            <w:pPr>
              <w:snapToGrid w:val="0"/>
              <w:spacing w:after="0" w:line="240" w:lineRule="auto"/>
              <w:jc w:val="center"/>
              <w:rPr>
                <w:rFonts w:ascii="Times New Roman" w:hAnsi="Times New Roman" w:cs="Times New Roman"/>
                <w:color w:val="000000" w:themeColor="text1"/>
              </w:rPr>
            </w:pPr>
          </w:p>
        </w:tc>
        <w:tc>
          <w:tcPr>
            <w:tcW w:w="2275" w:type="dxa"/>
            <w:vMerge/>
            <w:tcBorders>
              <w:left w:val="single" w:sz="4" w:space="0" w:color="000000"/>
              <w:right w:val="nil"/>
            </w:tcBorders>
            <w:shd w:val="clear" w:color="auto" w:fill="FFBDBD"/>
            <w:vAlign w:val="center"/>
            <w:hideMark/>
          </w:tcPr>
          <w:p w:rsidR="00D573E3" w:rsidRPr="002050C6" w:rsidRDefault="00D573E3" w:rsidP="00D573E3">
            <w:pPr>
              <w:spacing w:after="0" w:line="240" w:lineRule="auto"/>
              <w:jc w:val="center"/>
              <w:rPr>
                <w:rFonts w:ascii="Times New Roman" w:hAnsi="Times New Roman" w:cs="Times New Roman"/>
                <w:color w:val="000000" w:themeColor="text1"/>
              </w:rPr>
            </w:pPr>
          </w:p>
        </w:tc>
        <w:tc>
          <w:tcPr>
            <w:tcW w:w="1334" w:type="dxa"/>
            <w:tcBorders>
              <w:top w:val="single" w:sz="4" w:space="0" w:color="000000"/>
              <w:left w:val="single" w:sz="4" w:space="0" w:color="000000"/>
              <w:right w:val="single" w:sz="4" w:space="0" w:color="auto"/>
            </w:tcBorders>
            <w:shd w:val="clear" w:color="auto" w:fill="FFBDBD"/>
            <w:hideMark/>
          </w:tcPr>
          <w:p w:rsidR="00D573E3" w:rsidRPr="002050C6" w:rsidRDefault="00D573E3" w:rsidP="00D573E3">
            <w:pPr>
              <w:spacing w:after="0" w:line="240" w:lineRule="auto"/>
              <w:jc w:val="center"/>
              <w:rPr>
                <w:rFonts w:ascii="Times New Roman" w:hAnsi="Times New Roman" w:cs="Times New Roman"/>
              </w:rPr>
            </w:pPr>
            <w:r w:rsidRPr="002050C6">
              <w:rPr>
                <w:rFonts w:ascii="Times New Roman" w:hAnsi="Times New Roman" w:cs="Times New Roman"/>
              </w:rPr>
              <w:t>Современное состояние</w:t>
            </w:r>
          </w:p>
        </w:tc>
        <w:tc>
          <w:tcPr>
            <w:tcW w:w="1399" w:type="dxa"/>
            <w:tcBorders>
              <w:top w:val="single" w:sz="4" w:space="0" w:color="000000"/>
              <w:left w:val="single" w:sz="4" w:space="0" w:color="000000"/>
              <w:right w:val="single" w:sz="4" w:space="0" w:color="auto"/>
            </w:tcBorders>
            <w:shd w:val="clear" w:color="auto" w:fill="FFBDBD"/>
          </w:tcPr>
          <w:p w:rsidR="00D573E3" w:rsidRPr="002050C6" w:rsidRDefault="00D573E3" w:rsidP="00D573E3">
            <w:pPr>
              <w:snapToGrid w:val="0"/>
              <w:spacing w:after="0" w:line="240" w:lineRule="auto"/>
              <w:jc w:val="center"/>
              <w:rPr>
                <w:rFonts w:ascii="Times New Roman" w:hAnsi="Times New Roman" w:cs="Times New Roman"/>
                <w:color w:val="000000" w:themeColor="text1"/>
              </w:rPr>
            </w:pPr>
            <w:r w:rsidRPr="002050C6">
              <w:rPr>
                <w:rFonts w:ascii="Times New Roman" w:hAnsi="Times New Roman" w:cs="Times New Roman"/>
                <w:color w:val="000000" w:themeColor="text1"/>
              </w:rPr>
              <w:t>Расчетный срок</w:t>
            </w:r>
          </w:p>
          <w:p w:rsidR="00D573E3" w:rsidRPr="002050C6" w:rsidRDefault="00D573E3" w:rsidP="00D573E3">
            <w:pPr>
              <w:spacing w:line="240" w:lineRule="auto"/>
              <w:jc w:val="center"/>
            </w:pPr>
            <w:r w:rsidRPr="002050C6">
              <w:rPr>
                <w:rFonts w:ascii="Times New Roman" w:hAnsi="Times New Roman" w:cs="Times New Roman"/>
                <w:color w:val="000000" w:themeColor="text1"/>
              </w:rPr>
              <w:t>(2025г)</w:t>
            </w:r>
          </w:p>
        </w:tc>
        <w:tc>
          <w:tcPr>
            <w:tcW w:w="1938" w:type="dxa"/>
            <w:tcBorders>
              <w:top w:val="single" w:sz="4" w:space="0" w:color="auto"/>
              <w:left w:val="single" w:sz="4" w:space="0" w:color="auto"/>
              <w:bottom w:val="single" w:sz="4" w:space="0" w:color="000000"/>
              <w:right w:val="single" w:sz="4" w:space="0" w:color="000000"/>
            </w:tcBorders>
            <w:shd w:val="clear" w:color="auto" w:fill="FFBDBD"/>
          </w:tcPr>
          <w:p w:rsidR="00D573E3" w:rsidRPr="002050C6" w:rsidRDefault="00D573E3" w:rsidP="00D573E3">
            <w:pPr>
              <w:snapToGrid w:val="0"/>
              <w:spacing w:after="0" w:line="240" w:lineRule="auto"/>
              <w:jc w:val="center"/>
              <w:rPr>
                <w:rFonts w:ascii="Times New Roman" w:hAnsi="Times New Roman" w:cs="Times New Roman"/>
                <w:color w:val="000000" w:themeColor="text1"/>
              </w:rPr>
            </w:pPr>
            <w:r w:rsidRPr="002050C6">
              <w:rPr>
                <w:rFonts w:ascii="Times New Roman" w:hAnsi="Times New Roman" w:cs="Times New Roman"/>
                <w:color w:val="000000" w:themeColor="text1"/>
              </w:rPr>
              <w:t>Расчетный срок</w:t>
            </w:r>
          </w:p>
          <w:p w:rsidR="00D573E3" w:rsidRPr="002050C6" w:rsidRDefault="00ED2B67" w:rsidP="00D573E3">
            <w:pPr>
              <w:spacing w:line="240" w:lineRule="auto"/>
              <w:jc w:val="center"/>
            </w:pPr>
            <w:r>
              <w:rPr>
                <w:rFonts w:ascii="Times New Roman" w:hAnsi="Times New Roman" w:cs="Times New Roman"/>
                <w:color w:val="000000" w:themeColor="text1"/>
              </w:rPr>
              <w:t>(2030</w:t>
            </w:r>
            <w:r w:rsidR="00D573E3" w:rsidRPr="002050C6">
              <w:rPr>
                <w:rFonts w:ascii="Times New Roman" w:hAnsi="Times New Roman" w:cs="Times New Roman"/>
                <w:color w:val="000000" w:themeColor="text1"/>
              </w:rPr>
              <w:t>г)</w:t>
            </w:r>
          </w:p>
        </w:tc>
        <w:tc>
          <w:tcPr>
            <w:tcW w:w="1906" w:type="dxa"/>
            <w:tcBorders>
              <w:top w:val="single" w:sz="4" w:space="0" w:color="auto"/>
              <w:left w:val="single" w:sz="4" w:space="0" w:color="auto"/>
              <w:bottom w:val="single" w:sz="4" w:space="0" w:color="000000"/>
              <w:right w:val="single" w:sz="4" w:space="0" w:color="000000"/>
            </w:tcBorders>
            <w:shd w:val="clear" w:color="auto" w:fill="FFBDBD"/>
          </w:tcPr>
          <w:p w:rsidR="00D573E3" w:rsidRPr="002050C6" w:rsidRDefault="00D573E3" w:rsidP="00D573E3">
            <w:pPr>
              <w:snapToGrid w:val="0"/>
              <w:spacing w:after="0" w:line="240" w:lineRule="auto"/>
              <w:jc w:val="center"/>
              <w:rPr>
                <w:rFonts w:ascii="Times New Roman" w:hAnsi="Times New Roman" w:cs="Times New Roman"/>
                <w:color w:val="000000" w:themeColor="text1"/>
              </w:rPr>
            </w:pPr>
            <w:r w:rsidRPr="002050C6">
              <w:rPr>
                <w:rFonts w:ascii="Times New Roman" w:hAnsi="Times New Roman" w:cs="Times New Roman"/>
                <w:color w:val="000000" w:themeColor="text1"/>
              </w:rPr>
              <w:t>Расчетный срок</w:t>
            </w:r>
          </w:p>
          <w:p w:rsidR="00D573E3" w:rsidRPr="002050C6" w:rsidRDefault="0054048E" w:rsidP="0054048E">
            <w:pPr>
              <w:spacing w:line="240" w:lineRule="auto"/>
              <w:jc w:val="center"/>
            </w:pPr>
            <w:r>
              <w:rPr>
                <w:rFonts w:ascii="Times New Roman" w:hAnsi="Times New Roman" w:cs="Times New Roman"/>
                <w:color w:val="000000" w:themeColor="text1"/>
              </w:rPr>
              <w:t>(2030</w:t>
            </w:r>
            <w:r w:rsidR="00D573E3" w:rsidRPr="002050C6">
              <w:rPr>
                <w:rFonts w:ascii="Times New Roman" w:hAnsi="Times New Roman" w:cs="Times New Roman"/>
                <w:color w:val="000000" w:themeColor="text1"/>
              </w:rPr>
              <w:t>г)</w:t>
            </w:r>
          </w:p>
        </w:tc>
      </w:tr>
      <w:tr w:rsidR="00D573E3" w:rsidTr="0019148C">
        <w:tc>
          <w:tcPr>
            <w:tcW w:w="673" w:type="dxa"/>
            <w:vMerge/>
            <w:tcBorders>
              <w:left w:val="single" w:sz="4" w:space="0" w:color="000000"/>
              <w:bottom w:val="single" w:sz="4" w:space="0" w:color="000000"/>
              <w:right w:val="nil"/>
            </w:tcBorders>
            <w:shd w:val="clear" w:color="auto" w:fill="FFBDBD"/>
            <w:vAlign w:val="center"/>
            <w:hideMark/>
          </w:tcPr>
          <w:p w:rsidR="00D573E3" w:rsidRDefault="00D573E3" w:rsidP="00D573E3">
            <w:pPr>
              <w:spacing w:after="0" w:line="240" w:lineRule="auto"/>
              <w:rPr>
                <w:rFonts w:ascii="Times New Roman" w:hAnsi="Times New Roman" w:cs="Times New Roman"/>
                <w:color w:val="000000" w:themeColor="text1"/>
                <w:sz w:val="24"/>
                <w:szCs w:val="24"/>
              </w:rPr>
            </w:pPr>
          </w:p>
        </w:tc>
        <w:tc>
          <w:tcPr>
            <w:tcW w:w="2275" w:type="dxa"/>
            <w:vMerge/>
            <w:tcBorders>
              <w:left w:val="single" w:sz="4" w:space="0" w:color="000000"/>
              <w:bottom w:val="single" w:sz="4" w:space="0" w:color="000000"/>
              <w:right w:val="nil"/>
            </w:tcBorders>
            <w:shd w:val="clear" w:color="auto" w:fill="FFBDBD"/>
            <w:vAlign w:val="center"/>
            <w:hideMark/>
          </w:tcPr>
          <w:p w:rsidR="00D573E3" w:rsidRDefault="00D573E3" w:rsidP="00D573E3">
            <w:pPr>
              <w:spacing w:after="0" w:line="240" w:lineRule="auto"/>
              <w:rPr>
                <w:rFonts w:ascii="Times New Roman" w:hAnsi="Times New Roman" w:cs="Times New Roman"/>
                <w:color w:val="000000" w:themeColor="text1"/>
                <w:sz w:val="24"/>
                <w:szCs w:val="24"/>
              </w:rPr>
            </w:pPr>
          </w:p>
        </w:tc>
        <w:tc>
          <w:tcPr>
            <w:tcW w:w="2733" w:type="dxa"/>
            <w:gridSpan w:val="2"/>
            <w:tcBorders>
              <w:top w:val="single" w:sz="4" w:space="0" w:color="000000"/>
              <w:left w:val="single" w:sz="4" w:space="0" w:color="000000"/>
              <w:bottom w:val="single" w:sz="4" w:space="0" w:color="000000"/>
              <w:right w:val="nil"/>
            </w:tcBorders>
            <w:shd w:val="clear" w:color="auto" w:fill="FFBDBD"/>
            <w:hideMark/>
          </w:tcPr>
          <w:p w:rsidR="00D573E3" w:rsidRPr="00AF6D1B" w:rsidRDefault="00D573E3" w:rsidP="00D573E3">
            <w:pPr>
              <w:snapToGrid w:val="0"/>
              <w:spacing w:after="0" w:line="240" w:lineRule="auto"/>
              <w:jc w:val="center"/>
              <w:rPr>
                <w:rFonts w:ascii="Times New Roman" w:hAnsi="Times New Roman" w:cs="Times New Roman"/>
                <w:color w:val="000000" w:themeColor="text1"/>
              </w:rPr>
            </w:pPr>
            <w:r w:rsidRPr="00AF6D1B">
              <w:rPr>
                <w:rFonts w:ascii="Times New Roman" w:hAnsi="Times New Roman" w:cs="Times New Roman"/>
                <w:color w:val="000000" w:themeColor="text1"/>
              </w:rPr>
              <w:t>Га</w:t>
            </w:r>
          </w:p>
        </w:tc>
        <w:tc>
          <w:tcPr>
            <w:tcW w:w="1938" w:type="dxa"/>
            <w:tcBorders>
              <w:top w:val="single" w:sz="4" w:space="0" w:color="000000"/>
              <w:left w:val="single" w:sz="4" w:space="0" w:color="auto"/>
              <w:bottom w:val="single" w:sz="4" w:space="0" w:color="000000"/>
              <w:right w:val="single" w:sz="4" w:space="0" w:color="auto"/>
            </w:tcBorders>
            <w:shd w:val="clear" w:color="auto" w:fill="FFBDBD"/>
          </w:tcPr>
          <w:p w:rsidR="00D573E3" w:rsidRPr="00AF6D1B" w:rsidRDefault="00D573E3" w:rsidP="00D573E3">
            <w:pPr>
              <w:snapToGrid w:val="0"/>
              <w:spacing w:after="0" w:line="240" w:lineRule="auto"/>
              <w:jc w:val="center"/>
              <w:rPr>
                <w:rFonts w:ascii="Times New Roman" w:hAnsi="Times New Roman" w:cs="Times New Roman"/>
                <w:color w:val="000000" w:themeColor="text1"/>
              </w:rPr>
            </w:pPr>
            <w:r w:rsidRPr="00AF6D1B">
              <w:rPr>
                <w:rFonts w:ascii="Times New Roman" w:hAnsi="Times New Roman" w:cs="Times New Roman"/>
                <w:color w:val="000000" w:themeColor="text1"/>
              </w:rPr>
              <w:t>Га</w:t>
            </w:r>
          </w:p>
        </w:tc>
        <w:tc>
          <w:tcPr>
            <w:tcW w:w="1906" w:type="dxa"/>
            <w:tcBorders>
              <w:top w:val="single" w:sz="4" w:space="0" w:color="000000"/>
              <w:left w:val="single" w:sz="4" w:space="0" w:color="auto"/>
              <w:bottom w:val="single" w:sz="4" w:space="0" w:color="000000"/>
              <w:right w:val="single" w:sz="4" w:space="0" w:color="auto"/>
            </w:tcBorders>
            <w:shd w:val="clear" w:color="auto" w:fill="FFBDBD"/>
          </w:tcPr>
          <w:p w:rsidR="00D573E3" w:rsidRPr="00AF6D1B" w:rsidRDefault="00D573E3" w:rsidP="00D573E3">
            <w:pPr>
              <w:snapToGrid w:val="0"/>
              <w:spacing w:after="0" w:line="240" w:lineRule="auto"/>
              <w:jc w:val="center"/>
              <w:rPr>
                <w:rFonts w:ascii="Times New Roman" w:hAnsi="Times New Roman" w:cs="Times New Roman"/>
                <w:color w:val="000000" w:themeColor="text1"/>
              </w:rPr>
            </w:pPr>
            <w:r w:rsidRPr="00AF6D1B">
              <w:rPr>
                <w:rFonts w:ascii="Times New Roman" w:hAnsi="Times New Roman" w:cs="Times New Roman"/>
                <w:color w:val="000000" w:themeColor="text1"/>
              </w:rPr>
              <w:t>Га</w:t>
            </w:r>
          </w:p>
        </w:tc>
      </w:tr>
      <w:tr w:rsidR="001634A5" w:rsidTr="00EF1278">
        <w:trPr>
          <w:trHeight w:val="255"/>
        </w:trPr>
        <w:tc>
          <w:tcPr>
            <w:tcW w:w="673" w:type="dxa"/>
            <w:tcBorders>
              <w:top w:val="single" w:sz="4" w:space="0" w:color="000000"/>
              <w:left w:val="single" w:sz="4" w:space="0" w:color="000000"/>
              <w:bottom w:val="single" w:sz="4" w:space="0" w:color="000000"/>
              <w:right w:val="nil"/>
            </w:tcBorders>
            <w:vAlign w:val="center"/>
          </w:tcPr>
          <w:p w:rsidR="001634A5" w:rsidRDefault="005346CA" w:rsidP="001634A5">
            <w:pPr>
              <w:snapToGri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2275" w:type="dxa"/>
            <w:tcBorders>
              <w:top w:val="single" w:sz="4" w:space="0" w:color="000000"/>
              <w:left w:val="single" w:sz="4" w:space="0" w:color="000000"/>
              <w:bottom w:val="single" w:sz="4" w:space="0" w:color="000000"/>
              <w:right w:val="nil"/>
            </w:tcBorders>
            <w:hideMark/>
          </w:tcPr>
          <w:p w:rsidR="001634A5" w:rsidRPr="00AF6D1B" w:rsidRDefault="001634A5" w:rsidP="001634A5">
            <w:pPr>
              <w:spacing w:after="0" w:line="240" w:lineRule="auto"/>
              <w:rPr>
                <w:rFonts w:ascii="Times New Roman" w:hAnsi="Times New Roman" w:cs="Times New Roman"/>
                <w:b/>
                <w:color w:val="000000" w:themeColor="text1"/>
              </w:rPr>
            </w:pPr>
            <w:r w:rsidRPr="00AF6D1B">
              <w:rPr>
                <w:rFonts w:ascii="Times New Roman" w:hAnsi="Times New Roman" w:cs="Times New Roman"/>
                <w:b/>
                <w:color w:val="000000" w:themeColor="text1"/>
              </w:rPr>
              <w:t xml:space="preserve">Общая площадь земель в границах муниципального образования, </w:t>
            </w:r>
          </w:p>
          <w:p w:rsidR="001634A5" w:rsidRPr="00AF6D1B" w:rsidRDefault="001634A5" w:rsidP="001634A5">
            <w:pPr>
              <w:spacing w:after="0" w:line="240" w:lineRule="auto"/>
              <w:rPr>
                <w:rFonts w:ascii="Times New Roman" w:hAnsi="Times New Roman" w:cs="Times New Roman"/>
                <w:b/>
                <w:color w:val="000000" w:themeColor="text1"/>
              </w:rPr>
            </w:pPr>
            <w:r w:rsidRPr="00AF6D1B">
              <w:rPr>
                <w:rFonts w:ascii="Times New Roman" w:hAnsi="Times New Roman" w:cs="Times New Roman"/>
                <w:b/>
                <w:color w:val="000000" w:themeColor="text1"/>
              </w:rPr>
              <w:t>в том числе по категориям земель:</w:t>
            </w:r>
          </w:p>
        </w:tc>
        <w:tc>
          <w:tcPr>
            <w:tcW w:w="1334" w:type="dxa"/>
            <w:tcBorders>
              <w:top w:val="single" w:sz="4" w:space="0" w:color="000000"/>
              <w:left w:val="single" w:sz="4" w:space="0" w:color="000000"/>
              <w:bottom w:val="single" w:sz="4" w:space="0" w:color="000000"/>
              <w:right w:val="nil"/>
            </w:tcBorders>
            <w:vAlign w:val="center"/>
            <w:hideMark/>
          </w:tcPr>
          <w:p w:rsidR="001634A5" w:rsidRPr="00AF6D1B" w:rsidRDefault="00DD6744" w:rsidP="001634A5">
            <w:pPr>
              <w:spacing w:after="0" w:line="240" w:lineRule="auto"/>
              <w:jc w:val="center"/>
              <w:rPr>
                <w:rFonts w:ascii="Times New Roman" w:hAnsi="Times New Roman" w:cs="Times New Roman"/>
                <w:b/>
                <w:bCs/>
              </w:rPr>
            </w:pPr>
            <w:r>
              <w:rPr>
                <w:rFonts w:ascii="Times New Roman" w:hAnsi="Times New Roman" w:cs="Times New Roman"/>
                <w:b/>
                <w:bCs/>
              </w:rPr>
              <w:t>22400</w:t>
            </w:r>
          </w:p>
        </w:tc>
        <w:tc>
          <w:tcPr>
            <w:tcW w:w="1399" w:type="dxa"/>
            <w:tcBorders>
              <w:top w:val="single" w:sz="4" w:space="0" w:color="000000"/>
              <w:left w:val="single" w:sz="4" w:space="0" w:color="000000"/>
              <w:bottom w:val="single" w:sz="4" w:space="0" w:color="000000"/>
              <w:right w:val="nil"/>
            </w:tcBorders>
            <w:vAlign w:val="center"/>
          </w:tcPr>
          <w:p w:rsidR="001634A5" w:rsidRPr="00AF6D1B" w:rsidRDefault="001634A5" w:rsidP="001634A5">
            <w:pPr>
              <w:spacing w:after="0" w:line="240" w:lineRule="auto"/>
              <w:ind w:right="177"/>
              <w:jc w:val="center"/>
              <w:rPr>
                <w:rFonts w:ascii="Times New Roman" w:hAnsi="Times New Roman" w:cs="Times New Roman"/>
                <w:b/>
                <w:bCs/>
              </w:rPr>
            </w:pPr>
            <w:r w:rsidRPr="00AF6D1B">
              <w:rPr>
                <w:rFonts w:ascii="Times New Roman" w:hAnsi="Times New Roman" w:cs="Times New Roman"/>
                <w:b/>
                <w:bCs/>
              </w:rPr>
              <w:t>22460,10</w:t>
            </w:r>
          </w:p>
        </w:tc>
        <w:tc>
          <w:tcPr>
            <w:tcW w:w="1938" w:type="dxa"/>
            <w:tcBorders>
              <w:top w:val="single" w:sz="4" w:space="0" w:color="000000"/>
              <w:left w:val="single" w:sz="4" w:space="0" w:color="auto"/>
              <w:bottom w:val="single" w:sz="4" w:space="0" w:color="000000"/>
              <w:right w:val="single" w:sz="4" w:space="0" w:color="auto"/>
            </w:tcBorders>
            <w:vAlign w:val="center"/>
          </w:tcPr>
          <w:p w:rsidR="001634A5" w:rsidRPr="00AF6D1B" w:rsidRDefault="001634A5" w:rsidP="001634A5">
            <w:pPr>
              <w:spacing w:after="0" w:line="240" w:lineRule="auto"/>
              <w:ind w:right="177"/>
              <w:jc w:val="center"/>
              <w:rPr>
                <w:rFonts w:ascii="Times New Roman" w:hAnsi="Times New Roman" w:cs="Times New Roman"/>
                <w:b/>
                <w:bCs/>
              </w:rPr>
            </w:pPr>
            <w:r w:rsidRPr="00AF6D1B">
              <w:rPr>
                <w:rFonts w:ascii="Times New Roman" w:hAnsi="Times New Roman" w:cs="Times New Roman"/>
                <w:b/>
                <w:bCs/>
              </w:rPr>
              <w:t>22460,10</w:t>
            </w:r>
          </w:p>
        </w:tc>
        <w:tc>
          <w:tcPr>
            <w:tcW w:w="1906" w:type="dxa"/>
            <w:tcBorders>
              <w:top w:val="single" w:sz="4" w:space="0" w:color="000000"/>
              <w:left w:val="single" w:sz="4" w:space="0" w:color="auto"/>
              <w:bottom w:val="single" w:sz="4" w:space="0" w:color="000000"/>
              <w:right w:val="single" w:sz="4" w:space="0" w:color="auto"/>
            </w:tcBorders>
            <w:vAlign w:val="center"/>
          </w:tcPr>
          <w:p w:rsidR="001634A5" w:rsidRPr="00AF6D1B" w:rsidRDefault="0019148C" w:rsidP="001634A5">
            <w:pPr>
              <w:spacing w:after="0" w:line="240" w:lineRule="auto"/>
              <w:ind w:right="177"/>
              <w:jc w:val="center"/>
              <w:rPr>
                <w:rFonts w:ascii="Times New Roman" w:hAnsi="Times New Roman" w:cs="Times New Roman"/>
                <w:b/>
                <w:bCs/>
              </w:rPr>
            </w:pPr>
            <w:r w:rsidRPr="00AF6D1B">
              <w:rPr>
                <w:rFonts w:ascii="Times New Roman" w:hAnsi="Times New Roman" w:cs="Times New Roman"/>
                <w:b/>
                <w:bCs/>
              </w:rPr>
              <w:t>22460,10</w:t>
            </w:r>
          </w:p>
        </w:tc>
      </w:tr>
      <w:tr w:rsidR="001634A5" w:rsidTr="00EF1278">
        <w:trPr>
          <w:trHeight w:val="255"/>
        </w:trPr>
        <w:tc>
          <w:tcPr>
            <w:tcW w:w="673" w:type="dxa"/>
            <w:tcBorders>
              <w:top w:val="single" w:sz="4" w:space="0" w:color="000000"/>
              <w:left w:val="single" w:sz="4" w:space="0" w:color="000000"/>
              <w:bottom w:val="single" w:sz="4" w:space="0" w:color="000000"/>
              <w:right w:val="nil"/>
            </w:tcBorders>
            <w:vAlign w:val="center"/>
            <w:hideMark/>
          </w:tcPr>
          <w:p w:rsidR="001634A5" w:rsidRDefault="005346CA" w:rsidP="001634A5">
            <w:pPr>
              <w:snapToGri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275" w:type="dxa"/>
            <w:tcBorders>
              <w:top w:val="single" w:sz="4" w:space="0" w:color="000000"/>
              <w:left w:val="single" w:sz="4" w:space="0" w:color="000000"/>
              <w:bottom w:val="single" w:sz="4" w:space="0" w:color="000000"/>
              <w:right w:val="nil"/>
            </w:tcBorders>
            <w:hideMark/>
          </w:tcPr>
          <w:p w:rsidR="001634A5" w:rsidRPr="00AF6D1B" w:rsidRDefault="001634A5" w:rsidP="001634A5">
            <w:pPr>
              <w:spacing w:after="0" w:line="240" w:lineRule="auto"/>
              <w:jc w:val="center"/>
              <w:rPr>
                <w:rFonts w:ascii="Times New Roman" w:hAnsi="Times New Roman" w:cs="Times New Roman"/>
                <w:color w:val="000000" w:themeColor="text1"/>
              </w:rPr>
            </w:pPr>
            <w:r w:rsidRPr="00AF6D1B">
              <w:rPr>
                <w:rFonts w:ascii="Times New Roman" w:hAnsi="Times New Roman" w:cs="Times New Roman"/>
                <w:color w:val="000000" w:themeColor="text1"/>
              </w:rPr>
              <w:t>Площадь земель сельскохозяйственного назначения</w:t>
            </w:r>
          </w:p>
        </w:tc>
        <w:tc>
          <w:tcPr>
            <w:tcW w:w="1334" w:type="dxa"/>
            <w:tcBorders>
              <w:top w:val="single" w:sz="4" w:space="0" w:color="000000"/>
              <w:left w:val="single" w:sz="4" w:space="0" w:color="000000"/>
              <w:bottom w:val="single" w:sz="4" w:space="0" w:color="000000"/>
              <w:right w:val="nil"/>
            </w:tcBorders>
            <w:vAlign w:val="center"/>
            <w:hideMark/>
          </w:tcPr>
          <w:p w:rsidR="001634A5" w:rsidRPr="00AF6D1B" w:rsidRDefault="001634A5" w:rsidP="001634A5">
            <w:pPr>
              <w:pStyle w:val="a9"/>
              <w:ind w:right="279"/>
              <w:rPr>
                <w:sz w:val="22"/>
                <w:szCs w:val="22"/>
              </w:rPr>
            </w:pPr>
            <w:r w:rsidRPr="00AF6D1B">
              <w:rPr>
                <w:sz w:val="22"/>
                <w:szCs w:val="22"/>
              </w:rPr>
              <w:t>9319</w:t>
            </w:r>
          </w:p>
        </w:tc>
        <w:tc>
          <w:tcPr>
            <w:tcW w:w="1399" w:type="dxa"/>
            <w:tcBorders>
              <w:top w:val="single" w:sz="4" w:space="0" w:color="000000"/>
              <w:left w:val="single" w:sz="4" w:space="0" w:color="000000"/>
              <w:bottom w:val="single" w:sz="4" w:space="0" w:color="000000"/>
              <w:right w:val="nil"/>
            </w:tcBorders>
            <w:vAlign w:val="center"/>
          </w:tcPr>
          <w:p w:rsidR="001634A5" w:rsidRPr="00AF6D1B" w:rsidRDefault="00DD6744" w:rsidP="001634A5">
            <w:pPr>
              <w:spacing w:after="0" w:line="240" w:lineRule="auto"/>
              <w:ind w:right="177"/>
              <w:jc w:val="center"/>
              <w:rPr>
                <w:rFonts w:ascii="Times New Roman" w:hAnsi="Times New Roman" w:cs="Times New Roman"/>
                <w:bCs/>
              </w:rPr>
            </w:pPr>
            <w:r>
              <w:rPr>
                <w:rFonts w:ascii="Times New Roman" w:eastAsia="Calibri" w:hAnsi="Times New Roman" w:cs="Times New Roman"/>
              </w:rPr>
              <w:t>9646,97</w:t>
            </w:r>
          </w:p>
        </w:tc>
        <w:tc>
          <w:tcPr>
            <w:tcW w:w="1938" w:type="dxa"/>
            <w:tcBorders>
              <w:top w:val="single" w:sz="4" w:space="0" w:color="000000"/>
              <w:left w:val="single" w:sz="4" w:space="0" w:color="auto"/>
              <w:bottom w:val="single" w:sz="4" w:space="0" w:color="000000"/>
              <w:right w:val="single" w:sz="4" w:space="0" w:color="auto"/>
            </w:tcBorders>
            <w:vAlign w:val="center"/>
          </w:tcPr>
          <w:p w:rsidR="001634A5" w:rsidRPr="00AF6D1B" w:rsidRDefault="00DD6744" w:rsidP="001634A5">
            <w:pPr>
              <w:spacing w:after="0" w:line="240" w:lineRule="auto"/>
              <w:ind w:right="177"/>
              <w:jc w:val="center"/>
              <w:rPr>
                <w:rFonts w:ascii="Times New Roman" w:hAnsi="Times New Roman" w:cs="Times New Roman"/>
                <w:bCs/>
              </w:rPr>
            </w:pPr>
            <w:r>
              <w:rPr>
                <w:rFonts w:ascii="Times New Roman" w:eastAsia="Calibri" w:hAnsi="Times New Roman" w:cs="Times New Roman"/>
              </w:rPr>
              <w:t>9646,97</w:t>
            </w:r>
          </w:p>
        </w:tc>
        <w:tc>
          <w:tcPr>
            <w:tcW w:w="1906" w:type="dxa"/>
            <w:tcBorders>
              <w:top w:val="single" w:sz="4" w:space="0" w:color="000000"/>
              <w:left w:val="single" w:sz="4" w:space="0" w:color="auto"/>
              <w:bottom w:val="single" w:sz="4" w:space="0" w:color="000000"/>
              <w:right w:val="single" w:sz="4" w:space="0" w:color="auto"/>
            </w:tcBorders>
            <w:vAlign w:val="center"/>
          </w:tcPr>
          <w:p w:rsidR="001634A5" w:rsidRPr="00AF6D1B" w:rsidRDefault="00FE7CBD" w:rsidP="00387F2A">
            <w:pPr>
              <w:spacing w:after="0" w:line="240" w:lineRule="auto"/>
              <w:ind w:right="177"/>
              <w:jc w:val="center"/>
              <w:rPr>
                <w:rFonts w:ascii="Times New Roman" w:hAnsi="Times New Roman" w:cs="Times New Roman"/>
                <w:bCs/>
              </w:rPr>
            </w:pPr>
            <w:r>
              <w:rPr>
                <w:rFonts w:ascii="Times New Roman" w:hAnsi="Times New Roman" w:cs="Times New Roman"/>
                <w:bCs/>
              </w:rPr>
              <w:t>8458</w:t>
            </w:r>
            <w:r w:rsidR="0054048E">
              <w:rPr>
                <w:rFonts w:ascii="Times New Roman" w:hAnsi="Times New Roman" w:cs="Times New Roman"/>
                <w:bCs/>
              </w:rPr>
              <w:t>,</w:t>
            </w:r>
            <w:r>
              <w:rPr>
                <w:rFonts w:ascii="Times New Roman" w:hAnsi="Times New Roman" w:cs="Times New Roman"/>
                <w:bCs/>
              </w:rPr>
              <w:t>539</w:t>
            </w:r>
            <w:r w:rsidR="00DD6744">
              <w:rPr>
                <w:rFonts w:ascii="Times New Roman" w:hAnsi="Times New Roman" w:cs="Times New Roman"/>
                <w:bCs/>
              </w:rPr>
              <w:t>*</w:t>
            </w:r>
          </w:p>
        </w:tc>
      </w:tr>
      <w:tr w:rsidR="001634A5" w:rsidTr="00EF1278">
        <w:trPr>
          <w:trHeight w:val="255"/>
        </w:trPr>
        <w:tc>
          <w:tcPr>
            <w:tcW w:w="673" w:type="dxa"/>
            <w:tcBorders>
              <w:top w:val="single" w:sz="4" w:space="0" w:color="000000"/>
              <w:left w:val="single" w:sz="4" w:space="0" w:color="000000"/>
              <w:bottom w:val="single" w:sz="4" w:space="0" w:color="000000"/>
              <w:right w:val="nil"/>
            </w:tcBorders>
            <w:vAlign w:val="center"/>
            <w:hideMark/>
          </w:tcPr>
          <w:p w:rsidR="001634A5" w:rsidRDefault="005346CA" w:rsidP="001634A5">
            <w:pPr>
              <w:snapToGri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2275" w:type="dxa"/>
            <w:tcBorders>
              <w:top w:val="single" w:sz="4" w:space="0" w:color="000000"/>
              <w:left w:val="single" w:sz="4" w:space="0" w:color="000000"/>
              <w:bottom w:val="single" w:sz="4" w:space="0" w:color="000000"/>
              <w:right w:val="nil"/>
            </w:tcBorders>
            <w:hideMark/>
          </w:tcPr>
          <w:p w:rsidR="001634A5" w:rsidRPr="00AF6D1B" w:rsidRDefault="001634A5" w:rsidP="001634A5">
            <w:pPr>
              <w:spacing w:after="0" w:line="240" w:lineRule="auto"/>
              <w:jc w:val="center"/>
              <w:rPr>
                <w:rFonts w:ascii="Times New Roman" w:hAnsi="Times New Roman" w:cs="Times New Roman"/>
                <w:color w:val="000000" w:themeColor="text1"/>
              </w:rPr>
            </w:pPr>
            <w:r w:rsidRPr="00AF6D1B">
              <w:rPr>
                <w:rFonts w:ascii="Times New Roman" w:hAnsi="Times New Roman" w:cs="Times New Roman"/>
                <w:color w:val="000000" w:themeColor="text1"/>
              </w:rPr>
              <w:t xml:space="preserve">Общая площадь земель в границах населенных пунктов </w:t>
            </w:r>
          </w:p>
        </w:tc>
        <w:tc>
          <w:tcPr>
            <w:tcW w:w="1334" w:type="dxa"/>
            <w:tcBorders>
              <w:top w:val="single" w:sz="4" w:space="0" w:color="000000"/>
              <w:left w:val="single" w:sz="4" w:space="0" w:color="000000"/>
              <w:bottom w:val="single" w:sz="4" w:space="0" w:color="000000"/>
              <w:right w:val="nil"/>
            </w:tcBorders>
            <w:vAlign w:val="center"/>
            <w:hideMark/>
          </w:tcPr>
          <w:p w:rsidR="001634A5" w:rsidRPr="00AF6D1B" w:rsidRDefault="001634A5" w:rsidP="001634A5">
            <w:pPr>
              <w:pStyle w:val="a9"/>
              <w:ind w:right="279"/>
              <w:rPr>
                <w:sz w:val="22"/>
                <w:szCs w:val="22"/>
              </w:rPr>
            </w:pPr>
            <w:r w:rsidRPr="00AF6D1B">
              <w:rPr>
                <w:sz w:val="22"/>
                <w:szCs w:val="22"/>
              </w:rPr>
              <w:t>302</w:t>
            </w:r>
          </w:p>
        </w:tc>
        <w:tc>
          <w:tcPr>
            <w:tcW w:w="1399" w:type="dxa"/>
            <w:tcBorders>
              <w:top w:val="single" w:sz="4" w:space="0" w:color="000000"/>
              <w:left w:val="single" w:sz="4" w:space="0" w:color="000000"/>
              <w:bottom w:val="single" w:sz="4" w:space="0" w:color="000000"/>
              <w:right w:val="nil"/>
            </w:tcBorders>
            <w:vAlign w:val="center"/>
          </w:tcPr>
          <w:p w:rsidR="001634A5" w:rsidRPr="00AF6D1B" w:rsidRDefault="001634A5" w:rsidP="001634A5">
            <w:pPr>
              <w:spacing w:after="0" w:line="240" w:lineRule="auto"/>
              <w:ind w:right="177"/>
              <w:jc w:val="center"/>
              <w:rPr>
                <w:rFonts w:ascii="Times New Roman" w:hAnsi="Times New Roman" w:cs="Times New Roman"/>
                <w:bCs/>
              </w:rPr>
            </w:pPr>
            <w:r w:rsidRPr="00AF6D1B">
              <w:rPr>
                <w:rFonts w:ascii="Times New Roman" w:hAnsi="Times New Roman" w:cs="Times New Roman"/>
                <w:bCs/>
              </w:rPr>
              <w:t>1648,06</w:t>
            </w:r>
          </w:p>
        </w:tc>
        <w:tc>
          <w:tcPr>
            <w:tcW w:w="1938" w:type="dxa"/>
            <w:tcBorders>
              <w:top w:val="single" w:sz="4" w:space="0" w:color="000000"/>
              <w:left w:val="single" w:sz="4" w:space="0" w:color="auto"/>
              <w:bottom w:val="single" w:sz="4" w:space="0" w:color="000000"/>
              <w:right w:val="single" w:sz="4" w:space="0" w:color="auto"/>
            </w:tcBorders>
            <w:vAlign w:val="center"/>
          </w:tcPr>
          <w:p w:rsidR="001634A5" w:rsidRPr="00AF6D1B" w:rsidRDefault="001634A5" w:rsidP="001634A5">
            <w:pPr>
              <w:spacing w:after="0" w:line="240" w:lineRule="auto"/>
              <w:ind w:right="177"/>
              <w:jc w:val="center"/>
              <w:rPr>
                <w:rFonts w:ascii="Times New Roman" w:hAnsi="Times New Roman" w:cs="Times New Roman"/>
                <w:bCs/>
              </w:rPr>
            </w:pPr>
            <w:r w:rsidRPr="00AF6D1B">
              <w:rPr>
                <w:rFonts w:ascii="Times New Roman" w:hAnsi="Times New Roman" w:cs="Times New Roman"/>
                <w:bCs/>
              </w:rPr>
              <w:t>1648,06</w:t>
            </w:r>
          </w:p>
        </w:tc>
        <w:tc>
          <w:tcPr>
            <w:tcW w:w="1906" w:type="dxa"/>
            <w:tcBorders>
              <w:top w:val="single" w:sz="4" w:space="0" w:color="000000"/>
              <w:left w:val="single" w:sz="4" w:space="0" w:color="auto"/>
              <w:bottom w:val="single" w:sz="4" w:space="0" w:color="000000"/>
              <w:right w:val="single" w:sz="4" w:space="0" w:color="auto"/>
            </w:tcBorders>
            <w:vAlign w:val="center"/>
          </w:tcPr>
          <w:p w:rsidR="001634A5" w:rsidRPr="00AF6D1B" w:rsidRDefault="00561C84" w:rsidP="00130590">
            <w:pPr>
              <w:spacing w:after="0" w:line="240" w:lineRule="auto"/>
              <w:ind w:right="177"/>
              <w:jc w:val="center"/>
              <w:rPr>
                <w:rFonts w:ascii="Times New Roman" w:hAnsi="Times New Roman" w:cs="Times New Roman"/>
                <w:bCs/>
              </w:rPr>
            </w:pPr>
            <w:r>
              <w:rPr>
                <w:rFonts w:ascii="Times New Roman" w:hAnsi="Times New Roman" w:cs="Times New Roman"/>
                <w:bCs/>
              </w:rPr>
              <w:t>1623,03</w:t>
            </w:r>
            <w:r w:rsidR="00127AAD">
              <w:rPr>
                <w:rFonts w:ascii="Times New Roman" w:hAnsi="Times New Roman" w:cs="Times New Roman"/>
                <w:bCs/>
              </w:rPr>
              <w:t>**</w:t>
            </w:r>
          </w:p>
        </w:tc>
      </w:tr>
      <w:tr w:rsidR="001634A5" w:rsidTr="00EF1278">
        <w:trPr>
          <w:trHeight w:val="255"/>
        </w:trPr>
        <w:tc>
          <w:tcPr>
            <w:tcW w:w="673" w:type="dxa"/>
            <w:tcBorders>
              <w:top w:val="nil"/>
              <w:left w:val="single" w:sz="4" w:space="0" w:color="000000"/>
              <w:bottom w:val="single" w:sz="4" w:space="0" w:color="000000"/>
              <w:right w:val="nil"/>
            </w:tcBorders>
            <w:hideMark/>
          </w:tcPr>
          <w:p w:rsidR="001634A5" w:rsidRDefault="005346CA" w:rsidP="001634A5">
            <w:pPr>
              <w:snapToGri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2275" w:type="dxa"/>
            <w:tcBorders>
              <w:top w:val="nil"/>
              <w:left w:val="single" w:sz="4" w:space="0" w:color="000000"/>
              <w:bottom w:val="single" w:sz="4" w:space="0" w:color="000000"/>
              <w:right w:val="nil"/>
            </w:tcBorders>
            <w:hideMark/>
          </w:tcPr>
          <w:p w:rsidR="001634A5" w:rsidRPr="00AF6D1B" w:rsidRDefault="001634A5" w:rsidP="001634A5">
            <w:pPr>
              <w:spacing w:after="0" w:line="240" w:lineRule="auto"/>
              <w:jc w:val="center"/>
              <w:rPr>
                <w:rFonts w:ascii="Times New Roman" w:hAnsi="Times New Roman" w:cs="Times New Roman"/>
                <w:color w:val="000000" w:themeColor="text1"/>
              </w:rPr>
            </w:pPr>
            <w:r w:rsidRPr="00AF6D1B">
              <w:rPr>
                <w:rFonts w:ascii="Times New Roman" w:hAnsi="Times New Roman" w:cs="Times New Roman"/>
                <w:color w:val="000000" w:themeColor="text1"/>
              </w:rPr>
              <w:t xml:space="preserve">Площадь земель </w:t>
            </w:r>
            <w:r w:rsidR="00B431A7" w:rsidRPr="00483180">
              <w:rPr>
                <w:rFonts w:ascii="Times New Roman" w:eastAsia="Times New Roman" w:hAnsi="Times New Roman" w:cs="Times New Roman"/>
                <w:lang w:eastAsia="ru-RU"/>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334" w:type="dxa"/>
            <w:tcBorders>
              <w:top w:val="nil"/>
              <w:left w:val="single" w:sz="4" w:space="0" w:color="000000"/>
              <w:bottom w:val="single" w:sz="4" w:space="0" w:color="000000"/>
              <w:right w:val="nil"/>
            </w:tcBorders>
            <w:vAlign w:val="center"/>
            <w:hideMark/>
          </w:tcPr>
          <w:p w:rsidR="001634A5" w:rsidRPr="00AF6D1B" w:rsidRDefault="001634A5" w:rsidP="001634A5">
            <w:pPr>
              <w:pStyle w:val="a9"/>
              <w:ind w:right="279"/>
              <w:rPr>
                <w:sz w:val="22"/>
                <w:szCs w:val="22"/>
              </w:rPr>
            </w:pPr>
            <w:r w:rsidRPr="00AF6D1B">
              <w:rPr>
                <w:sz w:val="22"/>
                <w:szCs w:val="22"/>
              </w:rPr>
              <w:t>12740</w:t>
            </w:r>
          </w:p>
        </w:tc>
        <w:tc>
          <w:tcPr>
            <w:tcW w:w="1399" w:type="dxa"/>
            <w:tcBorders>
              <w:top w:val="nil"/>
              <w:left w:val="single" w:sz="4" w:space="0" w:color="000000"/>
              <w:bottom w:val="single" w:sz="4" w:space="0" w:color="000000"/>
              <w:right w:val="nil"/>
            </w:tcBorders>
            <w:vAlign w:val="center"/>
          </w:tcPr>
          <w:p w:rsidR="001634A5" w:rsidRPr="00AF6D1B" w:rsidRDefault="00DD6744" w:rsidP="001634A5">
            <w:pPr>
              <w:spacing w:after="0" w:line="240" w:lineRule="auto"/>
              <w:ind w:right="177"/>
              <w:jc w:val="center"/>
              <w:rPr>
                <w:rFonts w:ascii="Times New Roman" w:hAnsi="Times New Roman" w:cs="Times New Roman"/>
                <w:bCs/>
              </w:rPr>
            </w:pPr>
            <w:r>
              <w:rPr>
                <w:rFonts w:ascii="Times New Roman" w:hAnsi="Times New Roman" w:cs="Times New Roman"/>
                <w:bCs/>
              </w:rPr>
              <w:t>10085,17</w:t>
            </w:r>
          </w:p>
        </w:tc>
        <w:tc>
          <w:tcPr>
            <w:tcW w:w="1938" w:type="dxa"/>
            <w:tcBorders>
              <w:top w:val="nil"/>
              <w:left w:val="single" w:sz="4" w:space="0" w:color="auto"/>
              <w:bottom w:val="single" w:sz="4" w:space="0" w:color="000000"/>
              <w:right w:val="single" w:sz="4" w:space="0" w:color="auto"/>
            </w:tcBorders>
            <w:vAlign w:val="center"/>
          </w:tcPr>
          <w:p w:rsidR="001634A5" w:rsidRPr="00AF6D1B" w:rsidRDefault="00DD6744" w:rsidP="001634A5">
            <w:pPr>
              <w:spacing w:after="0" w:line="240" w:lineRule="auto"/>
              <w:ind w:right="177"/>
              <w:jc w:val="center"/>
              <w:rPr>
                <w:rFonts w:ascii="Times New Roman" w:hAnsi="Times New Roman" w:cs="Times New Roman"/>
                <w:bCs/>
              </w:rPr>
            </w:pPr>
            <w:r>
              <w:rPr>
                <w:rFonts w:ascii="Times New Roman" w:hAnsi="Times New Roman" w:cs="Times New Roman"/>
                <w:bCs/>
              </w:rPr>
              <w:t>10085,17</w:t>
            </w:r>
          </w:p>
        </w:tc>
        <w:tc>
          <w:tcPr>
            <w:tcW w:w="1906" w:type="dxa"/>
            <w:tcBorders>
              <w:top w:val="nil"/>
              <w:left w:val="single" w:sz="4" w:space="0" w:color="auto"/>
              <w:bottom w:val="single" w:sz="4" w:space="0" w:color="000000"/>
              <w:right w:val="single" w:sz="4" w:space="0" w:color="auto"/>
            </w:tcBorders>
            <w:vAlign w:val="center"/>
          </w:tcPr>
          <w:p w:rsidR="001634A5" w:rsidRPr="00AF6D1B" w:rsidRDefault="00FE7CBD" w:rsidP="00FE7CBD">
            <w:pPr>
              <w:spacing w:after="0" w:line="240" w:lineRule="auto"/>
              <w:ind w:right="177"/>
              <w:jc w:val="center"/>
              <w:rPr>
                <w:rFonts w:ascii="Times New Roman" w:hAnsi="Times New Roman" w:cs="Times New Roman"/>
                <w:bCs/>
              </w:rPr>
            </w:pPr>
            <w:r>
              <w:rPr>
                <w:rFonts w:ascii="Times New Roman" w:hAnsi="Times New Roman" w:cs="Times New Roman"/>
                <w:bCs/>
              </w:rPr>
              <w:t>12358</w:t>
            </w:r>
            <w:r w:rsidR="0054048E">
              <w:rPr>
                <w:rFonts w:ascii="Times New Roman" w:hAnsi="Times New Roman" w:cs="Times New Roman"/>
                <w:bCs/>
              </w:rPr>
              <w:t>,</w:t>
            </w:r>
            <w:r>
              <w:rPr>
                <w:rFonts w:ascii="Times New Roman" w:hAnsi="Times New Roman" w:cs="Times New Roman"/>
                <w:bCs/>
              </w:rPr>
              <w:t>091</w:t>
            </w:r>
            <w:r w:rsidR="00DD6744">
              <w:rPr>
                <w:rFonts w:ascii="Times New Roman" w:hAnsi="Times New Roman" w:cs="Times New Roman"/>
                <w:bCs/>
              </w:rPr>
              <w:t>*</w:t>
            </w:r>
          </w:p>
        </w:tc>
      </w:tr>
      <w:tr w:rsidR="001634A5" w:rsidTr="00EF1278">
        <w:trPr>
          <w:trHeight w:val="255"/>
        </w:trPr>
        <w:tc>
          <w:tcPr>
            <w:tcW w:w="673" w:type="dxa"/>
            <w:tcBorders>
              <w:top w:val="single" w:sz="4" w:space="0" w:color="000000"/>
              <w:left w:val="single" w:sz="4" w:space="0" w:color="000000"/>
              <w:bottom w:val="single" w:sz="4" w:space="0" w:color="000000"/>
              <w:right w:val="nil"/>
            </w:tcBorders>
            <w:vAlign w:val="center"/>
            <w:hideMark/>
          </w:tcPr>
          <w:p w:rsidR="001634A5" w:rsidRDefault="005346CA" w:rsidP="001634A5">
            <w:pPr>
              <w:snapToGri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2275" w:type="dxa"/>
            <w:tcBorders>
              <w:top w:val="single" w:sz="4" w:space="0" w:color="000000"/>
              <w:left w:val="single" w:sz="4" w:space="0" w:color="000000"/>
              <w:bottom w:val="single" w:sz="4" w:space="0" w:color="000000"/>
              <w:right w:val="nil"/>
            </w:tcBorders>
            <w:hideMark/>
          </w:tcPr>
          <w:p w:rsidR="001634A5" w:rsidRPr="00AF6D1B" w:rsidRDefault="001634A5" w:rsidP="001634A5">
            <w:pPr>
              <w:spacing w:after="0" w:line="240" w:lineRule="auto"/>
              <w:jc w:val="center"/>
              <w:rPr>
                <w:rFonts w:ascii="Times New Roman" w:hAnsi="Times New Roman" w:cs="Times New Roman"/>
                <w:color w:val="000000" w:themeColor="text1"/>
              </w:rPr>
            </w:pPr>
            <w:r w:rsidRPr="00AF6D1B">
              <w:rPr>
                <w:rFonts w:ascii="Times New Roman" w:hAnsi="Times New Roman" w:cs="Times New Roman"/>
                <w:color w:val="000000" w:themeColor="text1"/>
              </w:rPr>
              <w:t>Площадь земель водного фонда</w:t>
            </w:r>
          </w:p>
        </w:tc>
        <w:tc>
          <w:tcPr>
            <w:tcW w:w="1334" w:type="dxa"/>
            <w:tcBorders>
              <w:top w:val="single" w:sz="4" w:space="0" w:color="000000"/>
              <w:left w:val="single" w:sz="4" w:space="0" w:color="000000"/>
              <w:bottom w:val="single" w:sz="4" w:space="0" w:color="000000"/>
              <w:right w:val="nil"/>
            </w:tcBorders>
            <w:vAlign w:val="center"/>
            <w:hideMark/>
          </w:tcPr>
          <w:p w:rsidR="001634A5" w:rsidRPr="00AF6D1B" w:rsidRDefault="001634A5" w:rsidP="001634A5">
            <w:pPr>
              <w:pStyle w:val="a9"/>
              <w:ind w:right="279"/>
              <w:rPr>
                <w:sz w:val="22"/>
                <w:szCs w:val="22"/>
              </w:rPr>
            </w:pPr>
            <w:r w:rsidRPr="00AF6D1B">
              <w:rPr>
                <w:sz w:val="22"/>
                <w:szCs w:val="22"/>
              </w:rPr>
              <w:t>30</w:t>
            </w:r>
          </w:p>
        </w:tc>
        <w:tc>
          <w:tcPr>
            <w:tcW w:w="1399" w:type="dxa"/>
            <w:tcBorders>
              <w:top w:val="single" w:sz="4" w:space="0" w:color="000000"/>
              <w:left w:val="single" w:sz="4" w:space="0" w:color="000000"/>
              <w:bottom w:val="single" w:sz="4" w:space="0" w:color="000000"/>
              <w:right w:val="nil"/>
            </w:tcBorders>
            <w:vAlign w:val="center"/>
          </w:tcPr>
          <w:p w:rsidR="001634A5" w:rsidRPr="00AF6D1B" w:rsidRDefault="001634A5" w:rsidP="001634A5">
            <w:pPr>
              <w:spacing w:after="0" w:line="240" w:lineRule="auto"/>
              <w:jc w:val="center"/>
              <w:rPr>
                <w:rFonts w:ascii="Times New Roman" w:hAnsi="Times New Roman" w:cs="Times New Roman"/>
                <w:bCs/>
              </w:rPr>
            </w:pPr>
            <w:r w:rsidRPr="00AF6D1B">
              <w:rPr>
                <w:rFonts w:ascii="Times New Roman" w:hAnsi="Times New Roman" w:cs="Times New Roman"/>
                <w:bCs/>
              </w:rPr>
              <w:t>30</w:t>
            </w:r>
          </w:p>
        </w:tc>
        <w:tc>
          <w:tcPr>
            <w:tcW w:w="1938" w:type="dxa"/>
            <w:tcBorders>
              <w:top w:val="single" w:sz="4" w:space="0" w:color="000000"/>
              <w:left w:val="single" w:sz="4" w:space="0" w:color="auto"/>
              <w:bottom w:val="single" w:sz="4" w:space="0" w:color="000000"/>
              <w:right w:val="single" w:sz="4" w:space="0" w:color="auto"/>
            </w:tcBorders>
            <w:vAlign w:val="center"/>
          </w:tcPr>
          <w:p w:rsidR="001634A5" w:rsidRPr="00AF6D1B" w:rsidRDefault="001634A5" w:rsidP="001634A5">
            <w:pPr>
              <w:spacing w:after="0" w:line="240" w:lineRule="auto"/>
              <w:jc w:val="center"/>
              <w:rPr>
                <w:rFonts w:ascii="Times New Roman" w:hAnsi="Times New Roman" w:cs="Times New Roman"/>
                <w:bCs/>
              </w:rPr>
            </w:pPr>
            <w:r w:rsidRPr="00AF6D1B">
              <w:rPr>
                <w:rFonts w:ascii="Times New Roman" w:hAnsi="Times New Roman" w:cs="Times New Roman"/>
                <w:bCs/>
              </w:rPr>
              <w:t>30</w:t>
            </w:r>
          </w:p>
        </w:tc>
        <w:tc>
          <w:tcPr>
            <w:tcW w:w="1906" w:type="dxa"/>
            <w:tcBorders>
              <w:top w:val="single" w:sz="4" w:space="0" w:color="000000"/>
              <w:left w:val="single" w:sz="4" w:space="0" w:color="auto"/>
              <w:bottom w:val="single" w:sz="4" w:space="0" w:color="000000"/>
              <w:right w:val="single" w:sz="4" w:space="0" w:color="auto"/>
            </w:tcBorders>
            <w:vAlign w:val="center"/>
          </w:tcPr>
          <w:p w:rsidR="001634A5" w:rsidRPr="00AF6D1B" w:rsidRDefault="00E73A45" w:rsidP="001634A5">
            <w:pPr>
              <w:spacing w:after="0" w:line="240" w:lineRule="auto"/>
              <w:jc w:val="center"/>
              <w:rPr>
                <w:rFonts w:ascii="Times New Roman" w:hAnsi="Times New Roman" w:cs="Times New Roman"/>
                <w:bCs/>
              </w:rPr>
            </w:pPr>
            <w:r>
              <w:rPr>
                <w:rFonts w:ascii="Times New Roman" w:hAnsi="Times New Roman" w:cs="Times New Roman"/>
                <w:bCs/>
              </w:rPr>
              <w:t>20</w:t>
            </w:r>
            <w:r w:rsidR="00EF1278">
              <w:rPr>
                <w:rFonts w:ascii="Times New Roman" w:hAnsi="Times New Roman" w:cs="Times New Roman"/>
                <w:bCs/>
              </w:rPr>
              <w:t>,44</w:t>
            </w:r>
            <w:r w:rsidR="00715DE6">
              <w:rPr>
                <w:rFonts w:ascii="Times New Roman" w:hAnsi="Times New Roman" w:cs="Times New Roman"/>
                <w:bCs/>
              </w:rPr>
              <w:t>***</w:t>
            </w:r>
          </w:p>
        </w:tc>
      </w:tr>
      <w:tr w:rsidR="001634A5" w:rsidTr="00EF1278">
        <w:trPr>
          <w:trHeight w:val="340"/>
        </w:trPr>
        <w:tc>
          <w:tcPr>
            <w:tcW w:w="673" w:type="dxa"/>
            <w:tcBorders>
              <w:top w:val="single" w:sz="4" w:space="0" w:color="000000"/>
              <w:left w:val="single" w:sz="4" w:space="0" w:color="000000"/>
              <w:bottom w:val="single" w:sz="4" w:space="0" w:color="000000"/>
              <w:right w:val="nil"/>
            </w:tcBorders>
            <w:vAlign w:val="center"/>
            <w:hideMark/>
          </w:tcPr>
          <w:p w:rsidR="001634A5" w:rsidRDefault="005346CA" w:rsidP="001634A5">
            <w:pPr>
              <w:snapToGri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2275" w:type="dxa"/>
            <w:tcBorders>
              <w:top w:val="single" w:sz="4" w:space="0" w:color="000000"/>
              <w:left w:val="single" w:sz="4" w:space="0" w:color="000000"/>
              <w:bottom w:val="single" w:sz="4" w:space="0" w:color="000000"/>
              <w:right w:val="nil"/>
            </w:tcBorders>
            <w:hideMark/>
          </w:tcPr>
          <w:p w:rsidR="001634A5" w:rsidRPr="00AF6D1B" w:rsidRDefault="001634A5" w:rsidP="001634A5">
            <w:pPr>
              <w:spacing w:after="0" w:line="240" w:lineRule="auto"/>
              <w:jc w:val="center"/>
              <w:rPr>
                <w:rFonts w:ascii="Times New Roman" w:hAnsi="Times New Roman" w:cs="Times New Roman"/>
                <w:color w:val="000000" w:themeColor="text1"/>
              </w:rPr>
            </w:pPr>
            <w:r w:rsidRPr="00AF6D1B">
              <w:rPr>
                <w:rFonts w:ascii="Times New Roman" w:hAnsi="Times New Roman" w:cs="Times New Roman"/>
                <w:color w:val="000000" w:themeColor="text1"/>
              </w:rPr>
              <w:t>Площадь земель запаса</w:t>
            </w:r>
          </w:p>
        </w:tc>
        <w:tc>
          <w:tcPr>
            <w:tcW w:w="1334" w:type="dxa"/>
            <w:tcBorders>
              <w:top w:val="single" w:sz="4" w:space="0" w:color="000000"/>
              <w:left w:val="single" w:sz="4" w:space="0" w:color="000000"/>
              <w:bottom w:val="single" w:sz="4" w:space="0" w:color="000000"/>
              <w:right w:val="nil"/>
            </w:tcBorders>
            <w:vAlign w:val="center"/>
            <w:hideMark/>
          </w:tcPr>
          <w:p w:rsidR="001634A5" w:rsidRPr="00AF6D1B" w:rsidRDefault="001634A5" w:rsidP="005708D4">
            <w:pPr>
              <w:pStyle w:val="a9"/>
              <w:ind w:right="279"/>
              <w:rPr>
                <w:sz w:val="22"/>
                <w:szCs w:val="22"/>
              </w:rPr>
            </w:pPr>
            <w:r w:rsidRPr="00AF6D1B">
              <w:rPr>
                <w:sz w:val="22"/>
                <w:szCs w:val="22"/>
              </w:rPr>
              <w:t>49</w:t>
            </w:r>
          </w:p>
        </w:tc>
        <w:tc>
          <w:tcPr>
            <w:tcW w:w="1399" w:type="dxa"/>
            <w:tcBorders>
              <w:top w:val="single" w:sz="4" w:space="0" w:color="000000"/>
              <w:left w:val="single" w:sz="4" w:space="0" w:color="000000"/>
              <w:bottom w:val="single" w:sz="4" w:space="0" w:color="000000"/>
              <w:right w:val="nil"/>
            </w:tcBorders>
            <w:vAlign w:val="center"/>
          </w:tcPr>
          <w:p w:rsidR="001634A5" w:rsidRPr="00AF6D1B" w:rsidRDefault="001634A5" w:rsidP="005F7BEE">
            <w:pPr>
              <w:spacing w:after="0" w:line="240" w:lineRule="auto"/>
              <w:ind w:right="16"/>
              <w:jc w:val="center"/>
              <w:rPr>
                <w:rFonts w:ascii="Times New Roman" w:hAnsi="Times New Roman" w:cs="Times New Roman"/>
                <w:b/>
                <w:bCs/>
              </w:rPr>
            </w:pPr>
            <w:r w:rsidRPr="00AF6D1B">
              <w:rPr>
                <w:rFonts w:ascii="Times New Roman" w:hAnsi="Times New Roman" w:cs="Times New Roman"/>
                <w:bCs/>
              </w:rPr>
              <w:t>49</w:t>
            </w:r>
          </w:p>
        </w:tc>
        <w:tc>
          <w:tcPr>
            <w:tcW w:w="1938" w:type="dxa"/>
            <w:tcBorders>
              <w:top w:val="single" w:sz="4" w:space="0" w:color="000000"/>
              <w:left w:val="single" w:sz="4" w:space="0" w:color="auto"/>
              <w:bottom w:val="single" w:sz="4" w:space="0" w:color="000000"/>
              <w:right w:val="single" w:sz="4" w:space="0" w:color="auto"/>
            </w:tcBorders>
            <w:vAlign w:val="center"/>
          </w:tcPr>
          <w:p w:rsidR="001634A5" w:rsidRPr="00AF6D1B" w:rsidRDefault="001634A5" w:rsidP="005F7BEE">
            <w:pPr>
              <w:spacing w:after="0" w:line="240" w:lineRule="auto"/>
              <w:jc w:val="center"/>
              <w:rPr>
                <w:rFonts w:ascii="Times New Roman" w:hAnsi="Times New Roman" w:cs="Times New Roman"/>
                <w:b/>
                <w:bCs/>
              </w:rPr>
            </w:pPr>
            <w:r w:rsidRPr="00AF6D1B">
              <w:rPr>
                <w:rFonts w:ascii="Times New Roman" w:hAnsi="Times New Roman" w:cs="Times New Roman"/>
                <w:bCs/>
              </w:rPr>
              <w:t>49</w:t>
            </w:r>
          </w:p>
        </w:tc>
        <w:tc>
          <w:tcPr>
            <w:tcW w:w="1906" w:type="dxa"/>
            <w:tcBorders>
              <w:top w:val="single" w:sz="4" w:space="0" w:color="000000"/>
              <w:left w:val="single" w:sz="4" w:space="0" w:color="auto"/>
              <w:bottom w:val="single" w:sz="4" w:space="0" w:color="000000"/>
              <w:right w:val="single" w:sz="4" w:space="0" w:color="auto"/>
            </w:tcBorders>
            <w:vAlign w:val="center"/>
          </w:tcPr>
          <w:p w:rsidR="001634A5" w:rsidRPr="006E7701" w:rsidRDefault="0019148C" w:rsidP="005F7BEE">
            <w:pPr>
              <w:spacing w:after="0" w:line="240" w:lineRule="auto"/>
              <w:ind w:right="32"/>
              <w:jc w:val="center"/>
              <w:rPr>
                <w:rFonts w:ascii="Times New Roman" w:hAnsi="Times New Roman" w:cs="Times New Roman"/>
                <w:bCs/>
              </w:rPr>
            </w:pPr>
            <w:r w:rsidRPr="006E7701">
              <w:rPr>
                <w:rFonts w:ascii="Times New Roman" w:hAnsi="Times New Roman" w:cs="Times New Roman"/>
                <w:bCs/>
              </w:rPr>
              <w:t>0</w:t>
            </w:r>
            <w:r w:rsidR="00715DE6">
              <w:rPr>
                <w:rFonts w:ascii="Times New Roman" w:hAnsi="Times New Roman" w:cs="Times New Roman"/>
                <w:bCs/>
              </w:rPr>
              <w:t>****</w:t>
            </w:r>
          </w:p>
        </w:tc>
      </w:tr>
    </w:tbl>
    <w:p w:rsidR="00DD6744" w:rsidRDefault="00DD6744" w:rsidP="00C37CED">
      <w:pPr>
        <w:pStyle w:val="a9"/>
        <w:jc w:val="right"/>
        <w:rPr>
          <w:bCs/>
          <w:i/>
          <w:iCs/>
          <w:sz w:val="22"/>
          <w:szCs w:val="22"/>
        </w:rPr>
      </w:pPr>
    </w:p>
    <w:p w:rsidR="008D0A7D" w:rsidRPr="00D4533E" w:rsidRDefault="0060749E" w:rsidP="00E03CC5">
      <w:pPr>
        <w:spacing w:after="0" w:line="276" w:lineRule="auto"/>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BE760D">
        <w:rPr>
          <w:rFonts w:ascii="Times New Roman" w:hAnsi="Times New Roman" w:cs="Times New Roman"/>
          <w:bCs/>
          <w:color w:val="000000"/>
        </w:rPr>
        <w:t>Площадь земель</w:t>
      </w:r>
      <w:r w:rsidR="00B431A7">
        <w:rPr>
          <w:rFonts w:ascii="Times New Roman" w:hAnsi="Times New Roman" w:cs="Times New Roman"/>
          <w:bCs/>
          <w:color w:val="000000"/>
        </w:rPr>
        <w:t xml:space="preserve"> категории</w:t>
      </w:r>
      <w:r w:rsidRPr="00BE760D">
        <w:rPr>
          <w:rFonts w:ascii="Times New Roman" w:hAnsi="Times New Roman" w:cs="Times New Roman"/>
          <w:bCs/>
          <w:color w:val="000000"/>
        </w:rPr>
        <w:t xml:space="preserve"> </w:t>
      </w:r>
      <w:r w:rsidR="00B431A7">
        <w:rPr>
          <w:rFonts w:ascii="Times New Roman" w:hAnsi="Times New Roman" w:cs="Times New Roman"/>
          <w:bCs/>
          <w:color w:val="000000"/>
        </w:rPr>
        <w:t xml:space="preserve">«Земли </w:t>
      </w:r>
      <w:r w:rsidRPr="00BE760D">
        <w:rPr>
          <w:rFonts w:ascii="Times New Roman" w:hAnsi="Times New Roman" w:cs="Times New Roman"/>
          <w:bCs/>
          <w:color w:val="000000"/>
        </w:rPr>
        <w:t>сельскохозяйственного назначения</w:t>
      </w:r>
      <w:r w:rsidR="00B431A7">
        <w:rPr>
          <w:rFonts w:ascii="Times New Roman" w:hAnsi="Times New Roman" w:cs="Times New Roman"/>
          <w:bCs/>
          <w:color w:val="000000"/>
        </w:rPr>
        <w:t>»</w:t>
      </w:r>
      <w:r w:rsidRPr="00BE760D">
        <w:rPr>
          <w:rFonts w:ascii="Times New Roman" w:hAnsi="Times New Roman" w:cs="Times New Roman"/>
          <w:bCs/>
          <w:color w:val="000000"/>
        </w:rPr>
        <w:t xml:space="preserve"> </w:t>
      </w:r>
      <w:r w:rsidR="00B431A7">
        <w:rPr>
          <w:rFonts w:ascii="Times New Roman" w:hAnsi="Times New Roman" w:cs="Times New Roman"/>
          <w:bCs/>
          <w:color w:val="000000"/>
        </w:rPr>
        <w:t>и «</w:t>
      </w:r>
      <w:r w:rsidR="00B431A7" w:rsidRPr="00483180">
        <w:rPr>
          <w:rFonts w:ascii="Times New Roman" w:eastAsia="Times New Roman" w:hAnsi="Times New Roman" w:cs="Times New Roman"/>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B431A7">
        <w:rPr>
          <w:rFonts w:ascii="Times New Roman" w:eastAsia="Times New Roman" w:hAnsi="Times New Roman" w:cs="Times New Roman"/>
          <w:lang w:eastAsia="ru-RU"/>
        </w:rPr>
        <w:t>»</w:t>
      </w:r>
      <w:r w:rsidR="00F76B99">
        <w:rPr>
          <w:rFonts w:ascii="Times New Roman" w:eastAsia="Times New Roman" w:hAnsi="Times New Roman" w:cs="Times New Roman"/>
          <w:lang w:eastAsia="ru-RU"/>
        </w:rPr>
        <w:t xml:space="preserve"> определена исходя из сведений из ЕГРН и </w:t>
      </w:r>
      <w:r w:rsidR="004A3CB0">
        <w:rPr>
          <w:rFonts w:ascii="Times New Roman" w:eastAsia="Times New Roman" w:hAnsi="Times New Roman" w:cs="Times New Roman"/>
          <w:lang w:eastAsia="ru-RU"/>
        </w:rPr>
        <w:t xml:space="preserve">земельных участков в отношении которых планируется осуществление изменения категории земель. </w:t>
      </w:r>
      <w:r w:rsidR="008D3146">
        <w:rPr>
          <w:rFonts w:ascii="Times New Roman" w:hAnsi="Times New Roman" w:cs="Times New Roman"/>
          <w:bCs/>
          <w:color w:val="000000"/>
        </w:rPr>
        <w:t xml:space="preserve">Относительно действующей редакции из </w:t>
      </w:r>
      <w:r w:rsidR="008D3146" w:rsidRPr="00BE760D">
        <w:rPr>
          <w:rFonts w:ascii="Times New Roman" w:hAnsi="Times New Roman" w:cs="Times New Roman"/>
          <w:bCs/>
          <w:color w:val="000000"/>
        </w:rPr>
        <w:t>земель</w:t>
      </w:r>
      <w:r w:rsidR="008D3146">
        <w:rPr>
          <w:rFonts w:ascii="Times New Roman" w:hAnsi="Times New Roman" w:cs="Times New Roman"/>
          <w:bCs/>
          <w:color w:val="000000"/>
        </w:rPr>
        <w:t xml:space="preserve"> категории</w:t>
      </w:r>
      <w:r w:rsidR="008D3146" w:rsidRPr="00BE760D">
        <w:rPr>
          <w:rFonts w:ascii="Times New Roman" w:hAnsi="Times New Roman" w:cs="Times New Roman"/>
          <w:bCs/>
          <w:color w:val="000000"/>
        </w:rPr>
        <w:t xml:space="preserve"> </w:t>
      </w:r>
      <w:r w:rsidR="008D3146">
        <w:rPr>
          <w:rFonts w:ascii="Times New Roman" w:hAnsi="Times New Roman" w:cs="Times New Roman"/>
          <w:bCs/>
          <w:color w:val="000000"/>
        </w:rPr>
        <w:t xml:space="preserve">«Земли </w:t>
      </w:r>
      <w:r w:rsidR="008D3146" w:rsidRPr="00BE760D">
        <w:rPr>
          <w:rFonts w:ascii="Times New Roman" w:hAnsi="Times New Roman" w:cs="Times New Roman"/>
          <w:bCs/>
          <w:color w:val="000000"/>
        </w:rPr>
        <w:t>сельскохозяйственного назначения</w:t>
      </w:r>
      <w:r w:rsidR="008D3146">
        <w:rPr>
          <w:rFonts w:ascii="Times New Roman" w:hAnsi="Times New Roman" w:cs="Times New Roman"/>
          <w:bCs/>
          <w:color w:val="000000"/>
        </w:rPr>
        <w:t xml:space="preserve">» исключено </w:t>
      </w:r>
      <w:r w:rsidR="008D3146" w:rsidRPr="00C84E0F">
        <w:rPr>
          <w:rFonts w:ascii="Times New Roman" w:hAnsi="Times New Roman" w:cs="Times New Roman"/>
          <w:b/>
          <w:bCs/>
          <w:color w:val="000000"/>
        </w:rPr>
        <w:t>1188,431</w:t>
      </w:r>
      <w:r w:rsidR="008D3146">
        <w:rPr>
          <w:rFonts w:ascii="Times New Roman" w:hAnsi="Times New Roman" w:cs="Times New Roman"/>
          <w:bCs/>
          <w:color w:val="000000"/>
        </w:rPr>
        <w:t xml:space="preserve"> га.</w:t>
      </w:r>
      <w:r w:rsidR="008D0A7D">
        <w:rPr>
          <w:rFonts w:ascii="Times New Roman" w:hAnsi="Times New Roman" w:cs="Times New Roman"/>
          <w:bCs/>
          <w:color w:val="000000"/>
        </w:rPr>
        <w:t xml:space="preserve"> Однако </w:t>
      </w:r>
      <w:r w:rsidR="00D4533E">
        <w:rPr>
          <w:rFonts w:ascii="Times New Roman" w:hAnsi="Times New Roman" w:cs="Times New Roman"/>
          <w:bCs/>
          <w:color w:val="000000"/>
        </w:rPr>
        <w:t xml:space="preserve">сведения из </w:t>
      </w:r>
      <w:r w:rsidR="00D4533E">
        <w:rPr>
          <w:rFonts w:ascii="Times New Roman" w:hAnsi="Times New Roman" w:cs="Times New Roman"/>
          <w:bCs/>
          <w:color w:val="000000"/>
        </w:rPr>
        <w:lastRenderedPageBreak/>
        <w:t>ЕГРН не совпадают с фактическим использованием земельных участков, т.к. в</w:t>
      </w:r>
      <w:r w:rsidR="008D0A7D">
        <w:rPr>
          <w:rFonts w:ascii="Times New Roman" w:hAnsi="Times New Roman" w:cs="Times New Roman"/>
          <w:bCs/>
          <w:color w:val="000000"/>
        </w:rPr>
        <w:t xml:space="preserve">ыявлено пересечение земельного участка с кадастровым </w:t>
      </w:r>
      <w:r w:rsidR="008D0A7D" w:rsidRPr="00717F93">
        <w:rPr>
          <w:rFonts w:ascii="Times New Roman" w:hAnsi="Times New Roman" w:cs="Times New Roman"/>
          <w:bCs/>
          <w:color w:val="000000"/>
        </w:rPr>
        <w:t xml:space="preserve">номером </w:t>
      </w:r>
      <w:r w:rsidR="008D0A7D" w:rsidRPr="00717F93">
        <w:rPr>
          <w:rFonts w:ascii="Times New Roman" w:hAnsi="Times New Roman" w:cs="Times New Roman"/>
          <w:color w:val="000000"/>
        </w:rPr>
        <w:t>61:28:0600017:2276</w:t>
      </w:r>
      <w:r w:rsidR="008D0A7D">
        <w:rPr>
          <w:rFonts w:ascii="Times New Roman" w:hAnsi="Times New Roman" w:cs="Times New Roman"/>
          <w:color w:val="000000"/>
        </w:rPr>
        <w:t xml:space="preserve"> (категория земель «</w:t>
      </w:r>
      <w:r w:rsidR="008D0A7D" w:rsidRPr="00483180">
        <w:rPr>
          <w:rFonts w:ascii="Times New Roman" w:eastAsia="Times New Roman" w:hAnsi="Times New Roman" w:cs="Times New Roman"/>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8D0A7D">
        <w:rPr>
          <w:rFonts w:ascii="Times New Roman" w:eastAsia="Times New Roman" w:hAnsi="Times New Roman" w:cs="Times New Roman"/>
          <w:lang w:eastAsia="ru-RU"/>
        </w:rPr>
        <w:t>»)</w:t>
      </w:r>
      <w:r w:rsidR="008D0A7D">
        <w:rPr>
          <w:rFonts w:ascii="Times New Roman" w:hAnsi="Times New Roman" w:cs="Times New Roman"/>
          <w:color w:val="000000"/>
        </w:rPr>
        <w:t xml:space="preserve"> с землями на которых ведется сельскохозяйственная деятельность, ориентировочной площадью 2218 га и с землями занятыми древо-защитными насаждениями, </w:t>
      </w:r>
      <w:r w:rsidR="00D4533E">
        <w:rPr>
          <w:rFonts w:ascii="Times New Roman" w:hAnsi="Times New Roman" w:cs="Times New Roman"/>
          <w:color w:val="000000"/>
        </w:rPr>
        <w:t>ориентировочной площадью 100 га.</w:t>
      </w:r>
    </w:p>
    <w:p w:rsidR="0060749E" w:rsidRDefault="0060749E" w:rsidP="00E03CC5">
      <w:pPr>
        <w:spacing w:after="0" w:line="276" w:lineRule="auto"/>
        <w:contextualSpacing/>
        <w:jc w:val="both"/>
        <w:rPr>
          <w:rFonts w:ascii="Times New Roman" w:eastAsia="Times New Roman" w:hAnsi="Times New Roman" w:cs="Times New Roman"/>
          <w:lang w:eastAsia="ru-RU"/>
        </w:rPr>
      </w:pPr>
      <w:r>
        <w:rPr>
          <w:rFonts w:ascii="Times New Roman" w:hAnsi="Times New Roman" w:cs="Times New Roman"/>
          <w:bCs/>
          <w:color w:val="000000"/>
        </w:rPr>
        <w:t xml:space="preserve">- Отнесение территории </w:t>
      </w:r>
      <w:r w:rsidRPr="005263B3">
        <w:rPr>
          <w:rFonts w:ascii="Times New Roman" w:hAnsi="Times New Roman" w:cs="Times New Roman"/>
          <w:bCs/>
          <w:color w:val="000000"/>
        </w:rPr>
        <w:t xml:space="preserve">площадью </w:t>
      </w:r>
      <w:r>
        <w:rPr>
          <w:rFonts w:ascii="Times New Roman" w:hAnsi="Times New Roman" w:cs="Times New Roman"/>
          <w:b/>
          <w:bCs/>
          <w:color w:val="000000"/>
        </w:rPr>
        <w:t>1178,052</w:t>
      </w:r>
      <w:r w:rsidRPr="005263B3">
        <w:rPr>
          <w:rFonts w:ascii="Times New Roman" w:hAnsi="Times New Roman" w:cs="Times New Roman"/>
          <w:bCs/>
          <w:color w:val="000000"/>
        </w:rPr>
        <w:t xml:space="preserve"> га </w:t>
      </w:r>
      <w:r>
        <w:rPr>
          <w:rFonts w:ascii="Times New Roman" w:hAnsi="Times New Roman" w:cs="Times New Roman"/>
          <w:bCs/>
          <w:color w:val="000000"/>
        </w:rPr>
        <w:t xml:space="preserve">земельного участка с кадастровым </w:t>
      </w:r>
      <w:r w:rsidRPr="00717F93">
        <w:rPr>
          <w:rFonts w:ascii="Times New Roman" w:hAnsi="Times New Roman" w:cs="Times New Roman"/>
          <w:bCs/>
          <w:color w:val="000000"/>
        </w:rPr>
        <w:t xml:space="preserve">номером </w:t>
      </w:r>
      <w:r w:rsidRPr="005263B3">
        <w:rPr>
          <w:rFonts w:ascii="Times New Roman" w:hAnsi="Times New Roman" w:cs="Times New Roman"/>
          <w:b/>
          <w:color w:val="000000"/>
        </w:rPr>
        <w:t>61:28:0600017:2276</w:t>
      </w:r>
      <w:r>
        <w:rPr>
          <w:rFonts w:ascii="Times New Roman" w:hAnsi="Times New Roman" w:cs="Times New Roman"/>
          <w:color w:val="000000"/>
        </w:rPr>
        <w:t xml:space="preserve"> под </w:t>
      </w:r>
      <w:r w:rsidRPr="005263B3">
        <w:rPr>
          <w:rFonts w:ascii="Times New Roman" w:hAnsi="Times New Roman" w:cs="Times New Roman"/>
          <w:b/>
          <w:color w:val="000000"/>
        </w:rPr>
        <w:t>обеспечение вооруженных сил</w:t>
      </w:r>
      <w:r>
        <w:rPr>
          <w:rFonts w:ascii="Times New Roman" w:hAnsi="Times New Roman" w:cs="Times New Roman"/>
          <w:color w:val="000000"/>
        </w:rPr>
        <w:t xml:space="preserve"> в категорию земель «</w:t>
      </w:r>
      <w:r w:rsidRPr="00483180">
        <w:rPr>
          <w:rFonts w:ascii="Times New Roman" w:eastAsia="Times New Roman" w:hAnsi="Times New Roman" w:cs="Times New Roman"/>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Pr>
          <w:rFonts w:ascii="Times New Roman" w:eastAsia="Times New Roman" w:hAnsi="Times New Roman" w:cs="Times New Roman"/>
          <w:lang w:eastAsia="ru-RU"/>
        </w:rPr>
        <w:t>».</w:t>
      </w:r>
      <w:r w:rsidRPr="00BE760D">
        <w:t xml:space="preserve"> </w:t>
      </w:r>
      <w:r w:rsidR="008D3146">
        <w:rPr>
          <w:rFonts w:ascii="Times New Roman" w:eastAsia="Times New Roman" w:hAnsi="Times New Roman" w:cs="Times New Roman"/>
          <w:lang w:eastAsia="ru-RU"/>
        </w:rPr>
        <w:t xml:space="preserve">В целях </w:t>
      </w:r>
      <w:r w:rsidRPr="00BE760D">
        <w:rPr>
          <w:rFonts w:ascii="Times New Roman" w:eastAsia="Times New Roman" w:hAnsi="Times New Roman" w:cs="Times New Roman"/>
          <w:lang w:eastAsia="ru-RU"/>
        </w:rPr>
        <w:t>приведения в соответствии с фактическим использованием</w:t>
      </w:r>
      <w:r>
        <w:rPr>
          <w:rFonts w:ascii="Times New Roman" w:eastAsia="Times New Roman" w:hAnsi="Times New Roman" w:cs="Times New Roman"/>
          <w:lang w:eastAsia="ru-RU"/>
        </w:rPr>
        <w:t>.</w:t>
      </w:r>
    </w:p>
    <w:p w:rsidR="0060749E" w:rsidRDefault="0060749E" w:rsidP="002C6B1E">
      <w:pPr>
        <w:spacing w:after="0" w:line="276" w:lineRule="auto"/>
        <w:contextualSpacing/>
        <w:jc w:val="both"/>
        <w:rPr>
          <w:rFonts w:ascii="Times New Roman" w:hAnsi="Times New Roman" w:cs="Times New Roman"/>
          <w:color w:val="000000"/>
        </w:rPr>
      </w:pPr>
      <w:r w:rsidRPr="00BE760D">
        <w:rPr>
          <w:rFonts w:ascii="Times New Roman" w:hAnsi="Times New Roman" w:cs="Times New Roman"/>
          <w:color w:val="000000"/>
        </w:rPr>
        <w:t xml:space="preserve">- </w:t>
      </w:r>
      <w:r w:rsidRPr="00BE760D">
        <w:rPr>
          <w:rFonts w:ascii="Times New Roman" w:hAnsi="Times New Roman" w:cs="Times New Roman"/>
          <w:b/>
          <w:color w:val="000000"/>
        </w:rPr>
        <w:t>0.4</w:t>
      </w:r>
      <w:r w:rsidR="002C6B1E">
        <w:rPr>
          <w:rFonts w:ascii="Times New Roman" w:hAnsi="Times New Roman" w:cs="Times New Roman"/>
          <w:color w:val="000000"/>
        </w:rPr>
        <w:t xml:space="preserve"> га </w:t>
      </w:r>
      <w:r w:rsidRPr="00BE760D">
        <w:rPr>
          <w:rFonts w:ascii="Times New Roman" w:hAnsi="Times New Roman" w:cs="Times New Roman"/>
          <w:color w:val="000000"/>
        </w:rPr>
        <w:t>отнесены к землям сельскохозяйственного назначения (земельный участок с кадастровым номером 61:28:0600014:209 в составе ЕЗП 61:28:0000000:113 Для сельскохозяйственного производства).  В целях приведения в соответствии с фактическим использованием и устранения пересечений границ земельных участков</w:t>
      </w:r>
      <w:r w:rsidR="002C6B1E">
        <w:rPr>
          <w:rFonts w:ascii="Times New Roman" w:hAnsi="Times New Roman" w:cs="Times New Roman"/>
          <w:color w:val="000000"/>
        </w:rPr>
        <w:t xml:space="preserve"> с границами населенного пункта</w:t>
      </w:r>
      <w:r w:rsidR="00E03CC5">
        <w:rPr>
          <w:rFonts w:ascii="Times New Roman" w:hAnsi="Times New Roman" w:cs="Times New Roman"/>
          <w:color w:val="000000"/>
        </w:rPr>
        <w:t xml:space="preserve"> на основании поступившего </w:t>
      </w:r>
      <w:r w:rsidRPr="00BE760D">
        <w:rPr>
          <w:rFonts w:ascii="Times New Roman" w:hAnsi="Times New Roman" w:cs="Times New Roman"/>
          <w:color w:val="000000"/>
        </w:rPr>
        <w:t>уведомления о невозможности внесения соответствующих сведений о границе населенного пункт в ЕГРН.</w:t>
      </w:r>
    </w:p>
    <w:p w:rsidR="0060749E" w:rsidRDefault="0060749E" w:rsidP="002C6B1E">
      <w:pPr>
        <w:spacing w:after="0" w:line="276" w:lineRule="auto"/>
        <w:contextualSpacing/>
        <w:jc w:val="both"/>
        <w:rPr>
          <w:rFonts w:ascii="Times New Roman" w:hAnsi="Times New Roman" w:cs="Times New Roman"/>
          <w:color w:val="000000"/>
        </w:rPr>
      </w:pPr>
      <w:r>
        <w:rPr>
          <w:rFonts w:ascii="Times New Roman" w:hAnsi="Times New Roman" w:cs="Times New Roman"/>
          <w:color w:val="000000"/>
        </w:rPr>
        <w:t>**</w:t>
      </w:r>
      <w:r w:rsidRPr="00BE760D">
        <w:t xml:space="preserve"> </w:t>
      </w:r>
      <w:r w:rsidRPr="00BE760D">
        <w:rPr>
          <w:rFonts w:ascii="Times New Roman" w:hAnsi="Times New Roman" w:cs="Times New Roman"/>
          <w:color w:val="000000"/>
        </w:rPr>
        <w:t>Площадь земель промышленности энергетики, транспорта, связи, земли обороны, безопасности и иного специального назначения</w:t>
      </w:r>
      <w:r w:rsidR="002C6B1E">
        <w:rPr>
          <w:rFonts w:ascii="Times New Roman" w:hAnsi="Times New Roman" w:cs="Times New Roman"/>
          <w:color w:val="000000"/>
        </w:rPr>
        <w:t xml:space="preserve"> </w:t>
      </w:r>
      <w:r w:rsidR="00715DE6">
        <w:rPr>
          <w:rFonts w:ascii="Times New Roman" w:hAnsi="Times New Roman" w:cs="Times New Roman"/>
          <w:color w:val="000000"/>
        </w:rPr>
        <w:t xml:space="preserve">включение в земли </w:t>
      </w:r>
      <w:r w:rsidRPr="00577F58">
        <w:rPr>
          <w:rFonts w:ascii="Times New Roman" w:hAnsi="Times New Roman" w:cs="Times New Roman"/>
          <w:b/>
          <w:color w:val="000000"/>
        </w:rPr>
        <w:t>2262,142</w:t>
      </w:r>
      <w:r>
        <w:rPr>
          <w:rFonts w:ascii="Times New Roman" w:hAnsi="Times New Roman" w:cs="Times New Roman"/>
          <w:color w:val="000000"/>
        </w:rPr>
        <w:t xml:space="preserve"> га в</w:t>
      </w:r>
      <w:r w:rsidR="00715DE6">
        <w:rPr>
          <w:rFonts w:ascii="Times New Roman" w:hAnsi="Times New Roman" w:cs="Times New Roman"/>
          <w:color w:val="000000"/>
        </w:rPr>
        <w:t xml:space="preserve"> целях </w:t>
      </w:r>
      <w:r w:rsidRPr="00577F58">
        <w:rPr>
          <w:rFonts w:ascii="Times New Roman" w:hAnsi="Times New Roman" w:cs="Times New Roman"/>
          <w:color w:val="000000"/>
        </w:rPr>
        <w:t>приведения в соответствии с фактическим использованием</w:t>
      </w:r>
      <w:r>
        <w:rPr>
          <w:rFonts w:ascii="Times New Roman" w:hAnsi="Times New Roman" w:cs="Times New Roman"/>
          <w:color w:val="000000"/>
        </w:rPr>
        <w:t xml:space="preserve">. Перечень отнесенных </w:t>
      </w:r>
      <w:r w:rsidRPr="00A15ADF">
        <w:rPr>
          <w:rFonts w:ascii="Times New Roman" w:hAnsi="Times New Roman" w:cs="Times New Roman"/>
          <w:color w:val="000000"/>
        </w:rPr>
        <w:t>земельных участков представлен</w:t>
      </w:r>
      <w:r w:rsidR="002C6B1E">
        <w:rPr>
          <w:rFonts w:ascii="Times New Roman" w:hAnsi="Times New Roman" w:cs="Times New Roman"/>
          <w:color w:val="000000"/>
        </w:rPr>
        <w:t xml:space="preserve"> </w:t>
      </w:r>
      <w:r w:rsidRPr="00A15ADF">
        <w:rPr>
          <w:rFonts w:ascii="Times New Roman" w:hAnsi="Times New Roman" w:cs="Times New Roman"/>
          <w:color w:val="000000"/>
        </w:rPr>
        <w:t>в таблиц</w:t>
      </w:r>
      <w:r>
        <w:rPr>
          <w:rFonts w:ascii="Times New Roman" w:hAnsi="Times New Roman" w:cs="Times New Roman"/>
          <w:color w:val="000000"/>
        </w:rPr>
        <w:t xml:space="preserve">у </w:t>
      </w:r>
      <w:r w:rsidRPr="00A15ADF">
        <w:rPr>
          <w:rFonts w:ascii="Times New Roman" w:hAnsi="Times New Roman" w:cs="Times New Roman"/>
          <w:color w:val="000000"/>
        </w:rPr>
        <w:t>«</w:t>
      </w:r>
      <w:r w:rsidRPr="00F50706">
        <w:rPr>
          <w:rFonts w:ascii="Times New Roman" w:hAnsi="Times New Roman" w:cs="Times New Roman"/>
          <w:color w:val="000000"/>
        </w:rPr>
        <w:t>Реестр земельных участков, относящихся к категории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5ADF">
        <w:rPr>
          <w:rFonts w:ascii="Times New Roman" w:hAnsi="Times New Roman" w:cs="Times New Roman"/>
          <w:color w:val="000000"/>
        </w:rPr>
        <w:t>»</w:t>
      </w:r>
    </w:p>
    <w:p w:rsidR="0060749E" w:rsidRDefault="0060749E" w:rsidP="002C6B1E">
      <w:pPr>
        <w:spacing w:after="0" w:line="276" w:lineRule="auto"/>
        <w:contextualSpacing/>
        <w:jc w:val="both"/>
        <w:rPr>
          <w:rFonts w:ascii="Times New Roman" w:hAnsi="Times New Roman" w:cs="Times New Roman"/>
          <w:color w:val="000000"/>
        </w:rPr>
      </w:pPr>
      <w:r w:rsidRPr="00BB4133">
        <w:rPr>
          <w:rFonts w:ascii="Times New Roman" w:hAnsi="Times New Roman" w:cs="Times New Roman"/>
          <w:color w:val="000000"/>
        </w:rPr>
        <w:t xml:space="preserve">- Отнесение территории площадью </w:t>
      </w:r>
      <w:r w:rsidRPr="00BB4133">
        <w:rPr>
          <w:rFonts w:ascii="Times New Roman" w:hAnsi="Times New Roman" w:cs="Times New Roman"/>
          <w:b/>
          <w:color w:val="000000"/>
        </w:rPr>
        <w:t>1178,052</w:t>
      </w:r>
      <w:r w:rsidRPr="00BB4133">
        <w:rPr>
          <w:rFonts w:ascii="Times New Roman" w:hAnsi="Times New Roman" w:cs="Times New Roman"/>
          <w:color w:val="000000"/>
        </w:rPr>
        <w:t xml:space="preserve"> га земельного участка с кадастровым номером 61:28:0600017:2276 под обеспечение вооруженных сил в категорию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w:t>
      </w:r>
      <w:r w:rsidR="00715DE6">
        <w:rPr>
          <w:rFonts w:ascii="Times New Roman" w:hAnsi="Times New Roman" w:cs="Times New Roman"/>
          <w:color w:val="000000"/>
        </w:rPr>
        <w:t xml:space="preserve">циального назначения». В целях </w:t>
      </w:r>
      <w:r w:rsidRPr="00BB4133">
        <w:rPr>
          <w:rFonts w:ascii="Times New Roman" w:hAnsi="Times New Roman" w:cs="Times New Roman"/>
          <w:color w:val="000000"/>
        </w:rPr>
        <w:t>приведения в соответствии с фактическим использованием</w:t>
      </w:r>
      <w:r>
        <w:rPr>
          <w:rFonts w:ascii="Times New Roman" w:hAnsi="Times New Roman" w:cs="Times New Roman"/>
          <w:color w:val="000000"/>
        </w:rPr>
        <w:t xml:space="preserve"> и </w:t>
      </w:r>
      <w:r w:rsidRPr="00A15ADF">
        <w:rPr>
          <w:rFonts w:ascii="Times New Roman" w:hAnsi="Times New Roman" w:cs="Times New Roman"/>
          <w:b/>
          <w:color w:val="000000"/>
        </w:rPr>
        <w:t>789,09</w:t>
      </w:r>
      <w:r>
        <w:rPr>
          <w:rFonts w:ascii="Times New Roman" w:hAnsi="Times New Roman" w:cs="Times New Roman"/>
          <w:b/>
          <w:color w:val="000000"/>
        </w:rPr>
        <w:t xml:space="preserve"> </w:t>
      </w:r>
      <w:r>
        <w:rPr>
          <w:rFonts w:ascii="Times New Roman" w:hAnsi="Times New Roman" w:cs="Times New Roman"/>
          <w:color w:val="000000"/>
        </w:rPr>
        <w:t>га в результате уточнения п</w:t>
      </w:r>
      <w:r w:rsidR="00715DE6">
        <w:rPr>
          <w:rFonts w:ascii="Times New Roman" w:hAnsi="Times New Roman" w:cs="Times New Roman"/>
          <w:color w:val="000000"/>
        </w:rPr>
        <w:t xml:space="preserve">лощади земельного участка после внесения сведений в ЕГРН и добавлено к </w:t>
      </w:r>
      <w:r w:rsidRPr="00A15ADF">
        <w:rPr>
          <w:rFonts w:ascii="Times New Roman" w:hAnsi="Times New Roman" w:cs="Times New Roman"/>
          <w:color w:val="000000"/>
        </w:rPr>
        <w:t>земл</w:t>
      </w:r>
      <w:r>
        <w:rPr>
          <w:rFonts w:ascii="Times New Roman" w:hAnsi="Times New Roman" w:cs="Times New Roman"/>
          <w:color w:val="000000"/>
        </w:rPr>
        <w:t>ям</w:t>
      </w:r>
      <w:r w:rsidRPr="00A15ADF">
        <w:rPr>
          <w:rFonts w:ascii="Times New Roman" w:hAnsi="Times New Roman" w:cs="Times New Roman"/>
          <w:color w:val="000000"/>
        </w:rPr>
        <w:t xml:space="preserve"> промышленности энергетики, транспорта, связи, земли обороны, безопасности </w:t>
      </w:r>
      <w:r w:rsidR="00516D67">
        <w:rPr>
          <w:rFonts w:ascii="Times New Roman" w:hAnsi="Times New Roman" w:cs="Times New Roman"/>
          <w:color w:val="000000"/>
        </w:rPr>
        <w:t>и иного специального назначения</w:t>
      </w:r>
      <w:r>
        <w:rPr>
          <w:rFonts w:ascii="Times New Roman" w:hAnsi="Times New Roman" w:cs="Times New Roman"/>
          <w:color w:val="000000"/>
        </w:rPr>
        <w:t>.</w:t>
      </w:r>
    </w:p>
    <w:p w:rsidR="00CB54AA" w:rsidRDefault="0060749E" w:rsidP="002C6B1E">
      <w:pPr>
        <w:spacing w:after="0" w:line="276" w:lineRule="auto"/>
        <w:contextualSpacing/>
        <w:jc w:val="both"/>
        <w:rPr>
          <w:rFonts w:ascii="Times New Roman" w:hAnsi="Times New Roman" w:cs="Times New Roman"/>
          <w:color w:val="000000"/>
        </w:rPr>
      </w:pPr>
      <w:r>
        <w:rPr>
          <w:rFonts w:ascii="Times New Roman" w:hAnsi="Times New Roman" w:cs="Times New Roman"/>
          <w:color w:val="000000"/>
        </w:rPr>
        <w:t>-</w:t>
      </w:r>
      <w:r w:rsidRPr="00BB4133">
        <w:rPr>
          <w:rFonts w:ascii="Times New Roman" w:hAnsi="Times New Roman" w:cs="Times New Roman"/>
          <w:color w:val="000000"/>
        </w:rPr>
        <w:t xml:space="preserve"> </w:t>
      </w:r>
      <w:r w:rsidRPr="00BB4133">
        <w:rPr>
          <w:rFonts w:ascii="Times New Roman" w:hAnsi="Times New Roman" w:cs="Times New Roman"/>
          <w:b/>
          <w:color w:val="000000"/>
        </w:rPr>
        <w:t>3,29</w:t>
      </w:r>
      <w:r w:rsidRPr="00BB4133">
        <w:rPr>
          <w:rFonts w:ascii="Times New Roman" w:hAnsi="Times New Roman" w:cs="Times New Roman"/>
          <w:color w:val="000000"/>
        </w:rPr>
        <w:t xml:space="preserve"> га 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(земельный участок с кадастровым номером 61:28:0600017:1645 в составе ЕЗП 61:28:0600017:64 </w:t>
      </w:r>
      <w:r w:rsidR="00061AF7">
        <w:rPr>
          <w:rFonts w:ascii="Times New Roman" w:hAnsi="Times New Roman" w:cs="Times New Roman"/>
          <w:color w:val="000000"/>
        </w:rPr>
        <w:t xml:space="preserve">- </w:t>
      </w:r>
      <w:r w:rsidRPr="00BB4133">
        <w:rPr>
          <w:rFonts w:ascii="Times New Roman" w:hAnsi="Times New Roman" w:cs="Times New Roman"/>
          <w:color w:val="000000"/>
        </w:rPr>
        <w:t xml:space="preserve">под объектами </w:t>
      </w:r>
      <w:r w:rsidR="00516D67">
        <w:rPr>
          <w:rFonts w:ascii="Times New Roman" w:hAnsi="Times New Roman" w:cs="Times New Roman"/>
          <w:color w:val="000000"/>
        </w:rPr>
        <w:t xml:space="preserve">военного назначения).  В целях </w:t>
      </w:r>
      <w:r w:rsidRPr="00BB4133">
        <w:rPr>
          <w:rFonts w:ascii="Times New Roman" w:hAnsi="Times New Roman" w:cs="Times New Roman"/>
          <w:color w:val="000000"/>
        </w:rPr>
        <w:t>приведен</w:t>
      </w:r>
      <w:r w:rsidR="00516D67">
        <w:rPr>
          <w:rFonts w:ascii="Times New Roman" w:hAnsi="Times New Roman" w:cs="Times New Roman"/>
          <w:color w:val="000000"/>
        </w:rPr>
        <w:t xml:space="preserve">ия в соответствии с фактическим </w:t>
      </w:r>
      <w:r w:rsidRPr="00BB4133">
        <w:rPr>
          <w:rFonts w:ascii="Times New Roman" w:hAnsi="Times New Roman" w:cs="Times New Roman"/>
          <w:color w:val="000000"/>
        </w:rPr>
        <w:t xml:space="preserve">использованием и устранения пересечений границ земельных участков </w:t>
      </w:r>
      <w:r w:rsidR="00516D67">
        <w:rPr>
          <w:rFonts w:ascii="Times New Roman" w:hAnsi="Times New Roman" w:cs="Times New Roman"/>
          <w:color w:val="000000"/>
        </w:rPr>
        <w:t xml:space="preserve">с границами населенного пункта </w:t>
      </w:r>
      <w:r w:rsidRPr="00BB4133">
        <w:rPr>
          <w:rFonts w:ascii="Times New Roman" w:hAnsi="Times New Roman" w:cs="Times New Roman"/>
          <w:color w:val="000000"/>
        </w:rPr>
        <w:t>на основ</w:t>
      </w:r>
      <w:r w:rsidR="00061AF7">
        <w:rPr>
          <w:rFonts w:ascii="Times New Roman" w:hAnsi="Times New Roman" w:cs="Times New Roman"/>
          <w:color w:val="000000"/>
        </w:rPr>
        <w:t xml:space="preserve">ании </w:t>
      </w:r>
      <w:r w:rsidRPr="00BB4133">
        <w:rPr>
          <w:rFonts w:ascii="Times New Roman" w:hAnsi="Times New Roman" w:cs="Times New Roman"/>
          <w:color w:val="000000"/>
        </w:rPr>
        <w:t>поступившего уведомления о невозможности внесения соответствующих сведений о границе населенного пункт в ЕГРН.</w:t>
      </w:r>
    </w:p>
    <w:p w:rsidR="0060749E" w:rsidRDefault="0060749E" w:rsidP="002C6B1E">
      <w:pPr>
        <w:spacing w:after="0" w:line="276" w:lineRule="auto"/>
        <w:contextualSpacing/>
        <w:jc w:val="both"/>
        <w:rPr>
          <w:rFonts w:ascii="Times New Roman" w:hAnsi="Times New Roman" w:cs="Times New Roman"/>
        </w:rPr>
      </w:pPr>
      <w:r>
        <w:rPr>
          <w:rFonts w:ascii="Times New Roman" w:hAnsi="Times New Roman" w:cs="Times New Roman"/>
        </w:rPr>
        <w:t xml:space="preserve">- </w:t>
      </w:r>
      <w:r w:rsidRPr="00CE1420">
        <w:rPr>
          <w:rFonts w:ascii="Times New Roman" w:hAnsi="Times New Roman" w:cs="Times New Roman"/>
          <w:b/>
        </w:rPr>
        <w:t>5,89</w:t>
      </w:r>
      <w:r w:rsidR="00CB2237">
        <w:rPr>
          <w:rFonts w:ascii="Times New Roman" w:hAnsi="Times New Roman" w:cs="Times New Roman"/>
          <w:b/>
        </w:rPr>
        <w:t xml:space="preserve"> </w:t>
      </w:r>
      <w:r w:rsidRPr="001D7F08">
        <w:rPr>
          <w:rFonts w:ascii="Times New Roman" w:hAnsi="Times New Roman" w:cs="Times New Roman"/>
        </w:rPr>
        <w:t xml:space="preserve">га </w:t>
      </w:r>
      <w:r w:rsidR="00CB2237">
        <w:rPr>
          <w:rFonts w:ascii="Times New Roman" w:hAnsi="Times New Roman" w:cs="Times New Roman"/>
        </w:rPr>
        <w:t xml:space="preserve">исключены из границы населенного пункта и </w:t>
      </w:r>
      <w:r w:rsidRPr="001D7F08">
        <w:rPr>
          <w:rFonts w:ascii="Times New Roman" w:hAnsi="Times New Roman" w:cs="Times New Roman"/>
        </w:rPr>
        <w:t>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(земельны</w:t>
      </w:r>
      <w:r>
        <w:rPr>
          <w:rFonts w:ascii="Times New Roman" w:hAnsi="Times New Roman" w:cs="Times New Roman"/>
        </w:rPr>
        <w:t>й</w:t>
      </w:r>
      <w:r w:rsidRPr="001D7F08">
        <w:rPr>
          <w:rFonts w:ascii="Times New Roman" w:hAnsi="Times New Roman" w:cs="Times New Roman"/>
        </w:rPr>
        <w:t xml:space="preserve"> участ</w:t>
      </w:r>
      <w:r>
        <w:rPr>
          <w:rFonts w:ascii="Times New Roman" w:hAnsi="Times New Roman" w:cs="Times New Roman"/>
        </w:rPr>
        <w:t>ок</w:t>
      </w:r>
      <w:r w:rsidRPr="001D7F08">
        <w:rPr>
          <w:rFonts w:ascii="Times New Roman" w:hAnsi="Times New Roman" w:cs="Times New Roman"/>
        </w:rPr>
        <w:t xml:space="preserve"> с кадастровым номер</w:t>
      </w:r>
      <w:r>
        <w:rPr>
          <w:rFonts w:ascii="Times New Roman" w:hAnsi="Times New Roman" w:cs="Times New Roman"/>
        </w:rPr>
        <w:t>ом</w:t>
      </w:r>
      <w:r w:rsidRPr="001D7F08">
        <w:rPr>
          <w:rFonts w:ascii="Times New Roman" w:hAnsi="Times New Roman" w:cs="Times New Roman"/>
        </w:rPr>
        <w:t xml:space="preserve"> </w:t>
      </w:r>
      <w:r w:rsidRPr="00CE1420">
        <w:rPr>
          <w:rFonts w:ascii="Times New Roman" w:hAnsi="Times New Roman" w:cs="Times New Roman"/>
        </w:rPr>
        <w:t>61:28:0000000:23398</w:t>
      </w:r>
      <w:r w:rsidR="00CB2237">
        <w:rPr>
          <w:rFonts w:ascii="Times New Roman" w:hAnsi="Times New Roman" w:cs="Times New Roman"/>
        </w:rPr>
        <w:t xml:space="preserve"> - </w:t>
      </w:r>
      <w:r w:rsidRPr="00CE1420">
        <w:rPr>
          <w:rFonts w:ascii="Times New Roman" w:hAnsi="Times New Roman" w:cs="Times New Roman"/>
        </w:rPr>
        <w:t>для эксплуатации автомобильной дороги</w:t>
      </w:r>
      <w:r w:rsidRPr="001D7F08">
        <w:rPr>
          <w:rFonts w:ascii="Times New Roman" w:hAnsi="Times New Roman" w:cs="Times New Roman"/>
        </w:rPr>
        <w:t>).  В целях приведения в соответствии с фактическим использованием и устранения пересечений границ земельных участков с границами населенного пункта</w:t>
      </w:r>
      <w:r w:rsidR="00CB2237">
        <w:rPr>
          <w:rFonts w:ascii="Times New Roman" w:hAnsi="Times New Roman" w:cs="Times New Roman"/>
        </w:rPr>
        <w:t xml:space="preserve"> </w:t>
      </w:r>
      <w:r w:rsidRPr="001D7F08">
        <w:rPr>
          <w:rFonts w:ascii="Times New Roman" w:hAnsi="Times New Roman" w:cs="Times New Roman"/>
        </w:rPr>
        <w:t>на основании</w:t>
      </w:r>
      <w:r w:rsidR="00CB2237">
        <w:rPr>
          <w:rFonts w:ascii="Times New Roman" w:hAnsi="Times New Roman" w:cs="Times New Roman"/>
        </w:rPr>
        <w:t xml:space="preserve"> </w:t>
      </w:r>
      <w:r w:rsidRPr="001D7F08">
        <w:rPr>
          <w:rFonts w:ascii="Times New Roman" w:hAnsi="Times New Roman" w:cs="Times New Roman"/>
        </w:rPr>
        <w:t>поступившего уведомления о невозможности внесения соответствующих сведений о гр</w:t>
      </w:r>
      <w:r>
        <w:rPr>
          <w:rFonts w:ascii="Times New Roman" w:hAnsi="Times New Roman" w:cs="Times New Roman"/>
        </w:rPr>
        <w:t>анице населенного пункт в ЕГРН.</w:t>
      </w:r>
    </w:p>
    <w:p w:rsidR="002C6B1E" w:rsidRDefault="0060749E" w:rsidP="002C6B1E">
      <w:pPr>
        <w:spacing w:after="0" w:line="276" w:lineRule="auto"/>
        <w:contextualSpacing/>
        <w:jc w:val="both"/>
        <w:rPr>
          <w:rFonts w:ascii="Times New Roman" w:hAnsi="Times New Roman" w:cs="Times New Roman"/>
        </w:rPr>
      </w:pPr>
      <w:r>
        <w:rPr>
          <w:rFonts w:ascii="Times New Roman" w:hAnsi="Times New Roman" w:cs="Times New Roman"/>
          <w:b/>
        </w:rPr>
        <w:t xml:space="preserve">- </w:t>
      </w:r>
      <w:r w:rsidRPr="00CE1420">
        <w:rPr>
          <w:rFonts w:ascii="Times New Roman" w:hAnsi="Times New Roman" w:cs="Times New Roman"/>
          <w:b/>
        </w:rPr>
        <w:t>1,88</w:t>
      </w:r>
      <w:r>
        <w:rPr>
          <w:rFonts w:ascii="Times New Roman" w:hAnsi="Times New Roman" w:cs="Times New Roman"/>
        </w:rPr>
        <w:t xml:space="preserve"> га </w:t>
      </w:r>
      <w:r w:rsidR="002C6B1E">
        <w:rPr>
          <w:rFonts w:ascii="Times New Roman" w:hAnsi="Times New Roman" w:cs="Times New Roman"/>
        </w:rPr>
        <w:t xml:space="preserve">исключены из границы населенного пункта и </w:t>
      </w:r>
      <w:r w:rsidRPr="00CE1420">
        <w:rPr>
          <w:rFonts w:ascii="Times New Roman" w:hAnsi="Times New Roman" w:cs="Times New Roman"/>
        </w:rPr>
        <w:t xml:space="preserve">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(земельный участок с кадастровым номером 61:28:0600017:8 </w:t>
      </w:r>
      <w:r>
        <w:rPr>
          <w:rFonts w:ascii="Times New Roman" w:hAnsi="Times New Roman" w:cs="Times New Roman"/>
        </w:rPr>
        <w:t xml:space="preserve">в составе </w:t>
      </w:r>
      <w:r w:rsidRPr="00CE1420">
        <w:rPr>
          <w:rFonts w:ascii="Times New Roman" w:hAnsi="Times New Roman" w:cs="Times New Roman"/>
        </w:rPr>
        <w:t xml:space="preserve">ЕЗП 61:28:0000000:1 </w:t>
      </w:r>
      <w:r w:rsidR="002C6B1E">
        <w:rPr>
          <w:rFonts w:ascii="Times New Roman" w:hAnsi="Times New Roman" w:cs="Times New Roman"/>
        </w:rPr>
        <w:t>-</w:t>
      </w:r>
      <w:r w:rsidRPr="00CE1420">
        <w:rPr>
          <w:rFonts w:ascii="Times New Roman" w:hAnsi="Times New Roman" w:cs="Times New Roman"/>
        </w:rPr>
        <w:t xml:space="preserve"> П</w:t>
      </w:r>
      <w:r w:rsidR="002C6B1E">
        <w:rPr>
          <w:rFonts w:ascii="Times New Roman" w:hAnsi="Times New Roman" w:cs="Times New Roman"/>
        </w:rPr>
        <w:t xml:space="preserve">олоса отвода железной дороги). В целях </w:t>
      </w:r>
      <w:r w:rsidRPr="00CE1420">
        <w:rPr>
          <w:rFonts w:ascii="Times New Roman" w:hAnsi="Times New Roman" w:cs="Times New Roman"/>
        </w:rPr>
        <w:t xml:space="preserve">приведения в соответствии с фактическим использованием и </w:t>
      </w:r>
      <w:r w:rsidRPr="00CE1420">
        <w:rPr>
          <w:rFonts w:ascii="Times New Roman" w:hAnsi="Times New Roman" w:cs="Times New Roman"/>
        </w:rPr>
        <w:lastRenderedPageBreak/>
        <w:t>устранения пересечений границ земельных участков с границами населенного пункта  на основании  поступившего уведомления о невозможности внесения соответствующих сведений о границе населенного пункт в ЕГРН</w:t>
      </w:r>
      <w:r>
        <w:rPr>
          <w:rFonts w:ascii="Times New Roman" w:hAnsi="Times New Roman" w:cs="Times New Roman"/>
        </w:rPr>
        <w:t xml:space="preserve"> и </w:t>
      </w:r>
      <w:r w:rsidRPr="008C5EC4">
        <w:rPr>
          <w:rFonts w:ascii="Times New Roman" w:hAnsi="Times New Roman" w:cs="Times New Roman"/>
          <w:b/>
        </w:rPr>
        <w:t>184,</w:t>
      </w:r>
      <w:r w:rsidRPr="00473938">
        <w:rPr>
          <w:rFonts w:ascii="Times New Roman" w:hAnsi="Times New Roman" w:cs="Times New Roman"/>
          <w:b/>
        </w:rPr>
        <w:t>0457</w:t>
      </w:r>
      <w:r w:rsidR="00473938" w:rsidRPr="00473938">
        <w:rPr>
          <w:rFonts w:ascii="Times New Roman" w:hAnsi="Times New Roman" w:cs="Times New Roman"/>
          <w:b/>
        </w:rPr>
        <w:t xml:space="preserve"> </w:t>
      </w:r>
      <w:r w:rsidRPr="00473938">
        <w:rPr>
          <w:rFonts w:ascii="Times New Roman" w:hAnsi="Times New Roman" w:cs="Times New Roman"/>
          <w:b/>
        </w:rPr>
        <w:t>га</w:t>
      </w:r>
      <w:r w:rsidRPr="008C5EC4">
        <w:t xml:space="preserve"> </w:t>
      </w:r>
      <w:r w:rsidRPr="008C5EC4">
        <w:rPr>
          <w:rFonts w:ascii="Times New Roman" w:hAnsi="Times New Roman" w:cs="Times New Roman"/>
        </w:rPr>
        <w:t>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sidR="00473938">
        <w:rPr>
          <w:rFonts w:ascii="Times New Roman" w:hAnsi="Times New Roman" w:cs="Times New Roman"/>
        </w:rPr>
        <w:t xml:space="preserve">часть </w:t>
      </w:r>
      <w:r w:rsidRPr="008C5EC4">
        <w:rPr>
          <w:rFonts w:ascii="Times New Roman" w:hAnsi="Times New Roman" w:cs="Times New Roman"/>
        </w:rPr>
        <w:t>земельн</w:t>
      </w:r>
      <w:r w:rsidR="00473938">
        <w:rPr>
          <w:rFonts w:ascii="Times New Roman" w:hAnsi="Times New Roman" w:cs="Times New Roman"/>
        </w:rPr>
        <w:t>ого</w:t>
      </w:r>
      <w:r w:rsidRPr="008C5EC4">
        <w:rPr>
          <w:rFonts w:ascii="Times New Roman" w:hAnsi="Times New Roman" w:cs="Times New Roman"/>
        </w:rPr>
        <w:t xml:space="preserve"> участ</w:t>
      </w:r>
      <w:r w:rsidR="00473938">
        <w:rPr>
          <w:rFonts w:ascii="Times New Roman" w:hAnsi="Times New Roman" w:cs="Times New Roman"/>
        </w:rPr>
        <w:t>ка</w:t>
      </w:r>
      <w:r w:rsidRPr="008C5EC4">
        <w:rPr>
          <w:rFonts w:ascii="Times New Roman" w:hAnsi="Times New Roman" w:cs="Times New Roman"/>
        </w:rPr>
        <w:t xml:space="preserve"> с кадастровым номером 61:28:0600017:8 в составе ЕЗП 61:28:0000000:1</w:t>
      </w:r>
      <w:r w:rsidR="00473938">
        <w:rPr>
          <w:rFonts w:ascii="Times New Roman" w:hAnsi="Times New Roman" w:cs="Times New Roman"/>
        </w:rPr>
        <w:t xml:space="preserve">, расположенная в границах </w:t>
      </w:r>
      <w:proofErr w:type="spellStart"/>
      <w:r w:rsidR="00473938">
        <w:rPr>
          <w:rFonts w:ascii="Times New Roman" w:hAnsi="Times New Roman" w:cs="Times New Roman"/>
        </w:rPr>
        <w:t>Персиановского</w:t>
      </w:r>
      <w:proofErr w:type="spellEnd"/>
      <w:r w:rsidR="00473938">
        <w:rPr>
          <w:rFonts w:ascii="Times New Roman" w:hAnsi="Times New Roman" w:cs="Times New Roman"/>
        </w:rPr>
        <w:t xml:space="preserve"> сельского поселения</w:t>
      </w:r>
      <w:r w:rsidRPr="008C5EC4">
        <w:rPr>
          <w:rFonts w:ascii="Times New Roman" w:hAnsi="Times New Roman" w:cs="Times New Roman"/>
        </w:rPr>
        <w:t>)</w:t>
      </w:r>
      <w:r w:rsidRPr="00CE1420">
        <w:rPr>
          <w:rFonts w:ascii="Times New Roman" w:hAnsi="Times New Roman" w:cs="Times New Roman"/>
        </w:rPr>
        <w:t>.</w:t>
      </w:r>
      <w:r w:rsidRPr="008C5EC4">
        <w:t xml:space="preserve"> </w:t>
      </w:r>
      <w:r w:rsidR="002C6B1E">
        <w:rPr>
          <w:rFonts w:ascii="Times New Roman" w:hAnsi="Times New Roman" w:cs="Times New Roman"/>
        </w:rPr>
        <w:t xml:space="preserve">В целях </w:t>
      </w:r>
      <w:r w:rsidRPr="008C5EC4">
        <w:rPr>
          <w:rFonts w:ascii="Times New Roman" w:hAnsi="Times New Roman" w:cs="Times New Roman"/>
        </w:rPr>
        <w:t>приведения в соответствии с фактическим использованием</w:t>
      </w:r>
      <w:r>
        <w:rPr>
          <w:rFonts w:ascii="Times New Roman" w:hAnsi="Times New Roman" w:cs="Times New Roman"/>
        </w:rPr>
        <w:t xml:space="preserve">. Общая площадь </w:t>
      </w:r>
      <w:r w:rsidRPr="00811E62">
        <w:rPr>
          <w:rFonts w:ascii="Times New Roman" w:hAnsi="Times New Roman" w:cs="Times New Roman"/>
        </w:rPr>
        <w:t>земельн</w:t>
      </w:r>
      <w:r>
        <w:rPr>
          <w:rFonts w:ascii="Times New Roman" w:hAnsi="Times New Roman" w:cs="Times New Roman"/>
        </w:rPr>
        <w:t>ого</w:t>
      </w:r>
      <w:r w:rsidRPr="00811E62">
        <w:rPr>
          <w:rFonts w:ascii="Times New Roman" w:hAnsi="Times New Roman" w:cs="Times New Roman"/>
        </w:rPr>
        <w:t xml:space="preserve"> участок с кадастровым номером 61:28:0600017:8 в составе ЕЗП 61:28:0000000:1</w:t>
      </w:r>
      <w:r w:rsidR="00473938">
        <w:rPr>
          <w:rFonts w:ascii="Times New Roman" w:hAnsi="Times New Roman" w:cs="Times New Roman"/>
        </w:rPr>
        <w:t xml:space="preserve"> составляет </w:t>
      </w:r>
      <w:r w:rsidRPr="00811E62">
        <w:rPr>
          <w:rFonts w:ascii="Times New Roman" w:hAnsi="Times New Roman" w:cs="Times New Roman"/>
          <w:b/>
        </w:rPr>
        <w:t>234,</w:t>
      </w:r>
      <w:r w:rsidRPr="00473938">
        <w:rPr>
          <w:rFonts w:ascii="Times New Roman" w:hAnsi="Times New Roman" w:cs="Times New Roman"/>
          <w:b/>
        </w:rPr>
        <w:t>9701</w:t>
      </w:r>
      <w:r w:rsidR="002C6B1E" w:rsidRPr="00473938">
        <w:rPr>
          <w:rFonts w:ascii="Times New Roman" w:hAnsi="Times New Roman" w:cs="Times New Roman"/>
          <w:b/>
        </w:rPr>
        <w:t xml:space="preserve"> </w:t>
      </w:r>
      <w:r w:rsidRPr="00473938">
        <w:rPr>
          <w:rFonts w:ascii="Times New Roman" w:hAnsi="Times New Roman" w:cs="Times New Roman"/>
          <w:b/>
        </w:rPr>
        <w:t>га.</w:t>
      </w:r>
    </w:p>
    <w:p w:rsidR="0060749E" w:rsidRDefault="0060749E" w:rsidP="002C6B1E">
      <w:pPr>
        <w:spacing w:after="0" w:line="276" w:lineRule="auto"/>
        <w:contextualSpacing/>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9</w:t>
      </w:r>
      <w:r w:rsidRPr="00CE1420">
        <w:rPr>
          <w:rFonts w:ascii="Times New Roman" w:hAnsi="Times New Roman" w:cs="Times New Roman"/>
          <w:b/>
        </w:rPr>
        <w:t>,42</w:t>
      </w:r>
      <w:r>
        <w:rPr>
          <w:rFonts w:ascii="Times New Roman" w:hAnsi="Times New Roman" w:cs="Times New Roman"/>
        </w:rPr>
        <w:t xml:space="preserve"> га </w:t>
      </w:r>
      <w:r w:rsidRPr="00CE1420">
        <w:rPr>
          <w:rFonts w:ascii="Times New Roman" w:hAnsi="Times New Roman" w:cs="Times New Roman"/>
        </w:rPr>
        <w:t>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Pr>
          <w:rFonts w:ascii="Times New Roman" w:hAnsi="Times New Roman" w:cs="Times New Roman"/>
        </w:rPr>
        <w:t xml:space="preserve">часть </w:t>
      </w:r>
      <w:r w:rsidRPr="00CE1420">
        <w:rPr>
          <w:rFonts w:ascii="Times New Roman" w:hAnsi="Times New Roman" w:cs="Times New Roman"/>
        </w:rPr>
        <w:t>земельн</w:t>
      </w:r>
      <w:r>
        <w:rPr>
          <w:rFonts w:ascii="Times New Roman" w:hAnsi="Times New Roman" w:cs="Times New Roman"/>
        </w:rPr>
        <w:t>ого</w:t>
      </w:r>
      <w:r w:rsidRPr="00CE1420">
        <w:rPr>
          <w:rFonts w:ascii="Times New Roman" w:hAnsi="Times New Roman" w:cs="Times New Roman"/>
        </w:rPr>
        <w:t xml:space="preserve"> участок с кадастровым номером 61:28:0600017:2276</w:t>
      </w:r>
      <w:r>
        <w:rPr>
          <w:rFonts w:ascii="Times New Roman" w:hAnsi="Times New Roman" w:cs="Times New Roman"/>
        </w:rPr>
        <w:t xml:space="preserve"> </w:t>
      </w:r>
      <w:r w:rsidR="002C6B1E">
        <w:rPr>
          <w:rFonts w:ascii="Times New Roman" w:hAnsi="Times New Roman" w:cs="Times New Roman"/>
        </w:rPr>
        <w:t xml:space="preserve">- </w:t>
      </w:r>
      <w:r w:rsidRPr="00CE1420">
        <w:rPr>
          <w:rFonts w:ascii="Times New Roman" w:hAnsi="Times New Roman" w:cs="Times New Roman"/>
        </w:rPr>
        <w:t>обеспече</w:t>
      </w:r>
      <w:r w:rsidR="002C6B1E">
        <w:rPr>
          <w:rFonts w:ascii="Times New Roman" w:hAnsi="Times New Roman" w:cs="Times New Roman"/>
        </w:rPr>
        <w:t xml:space="preserve">ние вооруженных сил).  В целях </w:t>
      </w:r>
      <w:r w:rsidRPr="00CE1420">
        <w:rPr>
          <w:rFonts w:ascii="Times New Roman" w:hAnsi="Times New Roman" w:cs="Times New Roman"/>
        </w:rPr>
        <w:t>приведен</w:t>
      </w:r>
      <w:r w:rsidR="002C6B1E">
        <w:rPr>
          <w:rFonts w:ascii="Times New Roman" w:hAnsi="Times New Roman" w:cs="Times New Roman"/>
        </w:rPr>
        <w:t xml:space="preserve">ия в соответствии с фактическим </w:t>
      </w:r>
      <w:r w:rsidRPr="00CE1420">
        <w:rPr>
          <w:rFonts w:ascii="Times New Roman" w:hAnsi="Times New Roman" w:cs="Times New Roman"/>
        </w:rPr>
        <w:t xml:space="preserve">использованием и устранения пересечений границ земельных участков </w:t>
      </w:r>
      <w:r w:rsidR="002C6B1E">
        <w:rPr>
          <w:rFonts w:ascii="Times New Roman" w:hAnsi="Times New Roman" w:cs="Times New Roman"/>
        </w:rPr>
        <w:t xml:space="preserve">с границами населенного пункта на основании </w:t>
      </w:r>
      <w:r w:rsidRPr="00CE1420">
        <w:rPr>
          <w:rFonts w:ascii="Times New Roman" w:hAnsi="Times New Roman" w:cs="Times New Roman"/>
        </w:rPr>
        <w:t xml:space="preserve">поступившего уведомления о невозможности внесения соответствующих сведений о границе населенного пункт в ЕГРН. </w:t>
      </w:r>
    </w:p>
    <w:p w:rsidR="0060749E" w:rsidRPr="000E291B" w:rsidRDefault="0060749E" w:rsidP="002C6B1E">
      <w:pPr>
        <w:pStyle w:val="a9"/>
        <w:spacing w:line="276" w:lineRule="auto"/>
        <w:contextualSpacing/>
        <w:jc w:val="both"/>
        <w:rPr>
          <w:bCs/>
          <w:iCs/>
          <w:sz w:val="22"/>
          <w:szCs w:val="22"/>
        </w:rPr>
      </w:pPr>
      <w:r w:rsidRPr="000E291B">
        <w:rPr>
          <w:bCs/>
          <w:iCs/>
          <w:sz w:val="22"/>
          <w:szCs w:val="22"/>
        </w:rPr>
        <w:t xml:space="preserve">- </w:t>
      </w:r>
      <w:r>
        <w:rPr>
          <w:b/>
          <w:bCs/>
          <w:iCs/>
          <w:sz w:val="22"/>
          <w:szCs w:val="22"/>
        </w:rPr>
        <w:t xml:space="preserve">3,54 </w:t>
      </w:r>
      <w:r w:rsidR="002C6B1E">
        <w:rPr>
          <w:bCs/>
          <w:iCs/>
          <w:sz w:val="22"/>
          <w:szCs w:val="22"/>
        </w:rPr>
        <w:t xml:space="preserve">га </w:t>
      </w:r>
      <w:r w:rsidR="00061AF7">
        <w:rPr>
          <w:bCs/>
          <w:iCs/>
          <w:sz w:val="22"/>
          <w:szCs w:val="22"/>
        </w:rPr>
        <w:t xml:space="preserve">исключены из границы населенного пункта и </w:t>
      </w:r>
      <w:r w:rsidRPr="00BB2BDD">
        <w:rPr>
          <w:bCs/>
          <w:iCs/>
          <w:sz w:val="22"/>
          <w:szCs w:val="22"/>
        </w:rPr>
        <w:t xml:space="preserve">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(земельный участок с кадастровым номером 61:28:0600017:66 в составе ЕЗП 61:28:0600017:64 </w:t>
      </w:r>
      <w:r w:rsidR="002C6B1E">
        <w:rPr>
          <w:bCs/>
          <w:iCs/>
          <w:sz w:val="22"/>
          <w:szCs w:val="22"/>
        </w:rPr>
        <w:t xml:space="preserve">- </w:t>
      </w:r>
      <w:r w:rsidRPr="00BB2BDD">
        <w:rPr>
          <w:bCs/>
          <w:iCs/>
          <w:sz w:val="22"/>
          <w:szCs w:val="22"/>
        </w:rPr>
        <w:t xml:space="preserve">под объектами военного назначения).  В целях приведения в соответствии с фактическим использованием и устранения пересечений границ земельных участков с границами населенного пункта </w:t>
      </w:r>
      <w:r w:rsidR="002C6B1E">
        <w:rPr>
          <w:bCs/>
          <w:iCs/>
          <w:sz w:val="22"/>
          <w:szCs w:val="22"/>
        </w:rPr>
        <w:t>на основании</w:t>
      </w:r>
      <w:r w:rsidRPr="00BB2BDD">
        <w:rPr>
          <w:bCs/>
          <w:iCs/>
          <w:sz w:val="22"/>
          <w:szCs w:val="22"/>
        </w:rPr>
        <w:t xml:space="preserve"> поступившего уведомления о невозможности внесения соответствующих сведений о границе населенного пункт в ЕГРН.</w:t>
      </w:r>
    </w:p>
    <w:p w:rsidR="0060749E" w:rsidRDefault="0060749E" w:rsidP="002C6B1E">
      <w:pPr>
        <w:pStyle w:val="a9"/>
        <w:spacing w:line="276" w:lineRule="auto"/>
        <w:contextualSpacing/>
        <w:jc w:val="both"/>
        <w:rPr>
          <w:bCs/>
          <w:iCs/>
          <w:sz w:val="22"/>
          <w:szCs w:val="22"/>
        </w:rPr>
      </w:pPr>
      <w:r>
        <w:rPr>
          <w:bCs/>
          <w:iCs/>
          <w:sz w:val="22"/>
          <w:szCs w:val="22"/>
        </w:rPr>
        <w:t xml:space="preserve">- </w:t>
      </w:r>
      <w:r w:rsidRPr="00BB2BDD">
        <w:rPr>
          <w:b/>
          <w:bCs/>
          <w:iCs/>
          <w:sz w:val="22"/>
          <w:szCs w:val="22"/>
        </w:rPr>
        <w:t>0,12</w:t>
      </w:r>
      <w:r>
        <w:rPr>
          <w:bCs/>
          <w:iCs/>
          <w:sz w:val="22"/>
          <w:szCs w:val="22"/>
        </w:rPr>
        <w:t xml:space="preserve"> га </w:t>
      </w:r>
      <w:r w:rsidRPr="00BB2BDD">
        <w:rPr>
          <w:bCs/>
          <w:iCs/>
          <w:sz w:val="22"/>
          <w:szCs w:val="22"/>
        </w:rPr>
        <w:t>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(земельный участок с кадастровым номером 61:28:0600017:6</w:t>
      </w:r>
      <w:r>
        <w:rPr>
          <w:bCs/>
          <w:iCs/>
          <w:sz w:val="22"/>
          <w:szCs w:val="22"/>
        </w:rPr>
        <w:t xml:space="preserve"> </w:t>
      </w:r>
      <w:r w:rsidR="002C6B1E">
        <w:rPr>
          <w:bCs/>
          <w:iCs/>
          <w:sz w:val="22"/>
          <w:szCs w:val="22"/>
        </w:rPr>
        <w:t>-</w:t>
      </w:r>
      <w:r w:rsidRPr="00BB2BDD">
        <w:rPr>
          <w:bCs/>
          <w:iCs/>
          <w:sz w:val="22"/>
          <w:szCs w:val="22"/>
        </w:rPr>
        <w:t xml:space="preserve"> </w:t>
      </w:r>
      <w:r>
        <w:rPr>
          <w:bCs/>
          <w:iCs/>
          <w:sz w:val="22"/>
          <w:szCs w:val="22"/>
        </w:rPr>
        <w:t>п</w:t>
      </w:r>
      <w:r w:rsidRPr="00BB2BDD">
        <w:rPr>
          <w:bCs/>
          <w:iCs/>
          <w:sz w:val="22"/>
          <w:szCs w:val="22"/>
        </w:rPr>
        <w:t>од</w:t>
      </w:r>
      <w:r w:rsidR="002C6B1E">
        <w:rPr>
          <w:bCs/>
          <w:iCs/>
          <w:sz w:val="22"/>
          <w:szCs w:val="22"/>
        </w:rPr>
        <w:t xml:space="preserve"> подстанцию Ш-42).  В целях </w:t>
      </w:r>
      <w:r w:rsidRPr="00BB2BDD">
        <w:rPr>
          <w:bCs/>
          <w:iCs/>
          <w:sz w:val="22"/>
          <w:szCs w:val="22"/>
        </w:rPr>
        <w:t>приведения в соответств</w:t>
      </w:r>
      <w:r>
        <w:rPr>
          <w:bCs/>
          <w:iCs/>
          <w:sz w:val="22"/>
          <w:szCs w:val="22"/>
        </w:rPr>
        <w:t>ии с фактическим использованием.</w:t>
      </w:r>
    </w:p>
    <w:p w:rsidR="0060749E" w:rsidRDefault="0060749E" w:rsidP="002C6B1E">
      <w:pPr>
        <w:spacing w:after="0" w:line="276" w:lineRule="auto"/>
        <w:contextualSpacing/>
        <w:jc w:val="both"/>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b/>
          <w:color w:val="000000"/>
        </w:rPr>
        <w:t>25,4533</w:t>
      </w:r>
      <w:r>
        <w:rPr>
          <w:rFonts w:ascii="Times New Roman" w:hAnsi="Times New Roman" w:cs="Times New Roman"/>
          <w:color w:val="000000"/>
        </w:rPr>
        <w:t xml:space="preserve"> га </w:t>
      </w:r>
      <w:r w:rsidRPr="00B008B2">
        <w:rPr>
          <w:rFonts w:ascii="Times New Roman" w:hAnsi="Times New Roman" w:cs="Times New Roman"/>
          <w:color w:val="000000"/>
        </w:rPr>
        <w:t xml:space="preserve">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(земельный участок с кадастровым номером 61:55:0022002:1 </w:t>
      </w:r>
      <w:r w:rsidR="002C6B1E">
        <w:rPr>
          <w:rFonts w:ascii="Times New Roman" w:hAnsi="Times New Roman" w:cs="Times New Roman"/>
          <w:color w:val="000000"/>
        </w:rPr>
        <w:t>-</w:t>
      </w:r>
      <w:r w:rsidRPr="00B008B2">
        <w:rPr>
          <w:rFonts w:ascii="Times New Roman" w:hAnsi="Times New Roman" w:cs="Times New Roman"/>
          <w:color w:val="000000"/>
        </w:rPr>
        <w:t xml:space="preserve"> под канализационные </w:t>
      </w:r>
      <w:r w:rsidR="002C6B1E">
        <w:rPr>
          <w:rFonts w:ascii="Times New Roman" w:hAnsi="Times New Roman" w:cs="Times New Roman"/>
          <w:color w:val="000000"/>
        </w:rPr>
        <w:t xml:space="preserve">очистные сооружения).  В целях </w:t>
      </w:r>
      <w:r w:rsidRPr="00B008B2">
        <w:rPr>
          <w:rFonts w:ascii="Times New Roman" w:hAnsi="Times New Roman" w:cs="Times New Roman"/>
          <w:color w:val="000000"/>
        </w:rPr>
        <w:t>приведения в соответствии с фактическим использованием.</w:t>
      </w:r>
    </w:p>
    <w:p w:rsidR="0060749E" w:rsidRDefault="0060749E" w:rsidP="002C6B1E">
      <w:pPr>
        <w:spacing w:after="0" w:line="276" w:lineRule="auto"/>
        <w:contextualSpacing/>
        <w:jc w:val="both"/>
        <w:rPr>
          <w:rFonts w:ascii="Times New Roman" w:hAnsi="Times New Roman" w:cs="Times New Roman"/>
          <w:color w:val="000000"/>
        </w:rPr>
      </w:pPr>
      <w:r>
        <w:rPr>
          <w:rFonts w:ascii="Times New Roman" w:hAnsi="Times New Roman" w:cs="Times New Roman"/>
          <w:color w:val="000000"/>
        </w:rPr>
        <w:t xml:space="preserve">- </w:t>
      </w:r>
      <w:r w:rsidRPr="00B008B2">
        <w:rPr>
          <w:rFonts w:ascii="Times New Roman" w:hAnsi="Times New Roman" w:cs="Times New Roman"/>
          <w:b/>
          <w:color w:val="000000"/>
        </w:rPr>
        <w:t>4,149</w:t>
      </w:r>
      <w:r>
        <w:rPr>
          <w:rFonts w:ascii="Times New Roman" w:hAnsi="Times New Roman" w:cs="Times New Roman"/>
          <w:b/>
          <w:color w:val="000000"/>
        </w:rPr>
        <w:t xml:space="preserve"> га </w:t>
      </w:r>
      <w:r w:rsidRPr="00B008B2">
        <w:rPr>
          <w:rFonts w:ascii="Times New Roman" w:hAnsi="Times New Roman" w:cs="Times New Roman"/>
          <w:color w:val="000000"/>
        </w:rPr>
        <w:t>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(земельный участок с кадастровым номером 61:28:0600021:</w:t>
      </w:r>
      <w:r w:rsidR="002C6B1E">
        <w:rPr>
          <w:rFonts w:ascii="Times New Roman" w:hAnsi="Times New Roman" w:cs="Times New Roman"/>
          <w:color w:val="000000"/>
        </w:rPr>
        <w:t xml:space="preserve">28 - </w:t>
      </w:r>
      <w:r>
        <w:rPr>
          <w:rFonts w:ascii="Times New Roman" w:hAnsi="Times New Roman" w:cs="Times New Roman"/>
          <w:color w:val="000000"/>
        </w:rPr>
        <w:t>п</w:t>
      </w:r>
      <w:r w:rsidRPr="00B008B2">
        <w:rPr>
          <w:rFonts w:ascii="Times New Roman" w:hAnsi="Times New Roman" w:cs="Times New Roman"/>
          <w:color w:val="000000"/>
        </w:rPr>
        <w:t>од п</w:t>
      </w:r>
      <w:r w:rsidR="002C6B1E">
        <w:rPr>
          <w:rFonts w:ascii="Times New Roman" w:hAnsi="Times New Roman" w:cs="Times New Roman"/>
          <w:color w:val="000000"/>
        </w:rPr>
        <w:t xml:space="preserve">одсобным хозяйством).  В целях </w:t>
      </w:r>
      <w:r w:rsidRPr="00B008B2">
        <w:rPr>
          <w:rFonts w:ascii="Times New Roman" w:hAnsi="Times New Roman" w:cs="Times New Roman"/>
          <w:color w:val="000000"/>
        </w:rPr>
        <w:t>приведения в соответствии с фактическим использованием.</w:t>
      </w:r>
    </w:p>
    <w:p w:rsidR="0060749E" w:rsidRDefault="0060749E" w:rsidP="002C6B1E">
      <w:pPr>
        <w:spacing w:after="0" w:line="276" w:lineRule="auto"/>
        <w:contextualSpacing/>
        <w:jc w:val="both"/>
        <w:rPr>
          <w:rFonts w:ascii="Times New Roman" w:hAnsi="Times New Roman" w:cs="Times New Roman"/>
          <w:color w:val="000000"/>
        </w:rPr>
      </w:pPr>
      <w:r>
        <w:rPr>
          <w:rFonts w:ascii="Times New Roman" w:hAnsi="Times New Roman" w:cs="Times New Roman"/>
          <w:color w:val="000000"/>
        </w:rPr>
        <w:t xml:space="preserve">- </w:t>
      </w:r>
      <w:r w:rsidRPr="00B008B2">
        <w:rPr>
          <w:rFonts w:ascii="Times New Roman" w:hAnsi="Times New Roman" w:cs="Times New Roman"/>
          <w:b/>
          <w:color w:val="000000"/>
        </w:rPr>
        <w:t>16,7</w:t>
      </w:r>
      <w:r>
        <w:rPr>
          <w:rFonts w:ascii="Times New Roman" w:hAnsi="Times New Roman" w:cs="Times New Roman"/>
          <w:b/>
          <w:color w:val="000000"/>
        </w:rPr>
        <w:t xml:space="preserve"> га </w:t>
      </w:r>
      <w:r w:rsidRPr="00B008B2">
        <w:rPr>
          <w:rFonts w:ascii="Times New Roman" w:hAnsi="Times New Roman" w:cs="Times New Roman"/>
          <w:color w:val="000000"/>
        </w:rPr>
        <w:t xml:space="preserve">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(земельный участок с кадастровым номером </w:t>
      </w:r>
      <w:r w:rsidRPr="00B008B2">
        <w:rPr>
          <w:rFonts w:ascii="Times New Roman" w:eastAsia="Calibri" w:hAnsi="Times New Roman" w:cs="Times New Roman"/>
          <w:color w:val="000000"/>
          <w:sz w:val="20"/>
          <w:szCs w:val="20"/>
          <w:shd w:val="clear" w:color="auto" w:fill="F8F9FA"/>
        </w:rPr>
        <w:t>61:28:0600021:4</w:t>
      </w:r>
      <w:r w:rsidR="002C6B1E">
        <w:rPr>
          <w:rFonts w:ascii="Times New Roman" w:hAnsi="Times New Roman" w:cs="Times New Roman"/>
          <w:color w:val="000000"/>
        </w:rPr>
        <w:t xml:space="preserve"> - </w:t>
      </w:r>
      <w:r>
        <w:rPr>
          <w:rFonts w:ascii="Times New Roman" w:hAnsi="Times New Roman" w:cs="Times New Roman"/>
          <w:color w:val="000000"/>
        </w:rPr>
        <w:t>п</w:t>
      </w:r>
      <w:r w:rsidR="002C6B1E">
        <w:rPr>
          <w:rFonts w:ascii="Times New Roman" w:hAnsi="Times New Roman" w:cs="Times New Roman"/>
          <w:color w:val="000000"/>
        </w:rPr>
        <w:t xml:space="preserve">од поля фильтрации). В целях </w:t>
      </w:r>
      <w:r w:rsidRPr="00B008B2">
        <w:rPr>
          <w:rFonts w:ascii="Times New Roman" w:hAnsi="Times New Roman" w:cs="Times New Roman"/>
          <w:color w:val="000000"/>
        </w:rPr>
        <w:t>приведения в соответствии с фактическим использованием.</w:t>
      </w:r>
    </w:p>
    <w:p w:rsidR="0060749E" w:rsidRDefault="0060749E" w:rsidP="002C6B1E">
      <w:pPr>
        <w:spacing w:after="0" w:line="276" w:lineRule="auto"/>
        <w:contextualSpacing/>
        <w:jc w:val="both"/>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b/>
          <w:color w:val="000000"/>
        </w:rPr>
        <w:t xml:space="preserve">18,36 </w:t>
      </w:r>
      <w:r w:rsidRPr="00811E62">
        <w:rPr>
          <w:rFonts w:ascii="Times New Roman" w:hAnsi="Times New Roman" w:cs="Times New Roman"/>
          <w:b/>
          <w:color w:val="000000"/>
        </w:rPr>
        <w:t>га</w:t>
      </w:r>
      <w:r>
        <w:rPr>
          <w:rFonts w:ascii="Times New Roman" w:hAnsi="Times New Roman" w:cs="Times New Roman"/>
          <w:color w:val="000000"/>
        </w:rPr>
        <w:t xml:space="preserve"> исключены из земель сельскохозяйственного использования и включены в </w:t>
      </w:r>
      <w:r w:rsidRPr="00811E62">
        <w:rPr>
          <w:rFonts w:ascii="Times New Roman" w:hAnsi="Times New Roman" w:cs="Times New Roman"/>
          <w:color w:val="000000"/>
        </w:rPr>
        <w:t>земл</w:t>
      </w:r>
      <w:r>
        <w:rPr>
          <w:rFonts w:ascii="Times New Roman" w:hAnsi="Times New Roman" w:cs="Times New Roman"/>
          <w:color w:val="000000"/>
        </w:rPr>
        <w:t>и</w:t>
      </w:r>
      <w:r w:rsidRPr="00811E62">
        <w:rPr>
          <w:rFonts w:ascii="Times New Roman" w:hAnsi="Times New Roman" w:cs="Times New Roman"/>
          <w:color w:val="000000"/>
        </w:rP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(земельный участок с кадастровым номером 61:02:0600022:10 </w:t>
      </w:r>
      <w:r>
        <w:rPr>
          <w:rFonts w:ascii="Times New Roman" w:hAnsi="Times New Roman" w:cs="Times New Roman"/>
          <w:color w:val="000000"/>
        </w:rPr>
        <w:t xml:space="preserve">и </w:t>
      </w:r>
      <w:r w:rsidR="002C6B1E">
        <w:rPr>
          <w:rFonts w:ascii="Times New Roman" w:hAnsi="Times New Roman" w:cs="Times New Roman"/>
          <w:color w:val="000000"/>
        </w:rPr>
        <w:t xml:space="preserve">61:02:0600022:34 - </w:t>
      </w:r>
      <w:r w:rsidRPr="00811E62">
        <w:rPr>
          <w:rFonts w:ascii="Times New Roman" w:hAnsi="Times New Roman" w:cs="Times New Roman"/>
          <w:color w:val="000000"/>
        </w:rPr>
        <w:t xml:space="preserve">под </w:t>
      </w:r>
      <w:r>
        <w:rPr>
          <w:rFonts w:ascii="Times New Roman" w:hAnsi="Times New Roman" w:cs="Times New Roman"/>
          <w:color w:val="000000"/>
        </w:rPr>
        <w:t>р</w:t>
      </w:r>
      <w:r w:rsidRPr="00811E62">
        <w:rPr>
          <w:rFonts w:ascii="Times New Roman" w:hAnsi="Times New Roman" w:cs="Times New Roman"/>
          <w:color w:val="000000"/>
        </w:rPr>
        <w:t>азмещение производственных объектов).</w:t>
      </w:r>
    </w:p>
    <w:p w:rsidR="0060749E" w:rsidRDefault="0060749E" w:rsidP="002C6B1E">
      <w:pPr>
        <w:spacing w:after="0" w:line="276" w:lineRule="auto"/>
        <w:contextualSpacing/>
        <w:jc w:val="both"/>
        <w:rPr>
          <w:rFonts w:ascii="Times New Roman" w:hAnsi="Times New Roman" w:cs="Times New Roman"/>
          <w:color w:val="000000"/>
        </w:rPr>
      </w:pPr>
      <w:r>
        <w:rPr>
          <w:rFonts w:ascii="Times New Roman" w:hAnsi="Times New Roman" w:cs="Times New Roman"/>
          <w:color w:val="000000"/>
        </w:rPr>
        <w:lastRenderedPageBreak/>
        <w:t xml:space="preserve">- </w:t>
      </w:r>
      <w:r w:rsidRPr="00141DB1">
        <w:rPr>
          <w:rFonts w:ascii="Times New Roman" w:hAnsi="Times New Roman" w:cs="Times New Roman"/>
          <w:color w:val="000000"/>
        </w:rPr>
        <w:t xml:space="preserve"> </w:t>
      </w:r>
      <w:r w:rsidRPr="00141DB1">
        <w:rPr>
          <w:rFonts w:ascii="Times New Roman" w:hAnsi="Times New Roman" w:cs="Times New Roman"/>
          <w:b/>
          <w:color w:val="000000"/>
        </w:rPr>
        <w:t>28,0026</w:t>
      </w:r>
      <w:r w:rsidRPr="00141DB1">
        <w:rPr>
          <w:rFonts w:ascii="Times New Roman" w:hAnsi="Times New Roman" w:cs="Times New Roman"/>
          <w:color w:val="000000"/>
        </w:rPr>
        <w:t xml:space="preserve"> га 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(земельный участок с кадастровым номером 61:28:0000000:23398 для эксплуатации а</w:t>
      </w:r>
      <w:r w:rsidR="002C6B1E">
        <w:rPr>
          <w:rFonts w:ascii="Times New Roman" w:hAnsi="Times New Roman" w:cs="Times New Roman"/>
          <w:color w:val="000000"/>
        </w:rPr>
        <w:t xml:space="preserve">втомобильной дороги).  В целях </w:t>
      </w:r>
      <w:r w:rsidRPr="00141DB1">
        <w:rPr>
          <w:rFonts w:ascii="Times New Roman" w:hAnsi="Times New Roman" w:cs="Times New Roman"/>
          <w:color w:val="000000"/>
        </w:rPr>
        <w:t>приведения в соответствии с фактическим использованием.</w:t>
      </w:r>
    </w:p>
    <w:p w:rsidR="00127AAD" w:rsidRPr="00127AAD" w:rsidRDefault="00127AAD" w:rsidP="00127AAD">
      <w:pPr>
        <w:spacing w:after="0" w:line="276" w:lineRule="auto"/>
        <w:contextualSpacing/>
        <w:jc w:val="both"/>
        <w:rPr>
          <w:rFonts w:ascii="Times New Roman" w:hAnsi="Times New Roman" w:cs="Times New Roman"/>
        </w:rPr>
      </w:pPr>
      <w:r w:rsidRPr="00127AAD">
        <w:rPr>
          <w:rFonts w:ascii="Times New Roman" w:hAnsi="Times New Roman" w:cs="Times New Roman"/>
        </w:rPr>
        <w:t>**</w:t>
      </w:r>
      <w:r w:rsidR="0060749E" w:rsidRPr="00127AAD">
        <w:rPr>
          <w:rFonts w:ascii="Times New Roman" w:hAnsi="Times New Roman" w:cs="Times New Roman"/>
        </w:rPr>
        <w:t xml:space="preserve"> </w:t>
      </w:r>
      <w:r w:rsidRPr="00127AAD">
        <w:rPr>
          <w:rFonts w:ascii="Times New Roman" w:hAnsi="Times New Roman" w:cs="Times New Roman"/>
        </w:rPr>
        <w:t>Площадь земель в границах населенных пунктов:</w:t>
      </w:r>
    </w:p>
    <w:p w:rsidR="0060749E" w:rsidRPr="00127AAD" w:rsidRDefault="0060749E" w:rsidP="00127AAD">
      <w:pPr>
        <w:spacing w:after="0" w:line="276" w:lineRule="auto"/>
        <w:contextualSpacing/>
        <w:jc w:val="both"/>
        <w:rPr>
          <w:rFonts w:ascii="Times New Roman" w:hAnsi="Times New Roman" w:cs="Times New Roman"/>
        </w:rPr>
      </w:pPr>
      <w:r w:rsidRPr="00127AAD">
        <w:rPr>
          <w:rFonts w:ascii="Times New Roman" w:hAnsi="Times New Roman" w:cs="Times New Roman"/>
          <w:b/>
        </w:rPr>
        <w:t>п. Казачьи Лагери</w:t>
      </w:r>
      <w:r w:rsidRPr="00127AAD">
        <w:rPr>
          <w:rFonts w:ascii="Times New Roman" w:hAnsi="Times New Roman" w:cs="Times New Roman"/>
        </w:rPr>
        <w:t xml:space="preserve"> – </w:t>
      </w:r>
      <w:r w:rsidRPr="00127AAD">
        <w:rPr>
          <w:rFonts w:ascii="Times New Roman" w:hAnsi="Times New Roman" w:cs="Times New Roman"/>
          <w:b/>
        </w:rPr>
        <w:t>3,29</w:t>
      </w:r>
      <w:r w:rsidRPr="00127AAD">
        <w:rPr>
          <w:rFonts w:ascii="Times New Roman" w:hAnsi="Times New Roman" w:cs="Times New Roman"/>
        </w:rPr>
        <w:t xml:space="preserve"> га исключены из границ населенного пункта: </w:t>
      </w:r>
    </w:p>
    <w:p w:rsidR="0060749E" w:rsidRPr="00127AAD" w:rsidRDefault="0060749E" w:rsidP="00127AAD">
      <w:pPr>
        <w:spacing w:after="0" w:line="276" w:lineRule="auto"/>
        <w:contextualSpacing/>
        <w:jc w:val="both"/>
        <w:rPr>
          <w:rFonts w:ascii="Times New Roman" w:hAnsi="Times New Roman" w:cs="Times New Roman"/>
        </w:rPr>
      </w:pPr>
      <w:r w:rsidRPr="00127AAD">
        <w:rPr>
          <w:rFonts w:ascii="Times New Roman" w:hAnsi="Times New Roman" w:cs="Times New Roman"/>
        </w:rPr>
        <w:t xml:space="preserve">- </w:t>
      </w:r>
      <w:r w:rsidRPr="00127AAD">
        <w:rPr>
          <w:rFonts w:ascii="Times New Roman" w:hAnsi="Times New Roman" w:cs="Times New Roman"/>
          <w:b/>
        </w:rPr>
        <w:t>3,29</w:t>
      </w:r>
      <w:r w:rsidRPr="00127AAD">
        <w:rPr>
          <w:rFonts w:ascii="Times New Roman" w:hAnsi="Times New Roman" w:cs="Times New Roman"/>
        </w:rPr>
        <w:t xml:space="preserve"> га 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sidR="00822294">
        <w:rPr>
          <w:rFonts w:ascii="Times New Roman" w:hAnsi="Times New Roman" w:cs="Times New Roman"/>
        </w:rPr>
        <w:t xml:space="preserve">часть </w:t>
      </w:r>
      <w:r w:rsidRPr="00127AAD">
        <w:rPr>
          <w:rFonts w:ascii="Times New Roman" w:hAnsi="Times New Roman" w:cs="Times New Roman"/>
        </w:rPr>
        <w:t>земельн</w:t>
      </w:r>
      <w:r w:rsidR="00822294">
        <w:rPr>
          <w:rFonts w:ascii="Times New Roman" w:hAnsi="Times New Roman" w:cs="Times New Roman"/>
        </w:rPr>
        <w:t>ого</w:t>
      </w:r>
      <w:r w:rsidRPr="00127AAD">
        <w:rPr>
          <w:rFonts w:ascii="Times New Roman" w:hAnsi="Times New Roman" w:cs="Times New Roman"/>
        </w:rPr>
        <w:t xml:space="preserve"> участ</w:t>
      </w:r>
      <w:r w:rsidR="00822294">
        <w:rPr>
          <w:rFonts w:ascii="Times New Roman" w:hAnsi="Times New Roman" w:cs="Times New Roman"/>
        </w:rPr>
        <w:t>ка</w:t>
      </w:r>
      <w:r w:rsidRPr="00127AAD">
        <w:rPr>
          <w:rFonts w:ascii="Times New Roman" w:hAnsi="Times New Roman" w:cs="Times New Roman"/>
        </w:rPr>
        <w:t xml:space="preserve"> с кадастровым номером 61:28:0600017:1645 в составе ЕЗП 61:28:0600017:64</w:t>
      </w:r>
      <w:r w:rsidR="00822294">
        <w:rPr>
          <w:rFonts w:ascii="Times New Roman" w:hAnsi="Times New Roman" w:cs="Times New Roman"/>
        </w:rPr>
        <w:t xml:space="preserve"> -</w:t>
      </w:r>
      <w:r w:rsidRPr="00127AAD">
        <w:rPr>
          <w:rFonts w:ascii="Times New Roman" w:hAnsi="Times New Roman" w:cs="Times New Roman"/>
        </w:rPr>
        <w:t xml:space="preserve"> под объектами военного назначения</w:t>
      </w:r>
      <w:r w:rsidR="00127AAD" w:rsidRPr="00127AAD">
        <w:rPr>
          <w:rFonts w:ascii="Times New Roman" w:hAnsi="Times New Roman" w:cs="Times New Roman"/>
        </w:rPr>
        <w:t xml:space="preserve">).  В целях </w:t>
      </w:r>
      <w:r w:rsidRPr="00127AAD">
        <w:rPr>
          <w:rFonts w:ascii="Times New Roman" w:hAnsi="Times New Roman" w:cs="Times New Roman"/>
        </w:rPr>
        <w:t xml:space="preserve">приведения в соответствии с фактическим использованием и устранения пересечений границ земельных участков </w:t>
      </w:r>
      <w:r w:rsidR="00127AAD" w:rsidRPr="00127AAD">
        <w:rPr>
          <w:rFonts w:ascii="Times New Roman" w:hAnsi="Times New Roman" w:cs="Times New Roman"/>
        </w:rPr>
        <w:t xml:space="preserve">с границами населенного пункта </w:t>
      </w:r>
      <w:r w:rsidR="00822294">
        <w:rPr>
          <w:rFonts w:ascii="Times New Roman" w:hAnsi="Times New Roman" w:cs="Times New Roman"/>
        </w:rPr>
        <w:t xml:space="preserve">на основании </w:t>
      </w:r>
      <w:r w:rsidRPr="00127AAD">
        <w:rPr>
          <w:rFonts w:ascii="Times New Roman" w:hAnsi="Times New Roman" w:cs="Times New Roman"/>
        </w:rPr>
        <w:t xml:space="preserve">поступившего уведомления о невозможности внесения соответствующих сведений о границе населенного пункт в ЕГРН. </w:t>
      </w:r>
    </w:p>
    <w:p w:rsidR="0060749E" w:rsidRPr="00127AAD" w:rsidRDefault="0060749E" w:rsidP="00127AAD">
      <w:pPr>
        <w:spacing w:after="0" w:line="276" w:lineRule="auto"/>
        <w:contextualSpacing/>
        <w:jc w:val="both"/>
        <w:rPr>
          <w:rFonts w:ascii="Times New Roman" w:hAnsi="Times New Roman" w:cs="Times New Roman"/>
        </w:rPr>
      </w:pPr>
      <w:r w:rsidRPr="00127AAD">
        <w:rPr>
          <w:rFonts w:ascii="Times New Roman" w:hAnsi="Times New Roman" w:cs="Times New Roman"/>
          <w:b/>
        </w:rPr>
        <w:t xml:space="preserve">п. </w:t>
      </w:r>
      <w:proofErr w:type="spellStart"/>
      <w:r w:rsidRPr="00127AAD">
        <w:rPr>
          <w:rFonts w:ascii="Times New Roman" w:hAnsi="Times New Roman" w:cs="Times New Roman"/>
          <w:b/>
        </w:rPr>
        <w:t>Персиановский</w:t>
      </w:r>
      <w:proofErr w:type="spellEnd"/>
      <w:r w:rsidRPr="00127AAD">
        <w:rPr>
          <w:rFonts w:ascii="Times New Roman" w:hAnsi="Times New Roman" w:cs="Times New Roman"/>
          <w:b/>
        </w:rPr>
        <w:t xml:space="preserve"> </w:t>
      </w:r>
      <w:r w:rsidRPr="00127AAD">
        <w:rPr>
          <w:rFonts w:ascii="Times New Roman" w:hAnsi="Times New Roman" w:cs="Times New Roman"/>
        </w:rPr>
        <w:t xml:space="preserve">– </w:t>
      </w:r>
      <w:r w:rsidRPr="00127AAD">
        <w:rPr>
          <w:rFonts w:ascii="Times New Roman" w:hAnsi="Times New Roman" w:cs="Times New Roman"/>
          <w:b/>
        </w:rPr>
        <w:t>17,19</w:t>
      </w:r>
      <w:r w:rsidRPr="00127AAD">
        <w:rPr>
          <w:rFonts w:ascii="Times New Roman" w:hAnsi="Times New Roman" w:cs="Times New Roman"/>
        </w:rPr>
        <w:t xml:space="preserve"> га исключены из границ населенного пункта и </w:t>
      </w:r>
      <w:r w:rsidRPr="00127AAD">
        <w:rPr>
          <w:rFonts w:ascii="Times New Roman" w:hAnsi="Times New Roman" w:cs="Times New Roman"/>
          <w:b/>
        </w:rPr>
        <w:t>0,7</w:t>
      </w:r>
      <w:r w:rsidRPr="00127AAD">
        <w:rPr>
          <w:rFonts w:ascii="Times New Roman" w:hAnsi="Times New Roman" w:cs="Times New Roman"/>
        </w:rPr>
        <w:t xml:space="preserve"> га включ</w:t>
      </w:r>
      <w:r w:rsidR="00822294">
        <w:rPr>
          <w:rFonts w:ascii="Times New Roman" w:hAnsi="Times New Roman" w:cs="Times New Roman"/>
        </w:rPr>
        <w:t>ены</w:t>
      </w:r>
      <w:r w:rsidRPr="00127AAD">
        <w:rPr>
          <w:rFonts w:ascii="Times New Roman" w:hAnsi="Times New Roman" w:cs="Times New Roman"/>
        </w:rPr>
        <w:t xml:space="preserve"> в границы населенного пункта: </w:t>
      </w:r>
    </w:p>
    <w:p w:rsidR="0060749E" w:rsidRPr="00127AAD" w:rsidRDefault="0060749E" w:rsidP="00127AAD">
      <w:pPr>
        <w:spacing w:after="0" w:line="276" w:lineRule="auto"/>
        <w:contextualSpacing/>
        <w:jc w:val="both"/>
        <w:rPr>
          <w:rFonts w:ascii="Times New Roman" w:hAnsi="Times New Roman" w:cs="Times New Roman"/>
        </w:rPr>
      </w:pPr>
      <w:r w:rsidRPr="00127AAD">
        <w:rPr>
          <w:rFonts w:ascii="Times New Roman" w:hAnsi="Times New Roman" w:cs="Times New Roman"/>
        </w:rPr>
        <w:t xml:space="preserve">- </w:t>
      </w:r>
      <w:r w:rsidRPr="00127AAD">
        <w:rPr>
          <w:rFonts w:ascii="Times New Roman" w:hAnsi="Times New Roman" w:cs="Times New Roman"/>
          <w:b/>
        </w:rPr>
        <w:t>5,89</w:t>
      </w:r>
      <w:r w:rsidR="00822294">
        <w:rPr>
          <w:rFonts w:ascii="Times New Roman" w:hAnsi="Times New Roman" w:cs="Times New Roman"/>
          <w:b/>
        </w:rPr>
        <w:t xml:space="preserve"> </w:t>
      </w:r>
      <w:r w:rsidRPr="00127AAD">
        <w:rPr>
          <w:rFonts w:ascii="Times New Roman" w:hAnsi="Times New Roman" w:cs="Times New Roman"/>
        </w:rPr>
        <w:t>га 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(земельный участок с кадастровым номером 61:28:0000000:23398</w:t>
      </w:r>
      <w:r w:rsidR="00822294">
        <w:rPr>
          <w:rFonts w:ascii="Times New Roman" w:hAnsi="Times New Roman" w:cs="Times New Roman"/>
        </w:rPr>
        <w:t xml:space="preserve"> - </w:t>
      </w:r>
      <w:r w:rsidRPr="00127AAD">
        <w:rPr>
          <w:rFonts w:ascii="Times New Roman" w:hAnsi="Times New Roman" w:cs="Times New Roman"/>
        </w:rPr>
        <w:t>для эксплуатации автомобильной дороги).  В целях приведения в соответствии с фактическим использованием и устранения пересечений границ земельных участков с границами населенного пункта</w:t>
      </w:r>
      <w:r w:rsidR="00822294">
        <w:rPr>
          <w:rFonts w:ascii="Times New Roman" w:hAnsi="Times New Roman" w:cs="Times New Roman"/>
        </w:rPr>
        <w:t xml:space="preserve"> </w:t>
      </w:r>
      <w:r w:rsidRPr="00127AAD">
        <w:rPr>
          <w:rFonts w:ascii="Times New Roman" w:hAnsi="Times New Roman" w:cs="Times New Roman"/>
        </w:rPr>
        <w:t>на основании</w:t>
      </w:r>
      <w:r w:rsidR="00822294">
        <w:rPr>
          <w:rFonts w:ascii="Times New Roman" w:hAnsi="Times New Roman" w:cs="Times New Roman"/>
        </w:rPr>
        <w:t xml:space="preserve"> поступившего уведомления </w:t>
      </w:r>
      <w:r w:rsidRPr="00127AAD">
        <w:rPr>
          <w:rFonts w:ascii="Times New Roman" w:hAnsi="Times New Roman" w:cs="Times New Roman"/>
        </w:rPr>
        <w:t>о невозможности внесения соответствующих сведений о границе населенного пункт в ЕГРН.</w:t>
      </w:r>
    </w:p>
    <w:p w:rsidR="0060749E" w:rsidRPr="00127AAD" w:rsidRDefault="0060749E" w:rsidP="00127AAD">
      <w:pPr>
        <w:spacing w:after="0" w:line="276" w:lineRule="auto"/>
        <w:contextualSpacing/>
        <w:jc w:val="both"/>
        <w:rPr>
          <w:rFonts w:ascii="Times New Roman" w:hAnsi="Times New Roman" w:cs="Times New Roman"/>
        </w:rPr>
      </w:pPr>
      <w:r w:rsidRPr="00127AAD">
        <w:rPr>
          <w:rFonts w:ascii="Times New Roman" w:hAnsi="Times New Roman" w:cs="Times New Roman"/>
          <w:b/>
        </w:rPr>
        <w:t>- 1,88</w:t>
      </w:r>
      <w:r w:rsidRPr="00127AAD">
        <w:rPr>
          <w:rFonts w:ascii="Times New Roman" w:hAnsi="Times New Roman" w:cs="Times New Roman"/>
        </w:rPr>
        <w:t xml:space="preserve"> га 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sidR="00822294">
        <w:rPr>
          <w:rFonts w:ascii="Times New Roman" w:hAnsi="Times New Roman" w:cs="Times New Roman"/>
        </w:rPr>
        <w:t xml:space="preserve">часть </w:t>
      </w:r>
      <w:r w:rsidRPr="00127AAD">
        <w:rPr>
          <w:rFonts w:ascii="Times New Roman" w:hAnsi="Times New Roman" w:cs="Times New Roman"/>
        </w:rPr>
        <w:t>земельн</w:t>
      </w:r>
      <w:r w:rsidR="00822294">
        <w:rPr>
          <w:rFonts w:ascii="Times New Roman" w:hAnsi="Times New Roman" w:cs="Times New Roman"/>
        </w:rPr>
        <w:t>ого</w:t>
      </w:r>
      <w:r w:rsidRPr="00127AAD">
        <w:rPr>
          <w:rFonts w:ascii="Times New Roman" w:hAnsi="Times New Roman" w:cs="Times New Roman"/>
        </w:rPr>
        <w:t xml:space="preserve"> участ</w:t>
      </w:r>
      <w:r w:rsidR="00822294">
        <w:rPr>
          <w:rFonts w:ascii="Times New Roman" w:hAnsi="Times New Roman" w:cs="Times New Roman"/>
        </w:rPr>
        <w:t>ка</w:t>
      </w:r>
      <w:r w:rsidRPr="00127AAD">
        <w:rPr>
          <w:rFonts w:ascii="Times New Roman" w:hAnsi="Times New Roman" w:cs="Times New Roman"/>
        </w:rPr>
        <w:t xml:space="preserve"> с кадастровым номером 61:28:0600017:8 в составе ЕЗП 61:28:0000000:1 </w:t>
      </w:r>
      <w:r w:rsidR="00822294">
        <w:rPr>
          <w:rFonts w:ascii="Times New Roman" w:hAnsi="Times New Roman" w:cs="Times New Roman"/>
        </w:rPr>
        <w:t>-</w:t>
      </w:r>
      <w:r w:rsidRPr="00127AAD">
        <w:rPr>
          <w:rFonts w:ascii="Times New Roman" w:hAnsi="Times New Roman" w:cs="Times New Roman"/>
        </w:rPr>
        <w:t xml:space="preserve"> Полоса отв</w:t>
      </w:r>
      <w:r w:rsidR="00937FF2">
        <w:rPr>
          <w:rFonts w:ascii="Times New Roman" w:hAnsi="Times New Roman" w:cs="Times New Roman"/>
        </w:rPr>
        <w:t xml:space="preserve">ода железной дороги).  В целях </w:t>
      </w:r>
      <w:r w:rsidRPr="00127AAD">
        <w:rPr>
          <w:rFonts w:ascii="Times New Roman" w:hAnsi="Times New Roman" w:cs="Times New Roman"/>
        </w:rPr>
        <w:t>приведени</w:t>
      </w:r>
      <w:r w:rsidR="00937FF2">
        <w:rPr>
          <w:rFonts w:ascii="Times New Roman" w:hAnsi="Times New Roman" w:cs="Times New Roman"/>
        </w:rPr>
        <w:t xml:space="preserve">я в соответствии с фактическим </w:t>
      </w:r>
      <w:r w:rsidRPr="00127AAD">
        <w:rPr>
          <w:rFonts w:ascii="Times New Roman" w:hAnsi="Times New Roman" w:cs="Times New Roman"/>
        </w:rPr>
        <w:t xml:space="preserve">использованием и устранения пересечений границ земельных участков </w:t>
      </w:r>
      <w:r w:rsidR="00937FF2">
        <w:rPr>
          <w:rFonts w:ascii="Times New Roman" w:hAnsi="Times New Roman" w:cs="Times New Roman"/>
        </w:rPr>
        <w:t xml:space="preserve">с границами населенного пункта на основании </w:t>
      </w:r>
      <w:r w:rsidRPr="00127AAD">
        <w:rPr>
          <w:rFonts w:ascii="Times New Roman" w:hAnsi="Times New Roman" w:cs="Times New Roman"/>
        </w:rPr>
        <w:t>поступившего уведомления о невозможности внесения соответствующих сведений о границе населенного пункт в ЕГРН.</w:t>
      </w:r>
    </w:p>
    <w:p w:rsidR="0060749E" w:rsidRPr="00127AAD" w:rsidRDefault="0060749E" w:rsidP="00127AAD">
      <w:pPr>
        <w:spacing w:after="0" w:line="276" w:lineRule="auto"/>
        <w:contextualSpacing/>
        <w:jc w:val="both"/>
        <w:rPr>
          <w:rFonts w:ascii="Times New Roman" w:hAnsi="Times New Roman" w:cs="Times New Roman"/>
        </w:rPr>
      </w:pPr>
      <w:r w:rsidRPr="00127AAD">
        <w:rPr>
          <w:rFonts w:ascii="Times New Roman" w:hAnsi="Times New Roman" w:cs="Times New Roman"/>
        </w:rPr>
        <w:t xml:space="preserve">- </w:t>
      </w:r>
      <w:r w:rsidRPr="00127AAD">
        <w:rPr>
          <w:rFonts w:ascii="Times New Roman" w:hAnsi="Times New Roman" w:cs="Times New Roman"/>
          <w:b/>
        </w:rPr>
        <w:t>9,42</w:t>
      </w:r>
      <w:r w:rsidRPr="00127AAD">
        <w:rPr>
          <w:rFonts w:ascii="Times New Roman" w:hAnsi="Times New Roman" w:cs="Times New Roman"/>
        </w:rPr>
        <w:t xml:space="preserve"> га 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(часть земельного участок с кадастровым номером 61:28:0600017:2276 </w:t>
      </w:r>
      <w:r w:rsidR="00937FF2">
        <w:rPr>
          <w:rFonts w:ascii="Times New Roman" w:hAnsi="Times New Roman" w:cs="Times New Roman"/>
        </w:rPr>
        <w:t xml:space="preserve">- </w:t>
      </w:r>
      <w:r w:rsidRPr="00127AAD">
        <w:rPr>
          <w:rFonts w:ascii="Times New Roman" w:hAnsi="Times New Roman" w:cs="Times New Roman"/>
        </w:rPr>
        <w:t>обеспече</w:t>
      </w:r>
      <w:r w:rsidR="00937FF2">
        <w:rPr>
          <w:rFonts w:ascii="Times New Roman" w:hAnsi="Times New Roman" w:cs="Times New Roman"/>
        </w:rPr>
        <w:t xml:space="preserve">ние вооруженных сил).  В целях </w:t>
      </w:r>
      <w:r w:rsidRPr="00127AAD">
        <w:rPr>
          <w:rFonts w:ascii="Times New Roman" w:hAnsi="Times New Roman" w:cs="Times New Roman"/>
        </w:rPr>
        <w:t>приведен</w:t>
      </w:r>
      <w:r w:rsidR="00937FF2">
        <w:rPr>
          <w:rFonts w:ascii="Times New Roman" w:hAnsi="Times New Roman" w:cs="Times New Roman"/>
        </w:rPr>
        <w:t xml:space="preserve">ия в соответствии с фактическим </w:t>
      </w:r>
      <w:r w:rsidRPr="00127AAD">
        <w:rPr>
          <w:rFonts w:ascii="Times New Roman" w:hAnsi="Times New Roman" w:cs="Times New Roman"/>
        </w:rPr>
        <w:t>использованием и устранения пересечений границ земельных участков</w:t>
      </w:r>
      <w:r w:rsidR="00937FF2">
        <w:rPr>
          <w:rFonts w:ascii="Times New Roman" w:hAnsi="Times New Roman" w:cs="Times New Roman"/>
        </w:rPr>
        <w:t xml:space="preserve"> с границами населенного пункта </w:t>
      </w:r>
      <w:r w:rsidRPr="00127AAD">
        <w:rPr>
          <w:rFonts w:ascii="Times New Roman" w:hAnsi="Times New Roman" w:cs="Times New Roman"/>
        </w:rPr>
        <w:t>на основании</w:t>
      </w:r>
      <w:r w:rsidR="00937FF2">
        <w:rPr>
          <w:rFonts w:ascii="Times New Roman" w:hAnsi="Times New Roman" w:cs="Times New Roman"/>
        </w:rPr>
        <w:t xml:space="preserve"> </w:t>
      </w:r>
      <w:r w:rsidRPr="00127AAD">
        <w:rPr>
          <w:rFonts w:ascii="Times New Roman" w:hAnsi="Times New Roman" w:cs="Times New Roman"/>
        </w:rPr>
        <w:t xml:space="preserve">поступившего уведомления о невозможности внесения соответствующих сведений о границе населенного пункт в ЕГРН. </w:t>
      </w:r>
    </w:p>
    <w:p w:rsidR="0060749E" w:rsidRPr="00127AAD" w:rsidRDefault="0060749E" w:rsidP="00127AAD">
      <w:pPr>
        <w:spacing w:after="0" w:line="276" w:lineRule="auto"/>
        <w:contextualSpacing/>
        <w:jc w:val="both"/>
        <w:rPr>
          <w:bCs/>
          <w:i/>
          <w:iCs/>
        </w:rPr>
      </w:pPr>
      <w:r w:rsidRPr="00127AAD">
        <w:rPr>
          <w:rFonts w:ascii="Times New Roman" w:hAnsi="Times New Roman" w:cs="Times New Roman"/>
          <w:b/>
        </w:rPr>
        <w:t>- 0,7</w:t>
      </w:r>
      <w:r w:rsidRPr="00127AAD">
        <w:rPr>
          <w:rFonts w:ascii="Times New Roman" w:hAnsi="Times New Roman" w:cs="Times New Roman"/>
        </w:rPr>
        <w:t xml:space="preserve"> га включены в земли населенного пункта территорию улицы </w:t>
      </w:r>
      <w:proofErr w:type="spellStart"/>
      <w:r w:rsidRPr="00127AAD">
        <w:rPr>
          <w:rFonts w:ascii="Times New Roman" w:hAnsi="Times New Roman" w:cs="Times New Roman"/>
        </w:rPr>
        <w:t>Кадамовская</w:t>
      </w:r>
      <w:proofErr w:type="spellEnd"/>
      <w:r w:rsidRPr="00127AAD">
        <w:rPr>
          <w:rFonts w:ascii="Times New Roman" w:hAnsi="Times New Roman" w:cs="Times New Roman"/>
        </w:rPr>
        <w:t xml:space="preserve"> с</w:t>
      </w:r>
      <w:r w:rsidR="00937FF2">
        <w:rPr>
          <w:rFonts w:ascii="Times New Roman" w:hAnsi="Times New Roman" w:cs="Times New Roman"/>
        </w:rPr>
        <w:t xml:space="preserve"> </w:t>
      </w:r>
      <w:r w:rsidRPr="00127AAD">
        <w:rPr>
          <w:rFonts w:ascii="Times New Roman" w:hAnsi="Times New Roman" w:cs="Times New Roman"/>
        </w:rPr>
        <w:t>ранее зарегистрированным сооружением дорожного транспорта (автомобильная дорога)</w:t>
      </w:r>
      <w:r w:rsidR="00937FF2">
        <w:rPr>
          <w:rFonts w:ascii="Times New Roman" w:hAnsi="Times New Roman" w:cs="Times New Roman"/>
        </w:rPr>
        <w:t xml:space="preserve"> с кадастровым номером</w:t>
      </w:r>
      <w:r w:rsidRPr="00127AAD">
        <w:rPr>
          <w:rFonts w:ascii="Times New Roman" w:hAnsi="Times New Roman" w:cs="Times New Roman"/>
        </w:rPr>
        <w:t xml:space="preserve"> 61:28:0600017:2031</w:t>
      </w:r>
      <w:r w:rsidR="00937FF2">
        <w:rPr>
          <w:rFonts w:ascii="Times New Roman" w:hAnsi="Times New Roman" w:cs="Times New Roman"/>
        </w:rPr>
        <w:t>, находящимся</w:t>
      </w:r>
      <w:r w:rsidRPr="00127AAD">
        <w:rPr>
          <w:rFonts w:ascii="Times New Roman" w:hAnsi="Times New Roman" w:cs="Times New Roman"/>
        </w:rPr>
        <w:t xml:space="preserve"> в собственности </w:t>
      </w:r>
      <w:proofErr w:type="spellStart"/>
      <w:r w:rsidRPr="00127AAD">
        <w:rPr>
          <w:rFonts w:ascii="Times New Roman" w:hAnsi="Times New Roman" w:cs="Times New Roman"/>
        </w:rPr>
        <w:t>Персиановского</w:t>
      </w:r>
      <w:proofErr w:type="spellEnd"/>
      <w:r w:rsidRPr="00127AAD">
        <w:rPr>
          <w:rFonts w:ascii="Times New Roman" w:hAnsi="Times New Roman" w:cs="Times New Roman"/>
        </w:rPr>
        <w:t xml:space="preserve"> муниципального образования. В целях приведения в соответствии с фактическим использованием. </w:t>
      </w:r>
    </w:p>
    <w:p w:rsidR="0060749E" w:rsidRPr="00127AAD" w:rsidRDefault="0060749E" w:rsidP="00127AAD">
      <w:pPr>
        <w:pStyle w:val="a9"/>
        <w:spacing w:line="276" w:lineRule="auto"/>
        <w:contextualSpacing/>
        <w:jc w:val="both"/>
        <w:rPr>
          <w:sz w:val="22"/>
          <w:szCs w:val="22"/>
        </w:rPr>
      </w:pPr>
      <w:r w:rsidRPr="00127AAD">
        <w:rPr>
          <w:b/>
          <w:bCs/>
          <w:iCs/>
          <w:sz w:val="22"/>
          <w:szCs w:val="22"/>
        </w:rPr>
        <w:t xml:space="preserve">х. </w:t>
      </w:r>
      <w:proofErr w:type="spellStart"/>
      <w:r w:rsidRPr="00127AAD">
        <w:rPr>
          <w:b/>
          <w:bCs/>
          <w:iCs/>
          <w:sz w:val="22"/>
          <w:szCs w:val="22"/>
        </w:rPr>
        <w:t>Суворовка</w:t>
      </w:r>
      <w:proofErr w:type="spellEnd"/>
      <w:r w:rsidRPr="00127AAD">
        <w:rPr>
          <w:b/>
          <w:bCs/>
          <w:iCs/>
          <w:sz w:val="22"/>
          <w:szCs w:val="22"/>
        </w:rPr>
        <w:t xml:space="preserve"> – </w:t>
      </w:r>
      <w:r w:rsidRPr="00127AAD">
        <w:rPr>
          <w:b/>
          <w:sz w:val="22"/>
          <w:szCs w:val="22"/>
        </w:rPr>
        <w:t>5,25</w:t>
      </w:r>
      <w:r w:rsidRPr="00127AAD">
        <w:rPr>
          <w:sz w:val="22"/>
          <w:szCs w:val="22"/>
        </w:rPr>
        <w:t xml:space="preserve"> га исключены из границ населенного пункта:</w:t>
      </w:r>
    </w:p>
    <w:p w:rsidR="0060749E" w:rsidRPr="00127AAD" w:rsidRDefault="0060749E" w:rsidP="00127AAD">
      <w:pPr>
        <w:pStyle w:val="a9"/>
        <w:spacing w:line="276" w:lineRule="auto"/>
        <w:contextualSpacing/>
        <w:jc w:val="both"/>
        <w:rPr>
          <w:bCs/>
          <w:iCs/>
          <w:sz w:val="22"/>
          <w:szCs w:val="22"/>
        </w:rPr>
      </w:pPr>
      <w:r w:rsidRPr="00127AAD">
        <w:rPr>
          <w:bCs/>
          <w:iCs/>
          <w:sz w:val="22"/>
          <w:szCs w:val="22"/>
        </w:rPr>
        <w:t xml:space="preserve">- </w:t>
      </w:r>
      <w:r w:rsidRPr="00127AAD">
        <w:rPr>
          <w:b/>
          <w:bCs/>
          <w:iCs/>
          <w:sz w:val="22"/>
          <w:szCs w:val="22"/>
        </w:rPr>
        <w:t xml:space="preserve">3,54 </w:t>
      </w:r>
      <w:r w:rsidRPr="00127AAD">
        <w:rPr>
          <w:bCs/>
          <w:iCs/>
          <w:sz w:val="22"/>
          <w:szCs w:val="22"/>
        </w:rPr>
        <w:t>га 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r w:rsidR="00937FF2">
        <w:rPr>
          <w:bCs/>
          <w:iCs/>
          <w:sz w:val="22"/>
          <w:szCs w:val="22"/>
        </w:rPr>
        <w:t xml:space="preserve">часть </w:t>
      </w:r>
      <w:r w:rsidRPr="00127AAD">
        <w:rPr>
          <w:bCs/>
          <w:iCs/>
          <w:sz w:val="22"/>
          <w:szCs w:val="22"/>
        </w:rPr>
        <w:t>земельн</w:t>
      </w:r>
      <w:r w:rsidR="00937FF2">
        <w:rPr>
          <w:bCs/>
          <w:iCs/>
          <w:sz w:val="22"/>
          <w:szCs w:val="22"/>
        </w:rPr>
        <w:t>ого</w:t>
      </w:r>
      <w:r w:rsidRPr="00127AAD">
        <w:rPr>
          <w:bCs/>
          <w:iCs/>
          <w:sz w:val="22"/>
          <w:szCs w:val="22"/>
        </w:rPr>
        <w:t xml:space="preserve"> участ</w:t>
      </w:r>
      <w:r w:rsidR="00937FF2">
        <w:rPr>
          <w:bCs/>
          <w:iCs/>
          <w:sz w:val="22"/>
          <w:szCs w:val="22"/>
        </w:rPr>
        <w:t>ка</w:t>
      </w:r>
      <w:r w:rsidRPr="00127AAD">
        <w:rPr>
          <w:bCs/>
          <w:iCs/>
          <w:sz w:val="22"/>
          <w:szCs w:val="22"/>
        </w:rPr>
        <w:t xml:space="preserve"> с кадастровым номером 61:28:0600017:66 в составе ЕЗП 61:28:0600017:64 </w:t>
      </w:r>
      <w:r w:rsidR="00937FF2">
        <w:rPr>
          <w:bCs/>
          <w:iCs/>
          <w:sz w:val="22"/>
          <w:szCs w:val="22"/>
        </w:rPr>
        <w:t xml:space="preserve">- </w:t>
      </w:r>
      <w:r w:rsidRPr="00127AAD">
        <w:rPr>
          <w:bCs/>
          <w:iCs/>
          <w:sz w:val="22"/>
          <w:szCs w:val="22"/>
        </w:rPr>
        <w:t xml:space="preserve">под объектами </w:t>
      </w:r>
      <w:r w:rsidR="00937FF2">
        <w:rPr>
          <w:bCs/>
          <w:iCs/>
          <w:sz w:val="22"/>
          <w:szCs w:val="22"/>
        </w:rPr>
        <w:t xml:space="preserve">военного назначения).  В целях </w:t>
      </w:r>
      <w:r w:rsidRPr="00127AAD">
        <w:rPr>
          <w:bCs/>
          <w:iCs/>
          <w:sz w:val="22"/>
          <w:szCs w:val="22"/>
        </w:rPr>
        <w:t>приведен</w:t>
      </w:r>
      <w:r w:rsidR="00937FF2">
        <w:rPr>
          <w:bCs/>
          <w:iCs/>
          <w:sz w:val="22"/>
          <w:szCs w:val="22"/>
        </w:rPr>
        <w:t xml:space="preserve">ия в соответствии с фактическим </w:t>
      </w:r>
      <w:r w:rsidRPr="00127AAD">
        <w:rPr>
          <w:bCs/>
          <w:iCs/>
          <w:sz w:val="22"/>
          <w:szCs w:val="22"/>
        </w:rPr>
        <w:t xml:space="preserve">использованием и устранения пересечений границ земельных участков </w:t>
      </w:r>
      <w:r w:rsidR="00937FF2">
        <w:rPr>
          <w:bCs/>
          <w:iCs/>
          <w:sz w:val="22"/>
          <w:szCs w:val="22"/>
        </w:rPr>
        <w:t xml:space="preserve">с границами населенного пункта на основании </w:t>
      </w:r>
      <w:r w:rsidRPr="00127AAD">
        <w:rPr>
          <w:bCs/>
          <w:iCs/>
          <w:sz w:val="22"/>
          <w:szCs w:val="22"/>
        </w:rPr>
        <w:t>поступившего уведомления о невозможности внесения соответствующих сведений о границе населенного пункт в ЕГРН.</w:t>
      </w:r>
    </w:p>
    <w:p w:rsidR="0060749E" w:rsidRPr="00127AAD" w:rsidRDefault="0060749E" w:rsidP="00127AAD">
      <w:pPr>
        <w:pStyle w:val="a9"/>
        <w:spacing w:line="276" w:lineRule="auto"/>
        <w:contextualSpacing/>
        <w:jc w:val="both"/>
        <w:rPr>
          <w:bCs/>
          <w:iCs/>
          <w:sz w:val="22"/>
          <w:szCs w:val="22"/>
        </w:rPr>
      </w:pPr>
      <w:r w:rsidRPr="00127AAD">
        <w:rPr>
          <w:bCs/>
          <w:iCs/>
          <w:sz w:val="22"/>
          <w:szCs w:val="22"/>
        </w:rPr>
        <w:lastRenderedPageBreak/>
        <w:t xml:space="preserve">- </w:t>
      </w:r>
      <w:r w:rsidRPr="00127AAD">
        <w:rPr>
          <w:b/>
          <w:bCs/>
          <w:iCs/>
          <w:sz w:val="22"/>
          <w:szCs w:val="22"/>
        </w:rPr>
        <w:t>0.4</w:t>
      </w:r>
      <w:r w:rsidR="00937FF2">
        <w:rPr>
          <w:bCs/>
          <w:iCs/>
          <w:sz w:val="22"/>
          <w:szCs w:val="22"/>
        </w:rPr>
        <w:t xml:space="preserve"> га о</w:t>
      </w:r>
      <w:r w:rsidRPr="00127AAD">
        <w:rPr>
          <w:bCs/>
          <w:iCs/>
          <w:sz w:val="22"/>
          <w:szCs w:val="22"/>
        </w:rPr>
        <w:t xml:space="preserve">тнесены к землям сельскохозяйственного назначения (земельный участок с кадастровым номером 61:28:0600014:209 в составе ЕЗП 61:28:0000000:113 </w:t>
      </w:r>
      <w:r w:rsidR="00937FF2">
        <w:rPr>
          <w:bCs/>
          <w:iCs/>
          <w:sz w:val="22"/>
          <w:szCs w:val="22"/>
        </w:rPr>
        <w:t xml:space="preserve">- </w:t>
      </w:r>
      <w:r w:rsidRPr="00127AAD">
        <w:rPr>
          <w:bCs/>
          <w:iCs/>
          <w:sz w:val="22"/>
          <w:szCs w:val="22"/>
        </w:rPr>
        <w:t>Для сельскохозяйственного производства).  В целя</w:t>
      </w:r>
      <w:r w:rsidR="00937FF2">
        <w:rPr>
          <w:bCs/>
          <w:iCs/>
          <w:sz w:val="22"/>
          <w:szCs w:val="22"/>
        </w:rPr>
        <w:t xml:space="preserve">х </w:t>
      </w:r>
      <w:r w:rsidRPr="00127AAD">
        <w:rPr>
          <w:bCs/>
          <w:iCs/>
          <w:sz w:val="22"/>
          <w:szCs w:val="22"/>
        </w:rPr>
        <w:t xml:space="preserve">приведения в соответствии с фактическим использованием и устранения пересечений границ земельных участков </w:t>
      </w:r>
      <w:r w:rsidR="00937FF2">
        <w:rPr>
          <w:bCs/>
          <w:iCs/>
          <w:sz w:val="22"/>
          <w:szCs w:val="22"/>
        </w:rPr>
        <w:t xml:space="preserve">с границами населенного пункта на основании </w:t>
      </w:r>
      <w:r w:rsidRPr="00127AAD">
        <w:rPr>
          <w:bCs/>
          <w:iCs/>
          <w:sz w:val="22"/>
          <w:szCs w:val="22"/>
        </w:rPr>
        <w:t>поступившего уведомления о невозможности внесения соответствующих сведений о границе населенного пункт в ЕГРН.</w:t>
      </w:r>
    </w:p>
    <w:p w:rsidR="0060749E" w:rsidRPr="00127AAD" w:rsidRDefault="0060749E" w:rsidP="00127AAD">
      <w:pPr>
        <w:pStyle w:val="a9"/>
        <w:spacing w:line="276" w:lineRule="auto"/>
        <w:contextualSpacing/>
        <w:jc w:val="both"/>
        <w:rPr>
          <w:bCs/>
          <w:iCs/>
          <w:sz w:val="22"/>
          <w:szCs w:val="22"/>
        </w:rPr>
      </w:pPr>
      <w:r w:rsidRPr="00127AAD">
        <w:rPr>
          <w:bCs/>
          <w:iCs/>
          <w:sz w:val="22"/>
          <w:szCs w:val="22"/>
        </w:rPr>
        <w:t xml:space="preserve">- </w:t>
      </w:r>
      <w:r w:rsidRPr="00127AAD">
        <w:rPr>
          <w:b/>
          <w:bCs/>
          <w:iCs/>
          <w:sz w:val="22"/>
          <w:szCs w:val="22"/>
        </w:rPr>
        <w:t>0,12</w:t>
      </w:r>
      <w:r w:rsidRPr="00127AAD">
        <w:rPr>
          <w:bCs/>
          <w:iCs/>
          <w:sz w:val="22"/>
          <w:szCs w:val="22"/>
        </w:rPr>
        <w:t xml:space="preserve"> га отнесены к землям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(земельный участок с кадастровым номером 61:28:0600017:6</w:t>
      </w:r>
      <w:r w:rsidR="00937FF2">
        <w:rPr>
          <w:bCs/>
          <w:iCs/>
          <w:sz w:val="22"/>
          <w:szCs w:val="22"/>
        </w:rPr>
        <w:t xml:space="preserve"> - </w:t>
      </w:r>
      <w:r w:rsidRPr="00127AAD">
        <w:rPr>
          <w:bCs/>
          <w:iCs/>
          <w:sz w:val="22"/>
          <w:szCs w:val="22"/>
        </w:rPr>
        <w:t>п</w:t>
      </w:r>
      <w:r w:rsidR="00937FF2">
        <w:rPr>
          <w:bCs/>
          <w:iCs/>
          <w:sz w:val="22"/>
          <w:szCs w:val="22"/>
        </w:rPr>
        <w:t xml:space="preserve">од подстанцию Ш-42). В целях </w:t>
      </w:r>
      <w:r w:rsidRPr="00127AAD">
        <w:rPr>
          <w:bCs/>
          <w:iCs/>
          <w:sz w:val="22"/>
          <w:szCs w:val="22"/>
        </w:rPr>
        <w:t>приведения в соответствии с фактическим использованием.</w:t>
      </w:r>
    </w:p>
    <w:p w:rsidR="00937FF2" w:rsidRDefault="0060749E" w:rsidP="00715DE6">
      <w:pPr>
        <w:pStyle w:val="a9"/>
        <w:spacing w:line="276" w:lineRule="auto"/>
        <w:contextualSpacing/>
        <w:jc w:val="both"/>
        <w:rPr>
          <w:bCs/>
          <w:iCs/>
          <w:sz w:val="22"/>
          <w:szCs w:val="22"/>
        </w:rPr>
      </w:pPr>
      <w:r w:rsidRPr="00127AAD">
        <w:rPr>
          <w:b/>
          <w:bCs/>
          <w:iCs/>
          <w:sz w:val="22"/>
          <w:szCs w:val="22"/>
        </w:rPr>
        <w:t>- 1,19</w:t>
      </w:r>
      <w:r w:rsidR="00937FF2">
        <w:rPr>
          <w:bCs/>
          <w:iCs/>
          <w:sz w:val="22"/>
          <w:szCs w:val="22"/>
        </w:rPr>
        <w:t xml:space="preserve"> га </w:t>
      </w:r>
      <w:r w:rsidRPr="00127AAD">
        <w:rPr>
          <w:bCs/>
          <w:iCs/>
          <w:sz w:val="22"/>
          <w:szCs w:val="22"/>
        </w:rPr>
        <w:t>отнесен</w:t>
      </w:r>
      <w:r w:rsidR="00937FF2">
        <w:rPr>
          <w:bCs/>
          <w:iCs/>
          <w:sz w:val="22"/>
          <w:szCs w:val="22"/>
        </w:rPr>
        <w:t>ы к землям водного фонда (</w:t>
      </w:r>
      <w:r w:rsidR="00937FF2" w:rsidRPr="00127AAD">
        <w:rPr>
          <w:bCs/>
          <w:iCs/>
          <w:sz w:val="22"/>
          <w:szCs w:val="22"/>
        </w:rPr>
        <w:t>территория, вдоль границы сельского поселения занятая водным объектом</w:t>
      </w:r>
      <w:r w:rsidR="00937FF2">
        <w:rPr>
          <w:bCs/>
          <w:iCs/>
          <w:sz w:val="22"/>
          <w:szCs w:val="22"/>
        </w:rPr>
        <w:t>).</w:t>
      </w:r>
    </w:p>
    <w:p w:rsidR="00715DE6" w:rsidRDefault="00715DE6" w:rsidP="00715DE6">
      <w:pPr>
        <w:pStyle w:val="a9"/>
        <w:spacing w:line="276" w:lineRule="auto"/>
        <w:contextualSpacing/>
        <w:jc w:val="both"/>
        <w:rPr>
          <w:bCs/>
          <w:iCs/>
          <w:sz w:val="22"/>
          <w:szCs w:val="22"/>
        </w:rPr>
      </w:pPr>
      <w:r>
        <w:rPr>
          <w:bCs/>
          <w:iCs/>
          <w:sz w:val="22"/>
          <w:szCs w:val="22"/>
        </w:rPr>
        <w:t xml:space="preserve">*** Площадь земель водного фонда определена границами стоящей на учете береговой линии реки </w:t>
      </w:r>
      <w:proofErr w:type="spellStart"/>
      <w:r>
        <w:rPr>
          <w:bCs/>
          <w:iCs/>
          <w:sz w:val="22"/>
          <w:szCs w:val="22"/>
        </w:rPr>
        <w:t>Грушевка</w:t>
      </w:r>
      <w:proofErr w:type="spellEnd"/>
      <w:r>
        <w:rPr>
          <w:bCs/>
          <w:iCs/>
          <w:sz w:val="22"/>
          <w:szCs w:val="22"/>
        </w:rPr>
        <w:t xml:space="preserve"> (реестровый номер 61:00-5.47) находящейся за границами населенных пунктов.</w:t>
      </w:r>
    </w:p>
    <w:p w:rsidR="0060749E" w:rsidRDefault="00715DE6" w:rsidP="00715DE6">
      <w:pPr>
        <w:pStyle w:val="a9"/>
        <w:spacing w:line="276" w:lineRule="auto"/>
        <w:contextualSpacing/>
        <w:jc w:val="both"/>
        <w:rPr>
          <w:bCs/>
          <w:iCs/>
          <w:sz w:val="22"/>
          <w:szCs w:val="22"/>
        </w:rPr>
      </w:pPr>
      <w:r>
        <w:rPr>
          <w:bCs/>
          <w:iCs/>
          <w:sz w:val="22"/>
          <w:szCs w:val="22"/>
        </w:rPr>
        <w:t xml:space="preserve">**** Площадь земель запаса определена из актуальных сведений из ЕГРН о земельных участках, расположенных в границах </w:t>
      </w:r>
      <w:proofErr w:type="spellStart"/>
      <w:r>
        <w:rPr>
          <w:bCs/>
          <w:iCs/>
          <w:sz w:val="22"/>
          <w:szCs w:val="22"/>
        </w:rPr>
        <w:t>Персиановского</w:t>
      </w:r>
      <w:proofErr w:type="spellEnd"/>
      <w:r>
        <w:rPr>
          <w:bCs/>
          <w:iCs/>
          <w:sz w:val="22"/>
          <w:szCs w:val="22"/>
        </w:rPr>
        <w:t xml:space="preserve"> сельского поселения. </w:t>
      </w:r>
    </w:p>
    <w:p w:rsidR="00127AAD" w:rsidRDefault="00127AAD" w:rsidP="0060749E">
      <w:pPr>
        <w:pStyle w:val="a9"/>
        <w:jc w:val="both"/>
        <w:rPr>
          <w:bCs/>
          <w:iCs/>
          <w:sz w:val="22"/>
          <w:szCs w:val="22"/>
        </w:rPr>
      </w:pPr>
    </w:p>
    <w:p w:rsidR="00DD6744" w:rsidRDefault="00DD6744" w:rsidP="00C37CED">
      <w:pPr>
        <w:pStyle w:val="a9"/>
        <w:jc w:val="right"/>
        <w:rPr>
          <w:bCs/>
          <w:i/>
          <w:iCs/>
          <w:sz w:val="22"/>
          <w:szCs w:val="22"/>
        </w:rPr>
      </w:pPr>
    </w:p>
    <w:p w:rsidR="00C37CED" w:rsidRDefault="00C37CED" w:rsidP="00C37CED">
      <w:pPr>
        <w:pStyle w:val="a9"/>
        <w:jc w:val="right"/>
        <w:rPr>
          <w:bCs/>
          <w:i/>
          <w:iCs/>
          <w:sz w:val="22"/>
          <w:szCs w:val="22"/>
        </w:rPr>
      </w:pPr>
      <w:r>
        <w:rPr>
          <w:bCs/>
          <w:i/>
          <w:iCs/>
          <w:sz w:val="22"/>
          <w:szCs w:val="22"/>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1"/>
        <w:gridCol w:w="2835"/>
        <w:gridCol w:w="2551"/>
      </w:tblGrid>
      <w:tr w:rsidR="00B76662" w:rsidRPr="00AC40AB" w:rsidTr="00B76662">
        <w:trPr>
          <w:cantSplit/>
          <w:trHeight w:val="280"/>
          <w:jc w:val="center"/>
        </w:trPr>
        <w:tc>
          <w:tcPr>
            <w:tcW w:w="3681" w:type="dxa"/>
            <w:vMerge w:val="restart"/>
            <w:shd w:val="clear" w:color="auto" w:fill="FFBDBD"/>
            <w:vAlign w:val="center"/>
          </w:tcPr>
          <w:p w:rsidR="00B76662" w:rsidRPr="00AC40AB" w:rsidRDefault="00B76662" w:rsidP="00B76662">
            <w:pPr>
              <w:spacing w:after="0" w:line="240" w:lineRule="auto"/>
              <w:jc w:val="center"/>
              <w:rPr>
                <w:rFonts w:ascii="Times New Roman" w:hAnsi="Times New Roman" w:cs="Times New Roman"/>
                <w:b/>
                <w:color w:val="000000"/>
              </w:rPr>
            </w:pPr>
            <w:r w:rsidRPr="00AC40AB">
              <w:rPr>
                <w:rFonts w:ascii="Times New Roman" w:hAnsi="Times New Roman" w:cs="Times New Roman"/>
                <w:b/>
                <w:color w:val="000000"/>
              </w:rPr>
              <w:t>Наименование</w:t>
            </w:r>
          </w:p>
          <w:p w:rsidR="00B76662" w:rsidRPr="00AC40AB" w:rsidRDefault="00B76662" w:rsidP="00B76662">
            <w:pPr>
              <w:spacing w:after="0" w:line="240" w:lineRule="auto"/>
              <w:jc w:val="center"/>
              <w:rPr>
                <w:rFonts w:ascii="Times New Roman" w:hAnsi="Times New Roman" w:cs="Times New Roman"/>
                <w:b/>
                <w:color w:val="000000"/>
              </w:rPr>
            </w:pPr>
            <w:r w:rsidRPr="00AC40AB">
              <w:rPr>
                <w:rFonts w:ascii="Times New Roman" w:hAnsi="Times New Roman" w:cs="Times New Roman"/>
                <w:b/>
                <w:color w:val="000000"/>
              </w:rPr>
              <w:t>показателей</w:t>
            </w:r>
          </w:p>
        </w:tc>
        <w:tc>
          <w:tcPr>
            <w:tcW w:w="2835" w:type="dxa"/>
            <w:shd w:val="clear" w:color="auto" w:fill="FFBDBD"/>
            <w:vAlign w:val="center"/>
          </w:tcPr>
          <w:p w:rsidR="00B76662" w:rsidRPr="00AC40AB" w:rsidRDefault="00B76662" w:rsidP="00B76662">
            <w:pPr>
              <w:pStyle w:val="a9"/>
              <w:tabs>
                <w:tab w:val="left" w:pos="2268"/>
              </w:tabs>
              <w:rPr>
                <w:b/>
                <w:sz w:val="22"/>
                <w:szCs w:val="22"/>
              </w:rPr>
            </w:pPr>
            <w:r w:rsidRPr="00AC40AB">
              <w:rPr>
                <w:b/>
                <w:sz w:val="22"/>
                <w:szCs w:val="22"/>
              </w:rPr>
              <w:t>Проект внесения изменений в генеральный план</w:t>
            </w:r>
          </w:p>
          <w:p w:rsidR="00B76662" w:rsidRDefault="00B76662" w:rsidP="00B76662">
            <w:pPr>
              <w:spacing w:after="0" w:line="240" w:lineRule="auto"/>
              <w:jc w:val="center"/>
              <w:rPr>
                <w:rFonts w:ascii="Times New Roman" w:hAnsi="Times New Roman" w:cs="Times New Roman"/>
                <w:b/>
              </w:rPr>
            </w:pPr>
            <w:proofErr w:type="spellStart"/>
            <w:r>
              <w:rPr>
                <w:rFonts w:ascii="Times New Roman" w:hAnsi="Times New Roman" w:cs="Times New Roman"/>
                <w:b/>
              </w:rPr>
              <w:t>Персиановского</w:t>
            </w:r>
            <w:proofErr w:type="spellEnd"/>
          </w:p>
          <w:p w:rsidR="00B76662" w:rsidRDefault="00B76662" w:rsidP="00B76662">
            <w:pPr>
              <w:spacing w:after="0" w:line="240" w:lineRule="auto"/>
              <w:jc w:val="center"/>
              <w:rPr>
                <w:rFonts w:ascii="Times New Roman" w:hAnsi="Times New Roman" w:cs="Times New Roman"/>
                <w:b/>
              </w:rPr>
            </w:pPr>
            <w:r w:rsidRPr="00AC40AB">
              <w:rPr>
                <w:rFonts w:ascii="Times New Roman" w:hAnsi="Times New Roman" w:cs="Times New Roman"/>
                <w:b/>
              </w:rPr>
              <w:t>сельского поселения</w:t>
            </w:r>
          </w:p>
          <w:p w:rsidR="00B76662" w:rsidRPr="00AC40AB" w:rsidRDefault="00B76662" w:rsidP="00B76662">
            <w:pPr>
              <w:spacing w:after="0" w:line="240" w:lineRule="auto"/>
              <w:jc w:val="center"/>
              <w:rPr>
                <w:rFonts w:ascii="Times New Roman" w:hAnsi="Times New Roman" w:cs="Times New Roman"/>
                <w:b/>
              </w:rPr>
            </w:pPr>
            <w:r w:rsidRPr="00AC40AB">
              <w:rPr>
                <w:rFonts w:ascii="Times New Roman" w:hAnsi="Times New Roman" w:cs="Times New Roman"/>
                <w:b/>
              </w:rPr>
              <w:t>Октябрьского района Ростовской области</w:t>
            </w:r>
            <w:r>
              <w:rPr>
                <w:rFonts w:ascii="Times New Roman" w:hAnsi="Times New Roman" w:cs="Times New Roman"/>
                <w:b/>
              </w:rPr>
              <w:t xml:space="preserve"> </w:t>
            </w:r>
            <w:r w:rsidRPr="002050C6">
              <w:rPr>
                <w:rFonts w:ascii="Times New Roman" w:eastAsia="Calibri" w:hAnsi="Times New Roman" w:cs="Times New Roman"/>
              </w:rPr>
              <w:t>(</w:t>
            </w:r>
            <w:r>
              <w:rPr>
                <w:rFonts w:ascii="Times New Roman" w:eastAsia="Calibri" w:hAnsi="Times New Roman" w:cs="Times New Roman"/>
              </w:rPr>
              <w:t xml:space="preserve">утв. Решением Собрания депутатов </w:t>
            </w:r>
            <w:proofErr w:type="spellStart"/>
            <w:r>
              <w:rPr>
                <w:rFonts w:ascii="Times New Roman" w:eastAsia="Calibri" w:hAnsi="Times New Roman" w:cs="Times New Roman"/>
              </w:rPr>
              <w:t>Персиановского</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сп</w:t>
            </w:r>
            <w:proofErr w:type="spellEnd"/>
            <w:r>
              <w:rPr>
                <w:rFonts w:ascii="Times New Roman" w:eastAsia="Calibri" w:hAnsi="Times New Roman" w:cs="Times New Roman"/>
              </w:rPr>
              <w:t xml:space="preserve"> №53 от 23.09.2022 г.)</w:t>
            </w:r>
          </w:p>
        </w:tc>
        <w:tc>
          <w:tcPr>
            <w:tcW w:w="2551" w:type="dxa"/>
            <w:shd w:val="clear" w:color="auto" w:fill="FFBDBD"/>
            <w:vAlign w:val="center"/>
          </w:tcPr>
          <w:p w:rsidR="00B76662" w:rsidRPr="002050C6" w:rsidRDefault="00B76662" w:rsidP="00B76662">
            <w:pPr>
              <w:pStyle w:val="a9"/>
              <w:rPr>
                <w:b/>
                <w:sz w:val="22"/>
                <w:szCs w:val="22"/>
              </w:rPr>
            </w:pPr>
            <w:r w:rsidRPr="002050C6">
              <w:rPr>
                <w:b/>
                <w:sz w:val="22"/>
                <w:szCs w:val="22"/>
              </w:rPr>
              <w:t xml:space="preserve">Проект внесения изменений в генеральный план </w:t>
            </w:r>
            <w:proofErr w:type="spellStart"/>
            <w:r w:rsidRPr="002050C6">
              <w:rPr>
                <w:b/>
                <w:sz w:val="22"/>
                <w:szCs w:val="22"/>
              </w:rPr>
              <w:t>Персиановского</w:t>
            </w:r>
            <w:proofErr w:type="spellEnd"/>
            <w:r w:rsidRPr="002050C6">
              <w:rPr>
                <w:b/>
                <w:sz w:val="22"/>
                <w:szCs w:val="22"/>
              </w:rPr>
              <w:t xml:space="preserve"> сельского поселения</w:t>
            </w:r>
          </w:p>
          <w:p w:rsidR="00B76662" w:rsidRPr="002050C6" w:rsidRDefault="00B76662" w:rsidP="00B76662">
            <w:pPr>
              <w:spacing w:after="0" w:line="240" w:lineRule="auto"/>
              <w:jc w:val="center"/>
              <w:rPr>
                <w:rFonts w:ascii="Times New Roman" w:eastAsia="Calibri" w:hAnsi="Times New Roman" w:cs="Times New Roman"/>
              </w:rPr>
            </w:pPr>
            <w:r w:rsidRPr="002050C6">
              <w:rPr>
                <w:rFonts w:ascii="Times New Roman" w:eastAsia="Calibri" w:hAnsi="Times New Roman" w:cs="Times New Roman"/>
              </w:rPr>
              <w:t>(договора</w:t>
            </w:r>
          </w:p>
          <w:p w:rsidR="00B76662" w:rsidRDefault="00B76662" w:rsidP="00B76662">
            <w:pPr>
              <w:pStyle w:val="a9"/>
              <w:tabs>
                <w:tab w:val="left" w:pos="2268"/>
              </w:tabs>
              <w:rPr>
                <w:b/>
                <w:sz w:val="22"/>
                <w:szCs w:val="22"/>
              </w:rPr>
            </w:pPr>
            <w:r w:rsidRPr="002050C6">
              <w:rPr>
                <w:rFonts w:eastAsia="Calibri"/>
              </w:rPr>
              <w:t xml:space="preserve">от </w:t>
            </w:r>
            <w:r>
              <w:rPr>
                <w:rFonts w:eastAsia="Calibri"/>
              </w:rPr>
              <w:t>08</w:t>
            </w:r>
            <w:r>
              <w:t>.11.2023</w:t>
            </w:r>
            <w:r w:rsidRPr="002050C6">
              <w:t xml:space="preserve">г. </w:t>
            </w:r>
            <w:r w:rsidRPr="002050C6">
              <w:rPr>
                <w:rFonts w:eastAsia="Calibri"/>
                <w:i/>
              </w:rPr>
              <w:t>№</w:t>
            </w:r>
            <w:r>
              <w:t>11-08/23-01)</w:t>
            </w:r>
          </w:p>
        </w:tc>
      </w:tr>
      <w:tr w:rsidR="00B76662" w:rsidRPr="00AC40AB" w:rsidTr="00B76662">
        <w:trPr>
          <w:cantSplit/>
          <w:trHeight w:val="280"/>
          <w:jc w:val="center"/>
        </w:trPr>
        <w:tc>
          <w:tcPr>
            <w:tcW w:w="3681" w:type="dxa"/>
            <w:vMerge/>
            <w:shd w:val="clear" w:color="auto" w:fill="FFBDBD"/>
            <w:vAlign w:val="center"/>
          </w:tcPr>
          <w:p w:rsidR="00B76662" w:rsidRPr="00AC40AB" w:rsidRDefault="00B76662" w:rsidP="00B76662">
            <w:pPr>
              <w:spacing w:line="240" w:lineRule="auto"/>
              <w:jc w:val="center"/>
              <w:rPr>
                <w:rFonts w:ascii="Times New Roman" w:hAnsi="Times New Roman" w:cs="Times New Roman"/>
                <w:b/>
                <w:color w:val="000000"/>
              </w:rPr>
            </w:pPr>
          </w:p>
        </w:tc>
        <w:tc>
          <w:tcPr>
            <w:tcW w:w="2835" w:type="dxa"/>
            <w:shd w:val="clear" w:color="auto" w:fill="FFBDBD"/>
            <w:vAlign w:val="center"/>
          </w:tcPr>
          <w:p w:rsidR="00B76662" w:rsidRPr="00AC40AB" w:rsidRDefault="00B76662" w:rsidP="00B76662">
            <w:pPr>
              <w:spacing w:line="240" w:lineRule="auto"/>
              <w:jc w:val="center"/>
              <w:rPr>
                <w:rFonts w:ascii="Times New Roman" w:hAnsi="Times New Roman" w:cs="Times New Roman"/>
                <w:color w:val="000000"/>
              </w:rPr>
            </w:pPr>
            <w:r w:rsidRPr="00AC40AB">
              <w:rPr>
                <w:rFonts w:ascii="Times New Roman" w:hAnsi="Times New Roman" w:cs="Times New Roman"/>
                <w:color w:val="000000"/>
              </w:rPr>
              <w:t>Общая площадь земель</w:t>
            </w:r>
          </w:p>
        </w:tc>
        <w:tc>
          <w:tcPr>
            <w:tcW w:w="2551" w:type="dxa"/>
            <w:shd w:val="clear" w:color="auto" w:fill="FFBDBD"/>
            <w:vAlign w:val="center"/>
          </w:tcPr>
          <w:p w:rsidR="00B76662" w:rsidRPr="00AC40AB" w:rsidRDefault="00B76662" w:rsidP="00B76662">
            <w:pPr>
              <w:spacing w:line="240" w:lineRule="auto"/>
              <w:jc w:val="center"/>
              <w:rPr>
                <w:rFonts w:ascii="Times New Roman" w:hAnsi="Times New Roman" w:cs="Times New Roman"/>
                <w:color w:val="000000"/>
              </w:rPr>
            </w:pPr>
            <w:r w:rsidRPr="00AC40AB">
              <w:rPr>
                <w:rFonts w:ascii="Times New Roman" w:hAnsi="Times New Roman" w:cs="Times New Roman"/>
                <w:color w:val="000000"/>
              </w:rPr>
              <w:t>Общая площадь земель</w:t>
            </w:r>
          </w:p>
        </w:tc>
      </w:tr>
      <w:tr w:rsidR="00B76662" w:rsidRPr="00AC40AB" w:rsidTr="00B76662">
        <w:trPr>
          <w:cantSplit/>
          <w:trHeight w:val="280"/>
          <w:jc w:val="center"/>
        </w:trPr>
        <w:tc>
          <w:tcPr>
            <w:tcW w:w="3681" w:type="dxa"/>
            <w:vMerge/>
            <w:shd w:val="clear" w:color="auto" w:fill="FFBDBD"/>
            <w:vAlign w:val="center"/>
          </w:tcPr>
          <w:p w:rsidR="00B76662" w:rsidRPr="00AC40AB" w:rsidRDefault="00B76662" w:rsidP="00B76662">
            <w:pPr>
              <w:spacing w:line="240" w:lineRule="auto"/>
              <w:jc w:val="center"/>
              <w:rPr>
                <w:rFonts w:ascii="Times New Roman" w:hAnsi="Times New Roman" w:cs="Times New Roman"/>
                <w:b/>
                <w:color w:val="000000"/>
              </w:rPr>
            </w:pPr>
          </w:p>
        </w:tc>
        <w:tc>
          <w:tcPr>
            <w:tcW w:w="2835" w:type="dxa"/>
            <w:shd w:val="clear" w:color="auto" w:fill="FFBDBD"/>
            <w:vAlign w:val="center"/>
          </w:tcPr>
          <w:p w:rsidR="00B76662" w:rsidRPr="00AC40AB" w:rsidRDefault="00B76662" w:rsidP="00B76662">
            <w:pPr>
              <w:spacing w:line="240" w:lineRule="auto"/>
              <w:jc w:val="center"/>
              <w:rPr>
                <w:rFonts w:ascii="Times New Roman" w:hAnsi="Times New Roman" w:cs="Times New Roman"/>
                <w:color w:val="000000"/>
              </w:rPr>
            </w:pPr>
            <w:r w:rsidRPr="00AC40AB">
              <w:rPr>
                <w:rFonts w:ascii="Times New Roman" w:hAnsi="Times New Roman" w:cs="Times New Roman"/>
                <w:color w:val="000000"/>
              </w:rPr>
              <w:t>га</w:t>
            </w:r>
          </w:p>
        </w:tc>
        <w:tc>
          <w:tcPr>
            <w:tcW w:w="2551" w:type="dxa"/>
            <w:shd w:val="clear" w:color="auto" w:fill="FFBDBD"/>
            <w:vAlign w:val="center"/>
          </w:tcPr>
          <w:p w:rsidR="00B76662" w:rsidRPr="00AC40AB" w:rsidRDefault="00B76662" w:rsidP="00B76662">
            <w:pPr>
              <w:spacing w:line="240" w:lineRule="auto"/>
              <w:jc w:val="center"/>
              <w:rPr>
                <w:rFonts w:ascii="Times New Roman" w:hAnsi="Times New Roman" w:cs="Times New Roman"/>
                <w:color w:val="000000"/>
              </w:rPr>
            </w:pPr>
            <w:r w:rsidRPr="00AC40AB">
              <w:rPr>
                <w:rFonts w:ascii="Times New Roman" w:hAnsi="Times New Roman" w:cs="Times New Roman"/>
                <w:color w:val="000000"/>
              </w:rPr>
              <w:t>га</w:t>
            </w:r>
          </w:p>
        </w:tc>
      </w:tr>
      <w:tr w:rsidR="00B76662" w:rsidRPr="00AC40AB" w:rsidTr="00B76662">
        <w:trPr>
          <w:jc w:val="center"/>
        </w:trPr>
        <w:tc>
          <w:tcPr>
            <w:tcW w:w="3681" w:type="dxa"/>
          </w:tcPr>
          <w:p w:rsidR="00B76662" w:rsidRPr="00E17AB8" w:rsidRDefault="00B76662" w:rsidP="00E17AB8">
            <w:pPr>
              <w:spacing w:line="240" w:lineRule="auto"/>
              <w:jc w:val="center"/>
              <w:rPr>
                <w:rFonts w:ascii="Times New Roman" w:hAnsi="Times New Roman" w:cs="Times New Roman"/>
                <w:b/>
                <w:color w:val="000000"/>
                <w:sz w:val="24"/>
                <w:szCs w:val="24"/>
              </w:rPr>
            </w:pPr>
            <w:r w:rsidRPr="00E17AB8">
              <w:rPr>
                <w:rFonts w:ascii="Times New Roman" w:hAnsi="Times New Roman" w:cs="Times New Roman"/>
                <w:b/>
                <w:color w:val="000000"/>
                <w:sz w:val="24"/>
                <w:szCs w:val="24"/>
              </w:rPr>
              <w:t>1.Земли населенных пунктов:</w:t>
            </w:r>
          </w:p>
        </w:tc>
        <w:tc>
          <w:tcPr>
            <w:tcW w:w="2835" w:type="dxa"/>
          </w:tcPr>
          <w:p w:rsidR="00B76662" w:rsidRPr="00E17AB8" w:rsidRDefault="00B76662" w:rsidP="00E17AB8">
            <w:pPr>
              <w:spacing w:line="240" w:lineRule="auto"/>
              <w:jc w:val="center"/>
              <w:rPr>
                <w:rFonts w:ascii="Times New Roman" w:hAnsi="Times New Roman" w:cs="Times New Roman"/>
                <w:b/>
                <w:sz w:val="24"/>
                <w:szCs w:val="24"/>
              </w:rPr>
            </w:pPr>
            <w:r w:rsidRPr="00E17AB8">
              <w:rPr>
                <w:rFonts w:ascii="Times New Roman" w:hAnsi="Times New Roman" w:cs="Times New Roman"/>
                <w:b/>
                <w:bCs/>
                <w:color w:val="000000" w:themeColor="text1"/>
                <w:sz w:val="24"/>
                <w:szCs w:val="24"/>
              </w:rPr>
              <w:t>1648,06</w:t>
            </w:r>
          </w:p>
        </w:tc>
        <w:tc>
          <w:tcPr>
            <w:tcW w:w="2551" w:type="dxa"/>
          </w:tcPr>
          <w:p w:rsidR="00B76662" w:rsidRPr="0043623D" w:rsidRDefault="00561C84" w:rsidP="00E17AB8">
            <w:pPr>
              <w:spacing w:line="240" w:lineRule="auto"/>
              <w:jc w:val="center"/>
              <w:rPr>
                <w:rFonts w:ascii="Times New Roman" w:hAnsi="Times New Roman" w:cs="Times New Roman"/>
                <w:b/>
                <w:sz w:val="24"/>
                <w:szCs w:val="24"/>
              </w:rPr>
            </w:pPr>
            <w:r>
              <w:rPr>
                <w:rFonts w:ascii="Times New Roman" w:hAnsi="Times New Roman" w:cs="Times New Roman"/>
                <w:b/>
                <w:bCs/>
              </w:rPr>
              <w:t>1623,03</w:t>
            </w:r>
          </w:p>
        </w:tc>
      </w:tr>
      <w:tr w:rsidR="00B76662" w:rsidRPr="00AC40AB" w:rsidTr="00B76662">
        <w:trPr>
          <w:jc w:val="center"/>
        </w:trPr>
        <w:tc>
          <w:tcPr>
            <w:tcW w:w="3681" w:type="dxa"/>
          </w:tcPr>
          <w:p w:rsidR="00B76662" w:rsidRPr="00E17AB8" w:rsidRDefault="00B76662" w:rsidP="00E17AB8">
            <w:pPr>
              <w:spacing w:line="240" w:lineRule="auto"/>
              <w:jc w:val="center"/>
              <w:rPr>
                <w:rFonts w:ascii="Times New Roman" w:hAnsi="Times New Roman" w:cs="Times New Roman"/>
                <w:color w:val="000000"/>
                <w:sz w:val="24"/>
                <w:szCs w:val="24"/>
              </w:rPr>
            </w:pPr>
            <w:r w:rsidRPr="00E17AB8">
              <w:rPr>
                <w:rFonts w:ascii="Times New Roman" w:hAnsi="Times New Roman" w:cs="Times New Roman"/>
                <w:sz w:val="24"/>
                <w:szCs w:val="24"/>
              </w:rPr>
              <w:t xml:space="preserve">- п. </w:t>
            </w:r>
            <w:proofErr w:type="spellStart"/>
            <w:r w:rsidRPr="00E17AB8">
              <w:rPr>
                <w:rFonts w:ascii="Times New Roman" w:hAnsi="Times New Roman" w:cs="Times New Roman"/>
                <w:sz w:val="24"/>
                <w:szCs w:val="24"/>
              </w:rPr>
              <w:t>Персиановский</w:t>
            </w:r>
            <w:proofErr w:type="spellEnd"/>
          </w:p>
        </w:tc>
        <w:tc>
          <w:tcPr>
            <w:tcW w:w="2835" w:type="dxa"/>
          </w:tcPr>
          <w:p w:rsidR="00B76662" w:rsidRPr="00E17AB8" w:rsidRDefault="00B76662" w:rsidP="00E17AB8">
            <w:pPr>
              <w:spacing w:line="240" w:lineRule="auto"/>
              <w:jc w:val="center"/>
              <w:rPr>
                <w:rFonts w:ascii="Times New Roman" w:hAnsi="Times New Roman" w:cs="Times New Roman"/>
                <w:sz w:val="24"/>
                <w:szCs w:val="24"/>
              </w:rPr>
            </w:pPr>
            <w:r w:rsidRPr="00E17AB8">
              <w:rPr>
                <w:rFonts w:ascii="Times New Roman" w:hAnsi="Times New Roman" w:cs="Times New Roman"/>
                <w:sz w:val="24"/>
                <w:szCs w:val="24"/>
              </w:rPr>
              <w:t>1070,67</w:t>
            </w:r>
          </w:p>
        </w:tc>
        <w:tc>
          <w:tcPr>
            <w:tcW w:w="2551" w:type="dxa"/>
          </w:tcPr>
          <w:p w:rsidR="00B76662" w:rsidRPr="00E17AB8" w:rsidRDefault="00561C84" w:rsidP="00E17AB8">
            <w:pPr>
              <w:spacing w:line="240" w:lineRule="auto"/>
              <w:jc w:val="center"/>
              <w:rPr>
                <w:rFonts w:ascii="Times New Roman" w:hAnsi="Times New Roman" w:cs="Times New Roman"/>
                <w:sz w:val="24"/>
                <w:szCs w:val="24"/>
              </w:rPr>
            </w:pPr>
            <w:r>
              <w:rPr>
                <w:rFonts w:ascii="Times New Roman" w:hAnsi="Times New Roman" w:cs="Times New Roman"/>
                <w:sz w:val="24"/>
                <w:szCs w:val="24"/>
              </w:rPr>
              <w:t>1054,18</w:t>
            </w:r>
          </w:p>
        </w:tc>
      </w:tr>
      <w:tr w:rsidR="00B76662" w:rsidRPr="00AC40AB" w:rsidTr="00B76662">
        <w:trPr>
          <w:jc w:val="center"/>
        </w:trPr>
        <w:tc>
          <w:tcPr>
            <w:tcW w:w="3681" w:type="dxa"/>
          </w:tcPr>
          <w:p w:rsidR="00B76662" w:rsidRPr="00E17AB8" w:rsidRDefault="00B76662" w:rsidP="00E17AB8">
            <w:pPr>
              <w:pStyle w:val="ConsPlusNonformat"/>
              <w:widowControl/>
              <w:jc w:val="center"/>
              <w:rPr>
                <w:rFonts w:ascii="Times New Roman" w:hAnsi="Times New Roman"/>
                <w:snapToGrid/>
                <w:color w:val="000000"/>
                <w:sz w:val="24"/>
                <w:szCs w:val="24"/>
              </w:rPr>
            </w:pPr>
            <w:r w:rsidRPr="00E17AB8">
              <w:rPr>
                <w:rFonts w:ascii="Times New Roman" w:hAnsi="Times New Roman"/>
                <w:sz w:val="24"/>
                <w:szCs w:val="24"/>
              </w:rPr>
              <w:t xml:space="preserve">- п. </w:t>
            </w:r>
            <w:proofErr w:type="spellStart"/>
            <w:r w:rsidRPr="00E17AB8">
              <w:rPr>
                <w:rFonts w:ascii="Times New Roman" w:hAnsi="Times New Roman"/>
                <w:sz w:val="24"/>
                <w:szCs w:val="24"/>
              </w:rPr>
              <w:t>Кадамовский</w:t>
            </w:r>
            <w:proofErr w:type="spellEnd"/>
          </w:p>
        </w:tc>
        <w:tc>
          <w:tcPr>
            <w:tcW w:w="2835" w:type="dxa"/>
          </w:tcPr>
          <w:p w:rsidR="00B76662" w:rsidRPr="00E17AB8" w:rsidRDefault="00B76662" w:rsidP="00E17AB8">
            <w:pPr>
              <w:spacing w:line="240" w:lineRule="auto"/>
              <w:jc w:val="center"/>
              <w:rPr>
                <w:rFonts w:ascii="Times New Roman" w:hAnsi="Times New Roman" w:cs="Times New Roman"/>
                <w:sz w:val="24"/>
                <w:szCs w:val="24"/>
              </w:rPr>
            </w:pPr>
            <w:r w:rsidRPr="00E17AB8">
              <w:rPr>
                <w:rFonts w:ascii="Times New Roman" w:hAnsi="Times New Roman" w:cs="Times New Roman"/>
                <w:sz w:val="24"/>
                <w:szCs w:val="24"/>
              </w:rPr>
              <w:t>486,98</w:t>
            </w:r>
          </w:p>
        </w:tc>
        <w:tc>
          <w:tcPr>
            <w:tcW w:w="2551" w:type="dxa"/>
          </w:tcPr>
          <w:p w:rsidR="00B76662" w:rsidRPr="00E17AB8" w:rsidRDefault="00B76662" w:rsidP="00E17AB8">
            <w:pPr>
              <w:spacing w:line="240" w:lineRule="auto"/>
              <w:jc w:val="center"/>
              <w:rPr>
                <w:rFonts w:ascii="Times New Roman" w:hAnsi="Times New Roman" w:cs="Times New Roman"/>
                <w:sz w:val="24"/>
                <w:szCs w:val="24"/>
              </w:rPr>
            </w:pPr>
            <w:r>
              <w:rPr>
                <w:rFonts w:ascii="Times New Roman" w:hAnsi="Times New Roman" w:cs="Times New Roman"/>
                <w:sz w:val="24"/>
                <w:szCs w:val="24"/>
              </w:rPr>
              <w:t>486,98</w:t>
            </w:r>
          </w:p>
        </w:tc>
      </w:tr>
      <w:tr w:rsidR="00B76662" w:rsidRPr="00AC40AB" w:rsidTr="00B76662">
        <w:trPr>
          <w:trHeight w:val="483"/>
          <w:jc w:val="center"/>
        </w:trPr>
        <w:tc>
          <w:tcPr>
            <w:tcW w:w="3681" w:type="dxa"/>
          </w:tcPr>
          <w:p w:rsidR="00B76662" w:rsidRPr="00E17AB8" w:rsidRDefault="00B76662" w:rsidP="00E17AB8">
            <w:pPr>
              <w:pStyle w:val="ConsPlusNonformat"/>
              <w:widowControl/>
              <w:jc w:val="center"/>
              <w:rPr>
                <w:rFonts w:ascii="Times New Roman" w:hAnsi="Times New Roman"/>
                <w:bCs/>
                <w:snapToGrid/>
                <w:color w:val="000000"/>
                <w:sz w:val="24"/>
                <w:szCs w:val="24"/>
              </w:rPr>
            </w:pPr>
            <w:r w:rsidRPr="00E17AB8">
              <w:rPr>
                <w:rFonts w:ascii="Times New Roman" w:hAnsi="Times New Roman"/>
                <w:sz w:val="24"/>
                <w:szCs w:val="24"/>
              </w:rPr>
              <w:t>- п. Казачьи Лагери</w:t>
            </w:r>
          </w:p>
        </w:tc>
        <w:tc>
          <w:tcPr>
            <w:tcW w:w="2835" w:type="dxa"/>
          </w:tcPr>
          <w:p w:rsidR="00B76662" w:rsidRPr="00E17AB8" w:rsidRDefault="00B76662" w:rsidP="00E17AB8">
            <w:pPr>
              <w:spacing w:line="240" w:lineRule="auto"/>
              <w:jc w:val="center"/>
              <w:rPr>
                <w:rFonts w:ascii="Times New Roman" w:hAnsi="Times New Roman" w:cs="Times New Roman"/>
                <w:sz w:val="24"/>
                <w:szCs w:val="24"/>
              </w:rPr>
            </w:pPr>
            <w:r w:rsidRPr="00E17AB8">
              <w:rPr>
                <w:rFonts w:ascii="Times New Roman" w:hAnsi="Times New Roman" w:cs="Times New Roman"/>
                <w:sz w:val="24"/>
                <w:szCs w:val="24"/>
              </w:rPr>
              <w:t>40,90</w:t>
            </w:r>
          </w:p>
        </w:tc>
        <w:tc>
          <w:tcPr>
            <w:tcW w:w="2551" w:type="dxa"/>
          </w:tcPr>
          <w:p w:rsidR="00B76662" w:rsidRPr="00E17AB8" w:rsidRDefault="00B76662" w:rsidP="00E17AB8">
            <w:pPr>
              <w:spacing w:line="240" w:lineRule="auto"/>
              <w:jc w:val="center"/>
              <w:rPr>
                <w:rFonts w:ascii="Times New Roman" w:hAnsi="Times New Roman" w:cs="Times New Roman"/>
                <w:sz w:val="24"/>
                <w:szCs w:val="24"/>
              </w:rPr>
            </w:pPr>
            <w:r>
              <w:rPr>
                <w:rFonts w:ascii="Times New Roman" w:hAnsi="Times New Roman" w:cs="Times New Roman"/>
                <w:sz w:val="24"/>
                <w:szCs w:val="24"/>
              </w:rPr>
              <w:t>37,61</w:t>
            </w:r>
          </w:p>
        </w:tc>
      </w:tr>
      <w:tr w:rsidR="00B76662" w:rsidRPr="00AC40AB" w:rsidTr="00B76662">
        <w:trPr>
          <w:trHeight w:val="218"/>
          <w:jc w:val="center"/>
        </w:trPr>
        <w:tc>
          <w:tcPr>
            <w:tcW w:w="3681" w:type="dxa"/>
          </w:tcPr>
          <w:p w:rsidR="00B76662" w:rsidRPr="00E17AB8" w:rsidRDefault="00B76662" w:rsidP="00E17AB8">
            <w:pPr>
              <w:pStyle w:val="ConsPlusNonformat"/>
              <w:widowControl/>
              <w:jc w:val="center"/>
              <w:rPr>
                <w:b/>
                <w:bCs/>
                <w:color w:val="000000"/>
                <w:sz w:val="24"/>
                <w:szCs w:val="24"/>
              </w:rPr>
            </w:pPr>
            <w:r w:rsidRPr="00E17AB8">
              <w:rPr>
                <w:rFonts w:ascii="Times New Roman" w:hAnsi="Times New Roman"/>
                <w:sz w:val="24"/>
                <w:szCs w:val="24"/>
              </w:rPr>
              <w:t xml:space="preserve">- х. </w:t>
            </w:r>
            <w:proofErr w:type="spellStart"/>
            <w:r w:rsidRPr="00E17AB8">
              <w:rPr>
                <w:rFonts w:ascii="Times New Roman" w:hAnsi="Times New Roman"/>
                <w:sz w:val="24"/>
                <w:szCs w:val="24"/>
              </w:rPr>
              <w:t>Суворовка</w:t>
            </w:r>
            <w:proofErr w:type="spellEnd"/>
          </w:p>
        </w:tc>
        <w:tc>
          <w:tcPr>
            <w:tcW w:w="2835" w:type="dxa"/>
          </w:tcPr>
          <w:p w:rsidR="00B76662" w:rsidRPr="00E17AB8" w:rsidRDefault="00B76662" w:rsidP="00E17AB8">
            <w:pPr>
              <w:spacing w:line="240" w:lineRule="auto"/>
              <w:jc w:val="center"/>
              <w:rPr>
                <w:rFonts w:ascii="Times New Roman" w:hAnsi="Times New Roman" w:cs="Times New Roman"/>
                <w:sz w:val="24"/>
                <w:szCs w:val="24"/>
              </w:rPr>
            </w:pPr>
            <w:r w:rsidRPr="00E17AB8">
              <w:rPr>
                <w:rFonts w:ascii="Times New Roman" w:hAnsi="Times New Roman" w:cs="Times New Roman"/>
                <w:sz w:val="24"/>
                <w:szCs w:val="24"/>
              </w:rPr>
              <w:t>49,51</w:t>
            </w:r>
          </w:p>
        </w:tc>
        <w:tc>
          <w:tcPr>
            <w:tcW w:w="2551" w:type="dxa"/>
          </w:tcPr>
          <w:p w:rsidR="00B76662" w:rsidRPr="00E17AB8" w:rsidRDefault="005B5D96" w:rsidP="00E17AB8">
            <w:pPr>
              <w:spacing w:line="240" w:lineRule="auto"/>
              <w:jc w:val="center"/>
              <w:rPr>
                <w:rFonts w:ascii="Times New Roman" w:hAnsi="Times New Roman" w:cs="Times New Roman"/>
                <w:sz w:val="24"/>
                <w:szCs w:val="24"/>
              </w:rPr>
            </w:pPr>
            <w:r>
              <w:rPr>
                <w:rFonts w:ascii="Times New Roman" w:hAnsi="Times New Roman" w:cs="Times New Roman"/>
                <w:sz w:val="24"/>
                <w:szCs w:val="24"/>
              </w:rPr>
              <w:t>44,26</w:t>
            </w:r>
          </w:p>
        </w:tc>
      </w:tr>
    </w:tbl>
    <w:p w:rsidR="00F04C72" w:rsidRDefault="00F04C72" w:rsidP="00F04C72"/>
    <w:p w:rsidR="00F04C72" w:rsidRPr="00275A19" w:rsidRDefault="00F04C72" w:rsidP="00F04C72">
      <w:pPr>
        <w:rPr>
          <w:rFonts w:ascii="Times New Roman" w:hAnsi="Times New Roman" w:cs="Times New Roman"/>
          <w:color w:val="000000"/>
        </w:rPr>
        <w:sectPr w:rsidR="00F04C72" w:rsidRPr="00275A19" w:rsidSect="00525F3D">
          <w:headerReference w:type="default" r:id="rId10"/>
          <w:pgSz w:w="11906" w:h="16838"/>
          <w:pgMar w:top="851" w:right="851" w:bottom="851" w:left="1418" w:header="709" w:footer="709" w:gutter="0"/>
          <w:cols w:space="708"/>
          <w:docGrid w:linePitch="360"/>
        </w:sectPr>
      </w:pPr>
      <w:r>
        <w:rPr>
          <w:rFonts w:ascii="Times New Roman" w:hAnsi="Times New Roman" w:cs="Times New Roman"/>
          <w:color w:val="000000"/>
        </w:rPr>
        <w:t xml:space="preserve">    </w:t>
      </w:r>
    </w:p>
    <w:p w:rsidR="00C37CED" w:rsidRPr="008E0D8F" w:rsidRDefault="00C37CED" w:rsidP="00C37CED">
      <w:pPr>
        <w:jc w:val="center"/>
        <w:rPr>
          <w:rFonts w:ascii="Times New Roman" w:hAnsi="Times New Roman" w:cs="Times New Roman"/>
          <w:b/>
          <w:sz w:val="28"/>
          <w:szCs w:val="28"/>
        </w:rPr>
      </w:pPr>
      <w:r w:rsidRPr="00EA38BE">
        <w:rPr>
          <w:rFonts w:ascii="Times New Roman" w:hAnsi="Times New Roman" w:cs="Times New Roman"/>
          <w:b/>
          <w:sz w:val="28"/>
          <w:szCs w:val="28"/>
        </w:rPr>
        <w:lastRenderedPageBreak/>
        <w:t xml:space="preserve">Реестр </w:t>
      </w:r>
      <w:r w:rsidR="00EA38BE" w:rsidRPr="00EA38BE">
        <w:rPr>
          <w:rFonts w:ascii="Times New Roman" w:eastAsia="Times New Roman" w:hAnsi="Times New Roman" w:cs="Times New Roman"/>
          <w:b/>
          <w:bCs/>
          <w:sz w:val="28"/>
          <w:szCs w:val="28"/>
          <w:lang w:eastAsia="ru-RU"/>
        </w:rPr>
        <w:t>земельных участков</w:t>
      </w:r>
      <w:r w:rsidR="00EA38BE">
        <w:rPr>
          <w:rFonts w:ascii="Times New Roman" w:eastAsia="Times New Roman" w:hAnsi="Times New Roman" w:cs="Times New Roman"/>
          <w:b/>
          <w:bCs/>
          <w:sz w:val="28"/>
          <w:szCs w:val="28"/>
          <w:lang w:eastAsia="ru-RU"/>
        </w:rPr>
        <w:t>,</w:t>
      </w:r>
      <w:r w:rsidR="00EA38BE" w:rsidRPr="00EA38BE">
        <w:rPr>
          <w:rFonts w:ascii="Times New Roman" w:eastAsia="Times New Roman" w:hAnsi="Times New Roman" w:cs="Times New Roman"/>
          <w:b/>
          <w:bCs/>
          <w:sz w:val="28"/>
          <w:szCs w:val="28"/>
          <w:lang w:eastAsia="ru-RU"/>
        </w:rPr>
        <w:t xml:space="preserve"> включаемых (исключаемых) из границ населенных пунктов</w:t>
      </w:r>
      <w:r w:rsidR="00EA38BE">
        <w:rPr>
          <w:rFonts w:ascii="Times New Roman" w:eastAsia="Times New Roman" w:hAnsi="Times New Roman" w:cs="Times New Roman"/>
          <w:b/>
          <w:bCs/>
          <w:sz w:val="24"/>
          <w:szCs w:val="24"/>
          <w:lang w:eastAsia="ru-RU"/>
        </w:rPr>
        <w:t>.</w:t>
      </w:r>
    </w:p>
    <w:tbl>
      <w:tblPr>
        <w:tblpPr w:leftFromText="180" w:rightFromText="180" w:vertAnchor="text" w:horzAnchor="margin" w:tblpXSpec="center" w:tblpY="130"/>
        <w:tblW w:w="15843" w:type="dxa"/>
        <w:tblLayout w:type="fixed"/>
        <w:tblLook w:val="04A0" w:firstRow="1" w:lastRow="0" w:firstColumn="1" w:lastColumn="0" w:noHBand="0" w:noVBand="1"/>
      </w:tblPr>
      <w:tblGrid>
        <w:gridCol w:w="669"/>
        <w:gridCol w:w="49"/>
        <w:gridCol w:w="2081"/>
        <w:gridCol w:w="309"/>
        <w:gridCol w:w="2231"/>
        <w:gridCol w:w="26"/>
        <w:gridCol w:w="248"/>
        <w:gridCol w:w="2272"/>
        <w:gridCol w:w="7"/>
        <w:gridCol w:w="1991"/>
        <w:gridCol w:w="567"/>
        <w:gridCol w:w="1736"/>
        <w:gridCol w:w="1576"/>
        <w:gridCol w:w="1034"/>
        <w:gridCol w:w="1047"/>
      </w:tblGrid>
      <w:tr w:rsidR="00C37CED" w:rsidRPr="008801F5" w:rsidTr="009B65C1">
        <w:trPr>
          <w:trHeight w:val="660"/>
        </w:trPr>
        <w:tc>
          <w:tcPr>
            <w:tcW w:w="718" w:type="dxa"/>
            <w:gridSpan w:val="2"/>
            <w:tcBorders>
              <w:top w:val="single" w:sz="4" w:space="0" w:color="auto"/>
              <w:left w:val="single" w:sz="4" w:space="0" w:color="auto"/>
              <w:bottom w:val="single" w:sz="4" w:space="0" w:color="auto"/>
              <w:right w:val="single" w:sz="4" w:space="0" w:color="auto"/>
            </w:tcBorders>
            <w:shd w:val="clear" w:color="auto" w:fill="FFBDBD"/>
            <w:noWrap/>
            <w:vAlign w:val="center"/>
            <w:hideMark/>
          </w:tcPr>
          <w:p w:rsidR="00C37CED" w:rsidRPr="008801F5" w:rsidRDefault="00C37CED" w:rsidP="00D1115D">
            <w:pPr>
              <w:spacing w:after="0" w:line="240" w:lineRule="auto"/>
              <w:jc w:val="center"/>
              <w:rPr>
                <w:rFonts w:ascii="Times New Roman" w:eastAsia="Times New Roman" w:hAnsi="Times New Roman" w:cs="Times New Roman"/>
                <w:b/>
                <w:bCs/>
                <w:color w:val="000000"/>
                <w:lang w:eastAsia="ru-RU"/>
              </w:rPr>
            </w:pPr>
            <w:r w:rsidRPr="008801F5">
              <w:rPr>
                <w:rFonts w:ascii="Times New Roman" w:eastAsia="Times New Roman" w:hAnsi="Times New Roman" w:cs="Times New Roman"/>
                <w:b/>
                <w:bCs/>
                <w:color w:val="000000"/>
                <w:lang w:eastAsia="ru-RU"/>
              </w:rPr>
              <w:t>№п/п</w:t>
            </w:r>
          </w:p>
        </w:tc>
        <w:tc>
          <w:tcPr>
            <w:tcW w:w="2390" w:type="dxa"/>
            <w:gridSpan w:val="2"/>
            <w:tcBorders>
              <w:top w:val="single" w:sz="4" w:space="0" w:color="auto"/>
              <w:left w:val="nil"/>
              <w:bottom w:val="single" w:sz="4" w:space="0" w:color="auto"/>
              <w:right w:val="single" w:sz="4" w:space="0" w:color="auto"/>
            </w:tcBorders>
            <w:shd w:val="clear" w:color="auto" w:fill="FFBDBD"/>
            <w:vAlign w:val="center"/>
            <w:hideMark/>
          </w:tcPr>
          <w:p w:rsidR="00C37CED" w:rsidRPr="008801F5" w:rsidRDefault="00C37CED" w:rsidP="00D1115D">
            <w:pPr>
              <w:spacing w:after="0" w:line="240" w:lineRule="auto"/>
              <w:jc w:val="center"/>
              <w:rPr>
                <w:rFonts w:ascii="Times New Roman" w:eastAsia="Times New Roman" w:hAnsi="Times New Roman" w:cs="Times New Roman"/>
                <w:b/>
                <w:bCs/>
                <w:color w:val="000000"/>
                <w:lang w:eastAsia="ru-RU"/>
              </w:rPr>
            </w:pPr>
            <w:r w:rsidRPr="008801F5">
              <w:rPr>
                <w:rFonts w:ascii="Times New Roman" w:eastAsia="Times New Roman" w:hAnsi="Times New Roman" w:cs="Times New Roman"/>
                <w:b/>
                <w:bCs/>
                <w:color w:val="000000"/>
                <w:lang w:eastAsia="ru-RU"/>
              </w:rPr>
              <w:t>Кадастровый номер участка</w:t>
            </w:r>
          </w:p>
        </w:tc>
        <w:tc>
          <w:tcPr>
            <w:tcW w:w="2257" w:type="dxa"/>
            <w:gridSpan w:val="2"/>
            <w:tcBorders>
              <w:top w:val="single" w:sz="4" w:space="0" w:color="auto"/>
              <w:left w:val="nil"/>
              <w:bottom w:val="single" w:sz="4" w:space="0" w:color="auto"/>
              <w:right w:val="single" w:sz="4" w:space="0" w:color="auto"/>
            </w:tcBorders>
            <w:shd w:val="clear" w:color="auto" w:fill="FFBDBD"/>
            <w:noWrap/>
            <w:vAlign w:val="center"/>
            <w:hideMark/>
          </w:tcPr>
          <w:p w:rsidR="00C37CED" w:rsidRPr="008801F5" w:rsidRDefault="00C37CED" w:rsidP="00D1115D">
            <w:pPr>
              <w:spacing w:after="0" w:line="240" w:lineRule="auto"/>
              <w:jc w:val="center"/>
              <w:rPr>
                <w:rFonts w:ascii="Times New Roman" w:eastAsia="Times New Roman" w:hAnsi="Times New Roman" w:cs="Times New Roman"/>
                <w:b/>
                <w:bCs/>
                <w:color w:val="000000"/>
                <w:lang w:eastAsia="ru-RU"/>
              </w:rPr>
            </w:pPr>
            <w:r w:rsidRPr="008801F5">
              <w:rPr>
                <w:rFonts w:ascii="Times New Roman" w:eastAsia="Times New Roman" w:hAnsi="Times New Roman" w:cs="Times New Roman"/>
                <w:b/>
                <w:bCs/>
                <w:color w:val="000000"/>
                <w:lang w:eastAsia="ru-RU"/>
              </w:rPr>
              <w:t>Категория земель</w:t>
            </w:r>
          </w:p>
        </w:tc>
        <w:tc>
          <w:tcPr>
            <w:tcW w:w="2520" w:type="dxa"/>
            <w:gridSpan w:val="2"/>
            <w:tcBorders>
              <w:top w:val="single" w:sz="4" w:space="0" w:color="auto"/>
              <w:left w:val="nil"/>
              <w:bottom w:val="single" w:sz="4" w:space="0" w:color="auto"/>
              <w:right w:val="single" w:sz="4" w:space="0" w:color="auto"/>
            </w:tcBorders>
            <w:shd w:val="clear" w:color="auto" w:fill="FFBDBD"/>
            <w:vAlign w:val="center"/>
            <w:hideMark/>
          </w:tcPr>
          <w:p w:rsidR="00C37CED" w:rsidRPr="008801F5" w:rsidRDefault="00C37CED" w:rsidP="00D1115D">
            <w:pPr>
              <w:spacing w:after="0" w:line="240" w:lineRule="auto"/>
              <w:jc w:val="center"/>
              <w:rPr>
                <w:rFonts w:ascii="Times New Roman" w:eastAsia="Times New Roman" w:hAnsi="Times New Roman" w:cs="Times New Roman"/>
                <w:b/>
                <w:bCs/>
                <w:color w:val="000000"/>
                <w:lang w:eastAsia="ru-RU"/>
              </w:rPr>
            </w:pPr>
            <w:r w:rsidRPr="008801F5">
              <w:rPr>
                <w:rFonts w:ascii="Times New Roman" w:eastAsia="Times New Roman" w:hAnsi="Times New Roman" w:cs="Times New Roman"/>
                <w:b/>
                <w:bCs/>
                <w:color w:val="000000"/>
                <w:lang w:eastAsia="ru-RU"/>
              </w:rPr>
              <w:t>Разрешенное использование</w:t>
            </w:r>
          </w:p>
        </w:tc>
        <w:tc>
          <w:tcPr>
            <w:tcW w:w="2565" w:type="dxa"/>
            <w:gridSpan w:val="3"/>
            <w:tcBorders>
              <w:top w:val="single" w:sz="4" w:space="0" w:color="auto"/>
              <w:left w:val="nil"/>
              <w:bottom w:val="single" w:sz="4" w:space="0" w:color="auto"/>
              <w:right w:val="single" w:sz="4" w:space="0" w:color="auto"/>
            </w:tcBorders>
            <w:shd w:val="clear" w:color="auto" w:fill="FFBDBD"/>
            <w:vAlign w:val="center"/>
            <w:hideMark/>
          </w:tcPr>
          <w:p w:rsidR="00C37CED" w:rsidRPr="008801F5" w:rsidRDefault="00C37CED" w:rsidP="00D1115D">
            <w:pPr>
              <w:spacing w:after="0" w:line="240" w:lineRule="auto"/>
              <w:jc w:val="center"/>
              <w:rPr>
                <w:rFonts w:ascii="Times New Roman" w:eastAsia="Times New Roman" w:hAnsi="Times New Roman" w:cs="Times New Roman"/>
                <w:b/>
                <w:bCs/>
                <w:color w:val="000000"/>
                <w:lang w:eastAsia="ru-RU"/>
              </w:rPr>
            </w:pPr>
            <w:r w:rsidRPr="008801F5">
              <w:rPr>
                <w:rFonts w:ascii="Times New Roman" w:eastAsia="Times New Roman" w:hAnsi="Times New Roman" w:cs="Times New Roman"/>
                <w:b/>
                <w:bCs/>
                <w:color w:val="000000"/>
                <w:lang w:eastAsia="ru-RU"/>
              </w:rPr>
              <w:t>По документу</w:t>
            </w:r>
          </w:p>
        </w:tc>
        <w:tc>
          <w:tcPr>
            <w:tcW w:w="1736" w:type="dxa"/>
            <w:tcBorders>
              <w:top w:val="single" w:sz="4" w:space="0" w:color="auto"/>
              <w:left w:val="nil"/>
              <w:bottom w:val="single" w:sz="4" w:space="0" w:color="auto"/>
              <w:right w:val="single" w:sz="4" w:space="0" w:color="auto"/>
            </w:tcBorders>
            <w:shd w:val="clear" w:color="auto" w:fill="FFBDBD"/>
            <w:noWrap/>
            <w:vAlign w:val="center"/>
            <w:hideMark/>
          </w:tcPr>
          <w:p w:rsidR="00C37CED" w:rsidRPr="008801F5" w:rsidRDefault="00C37CED" w:rsidP="00D1115D">
            <w:pPr>
              <w:spacing w:after="0" w:line="240" w:lineRule="auto"/>
              <w:jc w:val="center"/>
              <w:rPr>
                <w:rFonts w:ascii="Times New Roman" w:eastAsia="Times New Roman" w:hAnsi="Times New Roman" w:cs="Times New Roman"/>
                <w:b/>
                <w:bCs/>
                <w:color w:val="000000"/>
                <w:lang w:eastAsia="ru-RU"/>
              </w:rPr>
            </w:pPr>
            <w:r w:rsidRPr="008801F5">
              <w:rPr>
                <w:rFonts w:ascii="Times New Roman" w:eastAsia="Times New Roman" w:hAnsi="Times New Roman" w:cs="Times New Roman"/>
                <w:b/>
                <w:bCs/>
                <w:color w:val="000000"/>
                <w:lang w:eastAsia="ru-RU"/>
              </w:rPr>
              <w:t>Примечание</w:t>
            </w:r>
          </w:p>
        </w:tc>
        <w:tc>
          <w:tcPr>
            <w:tcW w:w="1576" w:type="dxa"/>
            <w:tcBorders>
              <w:top w:val="single" w:sz="4" w:space="0" w:color="auto"/>
              <w:left w:val="nil"/>
              <w:bottom w:val="single" w:sz="4" w:space="0" w:color="auto"/>
              <w:right w:val="single" w:sz="4" w:space="0" w:color="auto"/>
            </w:tcBorders>
            <w:shd w:val="clear" w:color="auto" w:fill="FFBDBD"/>
          </w:tcPr>
          <w:p w:rsidR="00C37CED" w:rsidRDefault="00C37CED" w:rsidP="00D1115D">
            <w:pPr>
              <w:spacing w:after="0" w:line="240" w:lineRule="auto"/>
              <w:jc w:val="center"/>
              <w:rPr>
                <w:rFonts w:ascii="Times New Roman" w:eastAsia="Times New Roman" w:hAnsi="Times New Roman" w:cs="Times New Roman"/>
                <w:b/>
                <w:bCs/>
                <w:color w:val="000000"/>
                <w:lang w:eastAsia="ru-RU"/>
              </w:rPr>
            </w:pPr>
            <w:r w:rsidRPr="00434457">
              <w:rPr>
                <w:rFonts w:ascii="Times New Roman" w:eastAsia="Times New Roman" w:hAnsi="Times New Roman" w:cs="Times New Roman"/>
                <w:b/>
                <w:bCs/>
                <w:color w:val="000000"/>
                <w:lang w:eastAsia="ru-RU"/>
              </w:rPr>
              <w:t>Цель планируемого использования</w:t>
            </w:r>
          </w:p>
        </w:tc>
        <w:tc>
          <w:tcPr>
            <w:tcW w:w="1034" w:type="dxa"/>
            <w:tcBorders>
              <w:top w:val="single" w:sz="4" w:space="0" w:color="auto"/>
              <w:left w:val="single" w:sz="4" w:space="0" w:color="auto"/>
              <w:bottom w:val="single" w:sz="4" w:space="0" w:color="auto"/>
              <w:right w:val="single" w:sz="4" w:space="0" w:color="auto"/>
            </w:tcBorders>
            <w:shd w:val="clear" w:color="auto" w:fill="FFBDBD"/>
          </w:tcPr>
          <w:p w:rsidR="00C37CED" w:rsidRPr="008801F5" w:rsidRDefault="00C37CED" w:rsidP="00D1115D">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Искл</w:t>
            </w:r>
            <w:proofErr w:type="spellEnd"/>
            <w:r>
              <w:rPr>
                <w:rFonts w:ascii="Times New Roman" w:eastAsia="Times New Roman" w:hAnsi="Times New Roman" w:cs="Times New Roman"/>
                <w:b/>
                <w:bCs/>
                <w:color w:val="000000"/>
                <w:lang w:eastAsia="ru-RU"/>
              </w:rPr>
              <w:t>. часть</w:t>
            </w:r>
          </w:p>
        </w:tc>
        <w:tc>
          <w:tcPr>
            <w:tcW w:w="1047" w:type="dxa"/>
            <w:tcBorders>
              <w:top w:val="single" w:sz="4" w:space="0" w:color="auto"/>
              <w:left w:val="nil"/>
              <w:bottom w:val="single" w:sz="4" w:space="0" w:color="auto"/>
              <w:right w:val="single" w:sz="4" w:space="0" w:color="auto"/>
            </w:tcBorders>
            <w:shd w:val="clear" w:color="auto" w:fill="FFBDBD"/>
          </w:tcPr>
          <w:p w:rsidR="00C37CED" w:rsidRDefault="00C37CED" w:rsidP="00D1115D">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Вкл.</w:t>
            </w:r>
          </w:p>
          <w:p w:rsidR="00C37CED" w:rsidRPr="008801F5" w:rsidRDefault="00C37CED" w:rsidP="00D1115D">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часть</w:t>
            </w:r>
          </w:p>
        </w:tc>
      </w:tr>
      <w:tr w:rsidR="00C37CED" w:rsidRPr="008801F5" w:rsidTr="00D1115D">
        <w:trPr>
          <w:trHeight w:val="348"/>
        </w:trPr>
        <w:tc>
          <w:tcPr>
            <w:tcW w:w="15843" w:type="dxa"/>
            <w:gridSpan w:val="15"/>
            <w:tcBorders>
              <w:top w:val="single" w:sz="4" w:space="0" w:color="auto"/>
              <w:left w:val="single" w:sz="4" w:space="0" w:color="auto"/>
              <w:bottom w:val="single" w:sz="4" w:space="0" w:color="auto"/>
              <w:right w:val="single" w:sz="4" w:space="0" w:color="000000"/>
            </w:tcBorders>
            <w:shd w:val="clear" w:color="000000" w:fill="CEEF63"/>
            <w:vAlign w:val="center"/>
            <w:hideMark/>
          </w:tcPr>
          <w:p w:rsidR="00C37CED" w:rsidRPr="008801F5" w:rsidRDefault="00C37CED" w:rsidP="00D1115D">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8801F5">
              <w:rPr>
                <w:rFonts w:ascii="Times New Roman" w:eastAsia="Times New Roman" w:hAnsi="Times New Roman" w:cs="Times New Roman"/>
                <w:b/>
                <w:bCs/>
                <w:color w:val="000000"/>
                <w:sz w:val="28"/>
                <w:szCs w:val="28"/>
                <w:lang w:eastAsia="ru-RU"/>
              </w:rPr>
              <w:t>Персиановское</w:t>
            </w:r>
            <w:proofErr w:type="spellEnd"/>
            <w:r w:rsidRPr="008801F5">
              <w:rPr>
                <w:rFonts w:ascii="Times New Roman" w:eastAsia="Times New Roman" w:hAnsi="Times New Roman" w:cs="Times New Roman"/>
                <w:b/>
                <w:bCs/>
                <w:color w:val="000000"/>
                <w:sz w:val="28"/>
                <w:szCs w:val="28"/>
                <w:lang w:eastAsia="ru-RU"/>
              </w:rPr>
              <w:t xml:space="preserve"> сельское поселение</w:t>
            </w:r>
          </w:p>
        </w:tc>
      </w:tr>
      <w:tr w:rsidR="00C37CED" w:rsidRPr="008801F5" w:rsidTr="00D1115D">
        <w:trPr>
          <w:trHeight w:val="372"/>
        </w:trPr>
        <w:tc>
          <w:tcPr>
            <w:tcW w:w="13762" w:type="dxa"/>
            <w:gridSpan w:val="13"/>
            <w:tcBorders>
              <w:top w:val="single" w:sz="4" w:space="0" w:color="auto"/>
              <w:left w:val="single" w:sz="4" w:space="0" w:color="auto"/>
              <w:bottom w:val="single" w:sz="4" w:space="0" w:color="auto"/>
              <w:right w:val="single" w:sz="4" w:space="0" w:color="auto"/>
            </w:tcBorders>
            <w:shd w:val="clear" w:color="000000" w:fill="C0C0C0"/>
            <w:vAlign w:val="center"/>
            <w:hideMark/>
          </w:tcPr>
          <w:p w:rsidR="00C37CED" w:rsidRPr="008801F5" w:rsidRDefault="00C37CED" w:rsidP="00D1115D">
            <w:pPr>
              <w:spacing w:after="0" w:line="240" w:lineRule="auto"/>
              <w:jc w:val="center"/>
              <w:rPr>
                <w:rFonts w:ascii="Times New Roman" w:eastAsia="Times New Roman" w:hAnsi="Times New Roman" w:cs="Times New Roman"/>
                <w:b/>
                <w:bCs/>
                <w:color w:val="000000"/>
                <w:sz w:val="30"/>
                <w:szCs w:val="30"/>
                <w:lang w:eastAsia="ru-RU"/>
              </w:rPr>
            </w:pPr>
            <w:r w:rsidRPr="008801F5">
              <w:rPr>
                <w:rFonts w:ascii="Times New Roman" w:eastAsia="Times New Roman" w:hAnsi="Times New Roman" w:cs="Times New Roman"/>
                <w:b/>
                <w:bCs/>
                <w:color w:val="000000"/>
                <w:sz w:val="30"/>
                <w:szCs w:val="30"/>
                <w:lang w:eastAsia="ru-RU"/>
              </w:rPr>
              <w:t xml:space="preserve">п. </w:t>
            </w:r>
            <w:proofErr w:type="spellStart"/>
            <w:r w:rsidRPr="008801F5">
              <w:rPr>
                <w:rFonts w:ascii="Times New Roman" w:eastAsia="Times New Roman" w:hAnsi="Times New Roman" w:cs="Times New Roman"/>
                <w:b/>
                <w:bCs/>
                <w:color w:val="000000"/>
                <w:sz w:val="30"/>
                <w:szCs w:val="30"/>
                <w:lang w:eastAsia="ru-RU"/>
              </w:rPr>
              <w:t>Персиановский</w:t>
            </w:r>
            <w:proofErr w:type="spellEnd"/>
          </w:p>
        </w:tc>
        <w:tc>
          <w:tcPr>
            <w:tcW w:w="1034" w:type="dxa"/>
            <w:tcBorders>
              <w:top w:val="single" w:sz="4" w:space="0" w:color="auto"/>
              <w:left w:val="single" w:sz="4" w:space="0" w:color="auto"/>
              <w:bottom w:val="single" w:sz="4" w:space="0" w:color="auto"/>
              <w:right w:val="single" w:sz="4" w:space="0" w:color="000000"/>
            </w:tcBorders>
            <w:shd w:val="clear" w:color="000000" w:fill="C0C0C0"/>
          </w:tcPr>
          <w:p w:rsidR="00C37CED" w:rsidRPr="008801F5" w:rsidRDefault="00AF5EB2" w:rsidP="00D1115D">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17,19</w:t>
            </w:r>
          </w:p>
        </w:tc>
        <w:tc>
          <w:tcPr>
            <w:tcW w:w="1047" w:type="dxa"/>
            <w:tcBorders>
              <w:top w:val="single" w:sz="4" w:space="0" w:color="auto"/>
              <w:left w:val="single" w:sz="4" w:space="0" w:color="auto"/>
              <w:bottom w:val="single" w:sz="4" w:space="0" w:color="auto"/>
              <w:right w:val="single" w:sz="4" w:space="0" w:color="000000"/>
            </w:tcBorders>
            <w:shd w:val="clear" w:color="000000" w:fill="C0C0C0"/>
          </w:tcPr>
          <w:p w:rsidR="00C37CED" w:rsidRPr="008801F5" w:rsidRDefault="008D3458" w:rsidP="00D1115D">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0,7</w:t>
            </w:r>
          </w:p>
        </w:tc>
      </w:tr>
      <w:tr w:rsidR="00C37CED" w:rsidRPr="008801F5" w:rsidTr="00D1115D">
        <w:trPr>
          <w:trHeight w:val="324"/>
        </w:trPr>
        <w:tc>
          <w:tcPr>
            <w:tcW w:w="15843"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rsidR="00C37CED" w:rsidRPr="001305BC" w:rsidRDefault="00C37CED" w:rsidP="00D1115D">
            <w:pPr>
              <w:spacing w:after="0" w:line="240" w:lineRule="auto"/>
              <w:jc w:val="center"/>
              <w:rPr>
                <w:rFonts w:ascii="Times New Roman" w:eastAsia="Times New Roman" w:hAnsi="Times New Roman" w:cs="Times New Roman"/>
                <w:b/>
                <w:bCs/>
                <w:sz w:val="24"/>
                <w:szCs w:val="24"/>
                <w:lang w:eastAsia="ru-RU"/>
              </w:rPr>
            </w:pPr>
            <w:r w:rsidRPr="001305BC">
              <w:rPr>
                <w:rFonts w:ascii="Times New Roman" w:eastAsia="Times New Roman" w:hAnsi="Times New Roman" w:cs="Times New Roman"/>
                <w:b/>
                <w:bCs/>
                <w:sz w:val="24"/>
                <w:szCs w:val="24"/>
                <w:lang w:eastAsia="ru-RU"/>
              </w:rPr>
              <w:t>Земельные участки включаемые (исключаемые) из границ населенного пункта</w:t>
            </w:r>
          </w:p>
        </w:tc>
      </w:tr>
      <w:tr w:rsidR="00C37CED" w:rsidRPr="00483180" w:rsidTr="00EA38BE">
        <w:trPr>
          <w:trHeight w:val="2208"/>
        </w:trPr>
        <w:tc>
          <w:tcPr>
            <w:tcW w:w="718" w:type="dxa"/>
            <w:gridSpan w:val="2"/>
            <w:tcBorders>
              <w:top w:val="nil"/>
              <w:left w:val="single" w:sz="4" w:space="0" w:color="auto"/>
              <w:bottom w:val="single" w:sz="4" w:space="0" w:color="auto"/>
              <w:right w:val="single" w:sz="4" w:space="0" w:color="auto"/>
            </w:tcBorders>
            <w:shd w:val="clear" w:color="auto" w:fill="auto"/>
            <w:vAlign w:val="center"/>
            <w:hideMark/>
          </w:tcPr>
          <w:p w:rsidR="00C37CED" w:rsidRPr="008801F5" w:rsidRDefault="00C37CED" w:rsidP="00D1115D">
            <w:pPr>
              <w:spacing w:after="0" w:line="240" w:lineRule="auto"/>
              <w:jc w:val="center"/>
              <w:rPr>
                <w:rFonts w:ascii="Times New Roman" w:eastAsia="Times New Roman" w:hAnsi="Times New Roman" w:cs="Times New Roman"/>
                <w:color w:val="000000"/>
                <w:lang w:eastAsia="ru-RU"/>
              </w:rPr>
            </w:pPr>
          </w:p>
        </w:tc>
        <w:tc>
          <w:tcPr>
            <w:tcW w:w="2390" w:type="dxa"/>
            <w:gridSpan w:val="2"/>
            <w:tcBorders>
              <w:top w:val="nil"/>
              <w:left w:val="nil"/>
              <w:bottom w:val="single" w:sz="4" w:space="0" w:color="auto"/>
              <w:right w:val="single" w:sz="4" w:space="0" w:color="auto"/>
            </w:tcBorders>
            <w:shd w:val="clear" w:color="000000" w:fill="00B0F0"/>
            <w:vAlign w:val="center"/>
            <w:hideMark/>
          </w:tcPr>
          <w:p w:rsidR="00C37CED" w:rsidRPr="008801F5" w:rsidRDefault="00C37CED" w:rsidP="00E87762">
            <w:pPr>
              <w:spacing w:after="0" w:line="240" w:lineRule="auto"/>
              <w:jc w:val="center"/>
              <w:rPr>
                <w:rFonts w:ascii="Times New Roman" w:eastAsia="Times New Roman" w:hAnsi="Times New Roman" w:cs="Times New Roman"/>
                <w:b/>
                <w:bCs/>
                <w:lang w:eastAsia="ru-RU"/>
              </w:rPr>
            </w:pPr>
            <w:r w:rsidRPr="008801F5">
              <w:rPr>
                <w:rFonts w:ascii="Times New Roman" w:eastAsia="Times New Roman" w:hAnsi="Times New Roman" w:cs="Times New Roman"/>
                <w:b/>
                <w:bCs/>
                <w:lang w:eastAsia="ru-RU"/>
              </w:rPr>
              <w:t>61:28:0</w:t>
            </w:r>
            <w:r w:rsidR="00E87762">
              <w:rPr>
                <w:rFonts w:ascii="Times New Roman" w:eastAsia="Times New Roman" w:hAnsi="Times New Roman" w:cs="Times New Roman"/>
                <w:b/>
                <w:bCs/>
                <w:lang w:eastAsia="ru-RU"/>
              </w:rPr>
              <w:t>000000:23398</w:t>
            </w:r>
          </w:p>
        </w:tc>
        <w:tc>
          <w:tcPr>
            <w:tcW w:w="2231" w:type="dxa"/>
            <w:tcBorders>
              <w:top w:val="nil"/>
              <w:left w:val="nil"/>
              <w:bottom w:val="single" w:sz="4" w:space="0" w:color="auto"/>
              <w:right w:val="single" w:sz="4" w:space="0" w:color="auto"/>
            </w:tcBorders>
            <w:shd w:val="clear" w:color="auto" w:fill="auto"/>
            <w:vAlign w:val="center"/>
            <w:hideMark/>
          </w:tcPr>
          <w:p w:rsidR="00E87762" w:rsidRPr="00483180" w:rsidRDefault="00C37CED" w:rsidP="00E87762">
            <w:pPr>
              <w:spacing w:after="0" w:line="240" w:lineRule="auto"/>
              <w:jc w:val="center"/>
              <w:rPr>
                <w:rFonts w:ascii="Times New Roman" w:eastAsia="Times New Roman" w:hAnsi="Times New Roman" w:cs="Times New Roman"/>
                <w:lang w:eastAsia="ru-RU"/>
              </w:rPr>
            </w:pPr>
            <w:r w:rsidRPr="00483180">
              <w:rPr>
                <w:rFonts w:ascii="Times New Roman" w:eastAsia="Times New Roman" w:hAnsi="Times New Roman" w:cs="Times New Roman"/>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53" w:type="dxa"/>
            <w:gridSpan w:val="4"/>
            <w:tcBorders>
              <w:top w:val="nil"/>
              <w:left w:val="nil"/>
              <w:bottom w:val="single" w:sz="4" w:space="0" w:color="auto"/>
              <w:right w:val="single" w:sz="4" w:space="0" w:color="auto"/>
            </w:tcBorders>
            <w:shd w:val="clear" w:color="auto" w:fill="auto"/>
            <w:vAlign w:val="center"/>
            <w:hideMark/>
          </w:tcPr>
          <w:p w:rsidR="00C37CED" w:rsidRPr="00483180" w:rsidRDefault="00E87762" w:rsidP="00D1115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Для эксплуатации автомобильной дороги</w:t>
            </w:r>
          </w:p>
        </w:tc>
        <w:tc>
          <w:tcPr>
            <w:tcW w:w="2558" w:type="dxa"/>
            <w:gridSpan w:val="2"/>
            <w:tcBorders>
              <w:top w:val="nil"/>
              <w:left w:val="nil"/>
              <w:bottom w:val="single" w:sz="4" w:space="0" w:color="auto"/>
              <w:right w:val="single" w:sz="4" w:space="0" w:color="auto"/>
            </w:tcBorders>
            <w:shd w:val="clear" w:color="auto" w:fill="auto"/>
            <w:vAlign w:val="center"/>
            <w:hideMark/>
          </w:tcPr>
          <w:p w:rsidR="00C37CED" w:rsidRPr="00483180" w:rsidRDefault="00E87762" w:rsidP="00D1115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1736" w:type="dxa"/>
            <w:tcBorders>
              <w:top w:val="nil"/>
              <w:left w:val="nil"/>
              <w:bottom w:val="single" w:sz="4" w:space="0" w:color="auto"/>
              <w:right w:val="single" w:sz="4" w:space="0" w:color="auto"/>
            </w:tcBorders>
            <w:shd w:val="clear" w:color="auto" w:fill="auto"/>
            <w:vAlign w:val="center"/>
            <w:hideMark/>
          </w:tcPr>
          <w:p w:rsidR="00C37CED" w:rsidRPr="00483180" w:rsidRDefault="00C37CED" w:rsidP="00D1115D">
            <w:pPr>
              <w:spacing w:after="0" w:line="240" w:lineRule="auto"/>
              <w:jc w:val="center"/>
              <w:rPr>
                <w:rFonts w:ascii="Times New Roman" w:eastAsia="Times New Roman" w:hAnsi="Times New Roman" w:cs="Times New Roman"/>
                <w:color w:val="000000"/>
                <w:lang w:eastAsia="ru-RU"/>
              </w:rPr>
            </w:pPr>
            <w:r w:rsidRPr="00483180">
              <w:rPr>
                <w:rFonts w:ascii="Times New Roman" w:eastAsia="Times New Roman" w:hAnsi="Times New Roman" w:cs="Times New Roman"/>
                <w:b/>
                <w:bCs/>
                <w:color w:val="000000"/>
                <w:lang w:eastAsia="ru-RU"/>
              </w:rPr>
              <w:t xml:space="preserve">Часть земельного участка исключена из границ населенного пункта.  </w:t>
            </w:r>
            <w:r w:rsidRPr="00483180">
              <w:rPr>
                <w:rFonts w:ascii="Times New Roman" w:eastAsia="Times New Roman" w:hAnsi="Times New Roman" w:cs="Times New Roman"/>
                <w:i/>
                <w:iCs/>
                <w:color w:val="000000"/>
                <w:lang w:eastAsia="ru-RU"/>
              </w:rPr>
              <w:t>Уточнение границы н.п. по генеральному плану</w:t>
            </w:r>
          </w:p>
        </w:tc>
        <w:tc>
          <w:tcPr>
            <w:tcW w:w="1576" w:type="dxa"/>
            <w:tcBorders>
              <w:top w:val="single" w:sz="4" w:space="0" w:color="auto"/>
              <w:left w:val="nil"/>
              <w:bottom w:val="single" w:sz="4" w:space="0" w:color="auto"/>
              <w:right w:val="single" w:sz="4" w:space="0" w:color="auto"/>
            </w:tcBorders>
          </w:tcPr>
          <w:p w:rsidR="00C37CED" w:rsidRPr="00483180" w:rsidRDefault="00C37CED" w:rsidP="00D1115D">
            <w:pPr>
              <w:spacing w:after="0" w:line="240" w:lineRule="auto"/>
              <w:jc w:val="center"/>
              <w:rPr>
                <w:rFonts w:ascii="Times New Roman" w:eastAsia="Times New Roman" w:hAnsi="Times New Roman" w:cs="Times New Roman"/>
                <w:color w:val="000000"/>
                <w:lang w:eastAsia="ru-RU"/>
              </w:rPr>
            </w:pPr>
            <w:r w:rsidRPr="00483180">
              <w:rPr>
                <w:rFonts w:ascii="Times New Roman" w:eastAsia="Times New Roman" w:hAnsi="Times New Roman" w:cs="Times New Roman"/>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034" w:type="dxa"/>
            <w:tcBorders>
              <w:top w:val="single" w:sz="4" w:space="0" w:color="auto"/>
              <w:left w:val="single" w:sz="4" w:space="0" w:color="auto"/>
              <w:bottom w:val="single" w:sz="4" w:space="0" w:color="auto"/>
              <w:right w:val="single" w:sz="4" w:space="0" w:color="auto"/>
            </w:tcBorders>
          </w:tcPr>
          <w:p w:rsidR="00C37CED" w:rsidRPr="00483180" w:rsidRDefault="00E87762" w:rsidP="00D1115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5,89</w:t>
            </w:r>
          </w:p>
        </w:tc>
        <w:tc>
          <w:tcPr>
            <w:tcW w:w="1047" w:type="dxa"/>
            <w:tcBorders>
              <w:top w:val="nil"/>
              <w:left w:val="nil"/>
              <w:bottom w:val="single" w:sz="4" w:space="0" w:color="auto"/>
              <w:right w:val="single" w:sz="4" w:space="0" w:color="auto"/>
            </w:tcBorders>
          </w:tcPr>
          <w:p w:rsidR="00C37CED" w:rsidRPr="00483180" w:rsidRDefault="00C37CED" w:rsidP="00D1115D">
            <w:pPr>
              <w:spacing w:after="0" w:line="240" w:lineRule="auto"/>
              <w:jc w:val="center"/>
              <w:rPr>
                <w:rFonts w:ascii="Times New Roman" w:eastAsia="Times New Roman" w:hAnsi="Times New Roman" w:cs="Times New Roman"/>
                <w:color w:val="000000"/>
                <w:lang w:eastAsia="ru-RU"/>
              </w:rPr>
            </w:pPr>
          </w:p>
        </w:tc>
      </w:tr>
      <w:tr w:rsidR="003037DD" w:rsidRPr="00483180" w:rsidTr="00EA38BE">
        <w:trPr>
          <w:trHeight w:val="2208"/>
        </w:trPr>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7DD" w:rsidRPr="008801F5" w:rsidRDefault="003037DD" w:rsidP="003037DD">
            <w:pPr>
              <w:spacing w:after="0" w:line="240" w:lineRule="auto"/>
              <w:jc w:val="center"/>
              <w:rPr>
                <w:rFonts w:ascii="Times New Roman" w:eastAsia="Times New Roman" w:hAnsi="Times New Roman" w:cs="Times New Roman"/>
                <w:color w:val="000000"/>
                <w:lang w:eastAsia="ru-RU"/>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00B0F0"/>
            <w:vAlign w:val="center"/>
          </w:tcPr>
          <w:p w:rsidR="003037DD" w:rsidRPr="008801F5" w:rsidRDefault="003037DD" w:rsidP="00545990">
            <w:pPr>
              <w:spacing w:after="0" w:line="240" w:lineRule="auto"/>
              <w:jc w:val="center"/>
              <w:rPr>
                <w:rFonts w:ascii="Times New Roman" w:eastAsia="Times New Roman" w:hAnsi="Times New Roman" w:cs="Times New Roman"/>
                <w:b/>
                <w:bCs/>
                <w:lang w:eastAsia="ru-RU"/>
              </w:rPr>
            </w:pPr>
            <w:r w:rsidRPr="008801F5">
              <w:rPr>
                <w:rFonts w:ascii="Times New Roman" w:eastAsia="Times New Roman" w:hAnsi="Times New Roman" w:cs="Times New Roman"/>
                <w:b/>
                <w:bCs/>
                <w:lang w:eastAsia="ru-RU"/>
              </w:rPr>
              <w:t>61:28:0</w:t>
            </w:r>
            <w:r w:rsidR="00545990">
              <w:rPr>
                <w:rFonts w:ascii="Times New Roman" w:eastAsia="Times New Roman" w:hAnsi="Times New Roman" w:cs="Times New Roman"/>
                <w:b/>
                <w:bCs/>
                <w:lang w:eastAsia="ru-RU"/>
              </w:rPr>
              <w:t>600017</w:t>
            </w:r>
            <w:r>
              <w:rPr>
                <w:rFonts w:ascii="Times New Roman" w:eastAsia="Times New Roman" w:hAnsi="Times New Roman" w:cs="Times New Roman"/>
                <w:b/>
                <w:bCs/>
                <w:lang w:eastAsia="ru-RU"/>
              </w:rPr>
              <w:t>:</w:t>
            </w:r>
            <w:r w:rsidR="00545990">
              <w:rPr>
                <w:rFonts w:ascii="Times New Roman" w:eastAsia="Times New Roman" w:hAnsi="Times New Roman" w:cs="Times New Roman"/>
                <w:b/>
                <w:bCs/>
                <w:lang w:eastAsia="ru-RU"/>
              </w:rPr>
              <w:t>8 (ЕЗП 61:28:0000000:1)</w:t>
            </w:r>
          </w:p>
        </w:tc>
        <w:tc>
          <w:tcPr>
            <w:tcW w:w="2231" w:type="dxa"/>
            <w:tcBorders>
              <w:top w:val="single" w:sz="4" w:space="0" w:color="auto"/>
              <w:left w:val="single" w:sz="4" w:space="0" w:color="auto"/>
              <w:bottom w:val="single" w:sz="4" w:space="0" w:color="auto"/>
              <w:right w:val="single" w:sz="4" w:space="0" w:color="auto"/>
            </w:tcBorders>
            <w:shd w:val="clear" w:color="auto" w:fill="auto"/>
            <w:vAlign w:val="center"/>
          </w:tcPr>
          <w:p w:rsidR="003037DD" w:rsidRPr="00483180" w:rsidRDefault="003037DD" w:rsidP="003037DD">
            <w:pPr>
              <w:spacing w:after="0" w:line="240" w:lineRule="auto"/>
              <w:jc w:val="center"/>
              <w:rPr>
                <w:rFonts w:ascii="Times New Roman" w:eastAsia="Times New Roman" w:hAnsi="Times New Roman" w:cs="Times New Roman"/>
                <w:lang w:eastAsia="ru-RU"/>
              </w:rPr>
            </w:pPr>
            <w:r w:rsidRPr="00483180">
              <w:rPr>
                <w:rFonts w:ascii="Times New Roman" w:eastAsia="Times New Roman" w:hAnsi="Times New Roman" w:cs="Times New Roman"/>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037DD" w:rsidRPr="00483180" w:rsidRDefault="00545990" w:rsidP="003037D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Полоса отвода железной дороги</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37DD" w:rsidRPr="00483180" w:rsidRDefault="00545990" w:rsidP="003037D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Полоса отвода железной дороги</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3037DD" w:rsidRPr="00483180" w:rsidRDefault="003037DD" w:rsidP="003037DD">
            <w:pPr>
              <w:spacing w:after="0" w:line="240" w:lineRule="auto"/>
              <w:jc w:val="center"/>
              <w:rPr>
                <w:rFonts w:ascii="Times New Roman" w:eastAsia="Times New Roman" w:hAnsi="Times New Roman" w:cs="Times New Roman"/>
                <w:color w:val="000000"/>
                <w:lang w:eastAsia="ru-RU"/>
              </w:rPr>
            </w:pPr>
            <w:r w:rsidRPr="00483180">
              <w:rPr>
                <w:rFonts w:ascii="Times New Roman" w:eastAsia="Times New Roman" w:hAnsi="Times New Roman" w:cs="Times New Roman"/>
                <w:b/>
                <w:bCs/>
                <w:color w:val="000000"/>
                <w:lang w:eastAsia="ru-RU"/>
              </w:rPr>
              <w:t xml:space="preserve">Часть земельного участка исключена из границ населенного пункта.  </w:t>
            </w:r>
            <w:r w:rsidRPr="00483180">
              <w:rPr>
                <w:rFonts w:ascii="Times New Roman" w:eastAsia="Times New Roman" w:hAnsi="Times New Roman" w:cs="Times New Roman"/>
                <w:i/>
                <w:iCs/>
                <w:color w:val="000000"/>
                <w:lang w:eastAsia="ru-RU"/>
              </w:rPr>
              <w:t>Уточнение границы н.п. по генеральному плану</w:t>
            </w:r>
          </w:p>
        </w:tc>
        <w:tc>
          <w:tcPr>
            <w:tcW w:w="1576" w:type="dxa"/>
            <w:tcBorders>
              <w:top w:val="single" w:sz="4" w:space="0" w:color="auto"/>
              <w:left w:val="single" w:sz="4" w:space="0" w:color="auto"/>
              <w:bottom w:val="single" w:sz="4" w:space="0" w:color="auto"/>
              <w:right w:val="single" w:sz="4" w:space="0" w:color="auto"/>
            </w:tcBorders>
          </w:tcPr>
          <w:p w:rsidR="003037DD" w:rsidRPr="00483180" w:rsidRDefault="003037DD" w:rsidP="003037DD">
            <w:pPr>
              <w:spacing w:after="0" w:line="240" w:lineRule="auto"/>
              <w:jc w:val="center"/>
              <w:rPr>
                <w:rFonts w:ascii="Times New Roman" w:eastAsia="Times New Roman" w:hAnsi="Times New Roman" w:cs="Times New Roman"/>
                <w:color w:val="000000"/>
                <w:lang w:eastAsia="ru-RU"/>
              </w:rPr>
            </w:pPr>
            <w:r w:rsidRPr="00483180">
              <w:rPr>
                <w:rFonts w:ascii="Times New Roman" w:eastAsia="Times New Roman" w:hAnsi="Times New Roman" w:cs="Times New Roman"/>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034" w:type="dxa"/>
            <w:tcBorders>
              <w:top w:val="single" w:sz="4" w:space="0" w:color="auto"/>
              <w:left w:val="single" w:sz="4" w:space="0" w:color="auto"/>
              <w:bottom w:val="single" w:sz="4" w:space="0" w:color="auto"/>
              <w:right w:val="single" w:sz="4" w:space="0" w:color="auto"/>
            </w:tcBorders>
          </w:tcPr>
          <w:p w:rsidR="003037DD" w:rsidRPr="00483180" w:rsidRDefault="00545990" w:rsidP="00770D37">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00770D37">
              <w:rPr>
                <w:rFonts w:ascii="Times New Roman" w:eastAsia="Times New Roman" w:hAnsi="Times New Roman" w:cs="Times New Roman"/>
                <w:color w:val="000000"/>
                <w:lang w:eastAsia="ru-RU"/>
              </w:rPr>
              <w:t>88</w:t>
            </w:r>
          </w:p>
        </w:tc>
        <w:tc>
          <w:tcPr>
            <w:tcW w:w="1047" w:type="dxa"/>
            <w:tcBorders>
              <w:top w:val="single" w:sz="4" w:space="0" w:color="auto"/>
              <w:left w:val="single" w:sz="4" w:space="0" w:color="auto"/>
              <w:bottom w:val="single" w:sz="4" w:space="0" w:color="auto"/>
              <w:right w:val="single" w:sz="4" w:space="0" w:color="auto"/>
            </w:tcBorders>
          </w:tcPr>
          <w:p w:rsidR="003037DD" w:rsidRPr="00483180" w:rsidRDefault="003037DD" w:rsidP="003037DD">
            <w:pPr>
              <w:spacing w:after="0" w:line="240" w:lineRule="auto"/>
              <w:jc w:val="center"/>
              <w:rPr>
                <w:rFonts w:ascii="Times New Roman" w:eastAsia="Times New Roman" w:hAnsi="Times New Roman" w:cs="Times New Roman"/>
                <w:color w:val="000000"/>
                <w:lang w:eastAsia="ru-RU"/>
              </w:rPr>
            </w:pPr>
          </w:p>
        </w:tc>
      </w:tr>
      <w:tr w:rsidR="004715DD" w:rsidRPr="00483180" w:rsidTr="00EA38BE">
        <w:trPr>
          <w:trHeight w:val="2208"/>
        </w:trPr>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15DD" w:rsidRPr="008801F5" w:rsidRDefault="004715DD" w:rsidP="004715DD">
            <w:pPr>
              <w:spacing w:after="0" w:line="240" w:lineRule="auto"/>
              <w:jc w:val="center"/>
              <w:rPr>
                <w:rFonts w:ascii="Times New Roman" w:eastAsia="Times New Roman" w:hAnsi="Times New Roman" w:cs="Times New Roman"/>
                <w:color w:val="000000"/>
                <w:lang w:eastAsia="ru-RU"/>
              </w:rPr>
            </w:pPr>
          </w:p>
        </w:tc>
        <w:tc>
          <w:tcPr>
            <w:tcW w:w="2390" w:type="dxa"/>
            <w:gridSpan w:val="2"/>
            <w:tcBorders>
              <w:top w:val="single" w:sz="4" w:space="0" w:color="auto"/>
              <w:left w:val="nil"/>
              <w:bottom w:val="single" w:sz="4" w:space="0" w:color="auto"/>
              <w:right w:val="single" w:sz="4" w:space="0" w:color="auto"/>
            </w:tcBorders>
            <w:shd w:val="clear" w:color="000000" w:fill="00B0F0"/>
            <w:vAlign w:val="center"/>
          </w:tcPr>
          <w:p w:rsidR="004715DD" w:rsidRDefault="004715DD" w:rsidP="004715DD">
            <w:pPr>
              <w:spacing w:after="0" w:line="240" w:lineRule="auto"/>
              <w:jc w:val="center"/>
              <w:rPr>
                <w:rFonts w:ascii="Times New Roman" w:eastAsia="Times New Roman" w:hAnsi="Times New Roman" w:cs="Times New Roman"/>
                <w:b/>
                <w:bCs/>
                <w:lang w:eastAsia="ru-RU"/>
              </w:rPr>
            </w:pPr>
            <w:r w:rsidRPr="00A53FF5">
              <w:rPr>
                <w:rFonts w:ascii="Times New Roman" w:eastAsia="Times New Roman" w:hAnsi="Times New Roman" w:cs="Times New Roman"/>
                <w:b/>
                <w:bCs/>
                <w:shd w:val="clear" w:color="auto" w:fill="00B0F0"/>
                <w:lang w:eastAsia="ru-RU"/>
              </w:rPr>
              <w:t>61</w:t>
            </w:r>
            <w:r w:rsidRPr="008801F5">
              <w:rPr>
                <w:rFonts w:ascii="Times New Roman" w:eastAsia="Times New Roman" w:hAnsi="Times New Roman" w:cs="Times New Roman"/>
                <w:b/>
                <w:bCs/>
                <w:lang w:eastAsia="ru-RU"/>
              </w:rPr>
              <w:t>:28:0</w:t>
            </w:r>
            <w:r>
              <w:rPr>
                <w:rFonts w:ascii="Times New Roman" w:eastAsia="Times New Roman" w:hAnsi="Times New Roman" w:cs="Times New Roman"/>
                <w:b/>
                <w:bCs/>
                <w:lang w:eastAsia="ru-RU"/>
              </w:rPr>
              <w:t>600017:2276</w:t>
            </w:r>
          </w:p>
        </w:tc>
        <w:tc>
          <w:tcPr>
            <w:tcW w:w="2231" w:type="dxa"/>
            <w:tcBorders>
              <w:top w:val="single" w:sz="4" w:space="0" w:color="auto"/>
              <w:left w:val="nil"/>
              <w:bottom w:val="single" w:sz="4" w:space="0" w:color="auto"/>
              <w:right w:val="single" w:sz="4" w:space="0" w:color="auto"/>
            </w:tcBorders>
            <w:shd w:val="clear" w:color="auto" w:fill="auto"/>
            <w:vAlign w:val="center"/>
          </w:tcPr>
          <w:p w:rsidR="004715DD" w:rsidRDefault="004715DD" w:rsidP="004715DD">
            <w:pPr>
              <w:spacing w:after="0" w:line="240" w:lineRule="auto"/>
              <w:jc w:val="center"/>
              <w:rPr>
                <w:rFonts w:ascii="Times New Roman" w:eastAsia="Times New Roman" w:hAnsi="Times New Roman" w:cs="Times New Roman"/>
                <w:lang w:eastAsia="ru-RU"/>
              </w:rPr>
            </w:pPr>
            <w:r w:rsidRPr="00483180">
              <w:rPr>
                <w:rFonts w:ascii="Times New Roman" w:eastAsia="Times New Roman" w:hAnsi="Times New Roman" w:cs="Times New Roman"/>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53" w:type="dxa"/>
            <w:gridSpan w:val="4"/>
            <w:tcBorders>
              <w:top w:val="single" w:sz="4" w:space="0" w:color="auto"/>
              <w:left w:val="nil"/>
              <w:bottom w:val="single" w:sz="4" w:space="0" w:color="auto"/>
              <w:right w:val="single" w:sz="4" w:space="0" w:color="auto"/>
            </w:tcBorders>
            <w:shd w:val="clear" w:color="auto" w:fill="auto"/>
            <w:vAlign w:val="center"/>
          </w:tcPr>
          <w:p w:rsidR="004715DD" w:rsidRDefault="004715DD" w:rsidP="004715D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Обеспечение вооруженных сил</w:t>
            </w:r>
          </w:p>
        </w:tc>
        <w:tc>
          <w:tcPr>
            <w:tcW w:w="2558" w:type="dxa"/>
            <w:gridSpan w:val="2"/>
            <w:tcBorders>
              <w:top w:val="single" w:sz="4" w:space="0" w:color="auto"/>
              <w:left w:val="nil"/>
              <w:bottom w:val="single" w:sz="4" w:space="0" w:color="auto"/>
              <w:right w:val="single" w:sz="4" w:space="0" w:color="auto"/>
            </w:tcBorders>
            <w:shd w:val="clear" w:color="auto" w:fill="auto"/>
            <w:vAlign w:val="center"/>
          </w:tcPr>
          <w:p w:rsidR="004715DD" w:rsidRDefault="004715DD" w:rsidP="004715DD">
            <w:pPr>
              <w:spacing w:after="0" w:line="240" w:lineRule="auto"/>
              <w:jc w:val="center"/>
              <w:rPr>
                <w:rFonts w:ascii="Times New Roman" w:eastAsia="Times New Roman" w:hAnsi="Times New Roman" w:cs="Times New Roman"/>
                <w:lang w:eastAsia="ru-RU"/>
              </w:rPr>
            </w:pPr>
          </w:p>
        </w:tc>
        <w:tc>
          <w:tcPr>
            <w:tcW w:w="1736" w:type="dxa"/>
            <w:tcBorders>
              <w:top w:val="single" w:sz="4" w:space="0" w:color="auto"/>
              <w:left w:val="nil"/>
              <w:bottom w:val="single" w:sz="4" w:space="0" w:color="auto"/>
              <w:right w:val="single" w:sz="4" w:space="0" w:color="auto"/>
            </w:tcBorders>
            <w:shd w:val="clear" w:color="auto" w:fill="auto"/>
            <w:vAlign w:val="center"/>
          </w:tcPr>
          <w:p w:rsidR="004715DD" w:rsidRDefault="004715DD" w:rsidP="004715DD">
            <w:pPr>
              <w:spacing w:after="0" w:line="240" w:lineRule="auto"/>
              <w:jc w:val="center"/>
              <w:rPr>
                <w:rFonts w:ascii="Times New Roman" w:eastAsia="Times New Roman" w:hAnsi="Times New Roman" w:cs="Times New Roman"/>
                <w:b/>
                <w:bCs/>
                <w:color w:val="000000"/>
                <w:lang w:eastAsia="ru-RU"/>
              </w:rPr>
            </w:pPr>
            <w:r w:rsidRPr="00483180">
              <w:rPr>
                <w:rFonts w:ascii="Times New Roman" w:eastAsia="Times New Roman" w:hAnsi="Times New Roman" w:cs="Times New Roman"/>
                <w:b/>
                <w:bCs/>
                <w:color w:val="000000"/>
                <w:lang w:eastAsia="ru-RU"/>
              </w:rPr>
              <w:t xml:space="preserve">Часть земельного участка исключена из границ населенного пункта.  </w:t>
            </w:r>
            <w:r w:rsidRPr="00483180">
              <w:rPr>
                <w:rFonts w:ascii="Times New Roman" w:eastAsia="Times New Roman" w:hAnsi="Times New Roman" w:cs="Times New Roman"/>
                <w:i/>
                <w:iCs/>
                <w:color w:val="000000"/>
                <w:lang w:eastAsia="ru-RU"/>
              </w:rPr>
              <w:t>Уточнение границы н.п. по генеральному плану</w:t>
            </w:r>
          </w:p>
        </w:tc>
        <w:tc>
          <w:tcPr>
            <w:tcW w:w="1576" w:type="dxa"/>
            <w:tcBorders>
              <w:top w:val="single" w:sz="4" w:space="0" w:color="auto"/>
              <w:left w:val="nil"/>
              <w:bottom w:val="single" w:sz="4" w:space="0" w:color="auto"/>
              <w:right w:val="single" w:sz="4" w:space="0" w:color="auto"/>
            </w:tcBorders>
            <w:vAlign w:val="center"/>
          </w:tcPr>
          <w:p w:rsidR="004715DD" w:rsidRDefault="004715DD" w:rsidP="004715DD">
            <w:pPr>
              <w:spacing w:after="0" w:line="240" w:lineRule="auto"/>
              <w:jc w:val="center"/>
              <w:rPr>
                <w:rFonts w:ascii="Times New Roman" w:eastAsia="Times New Roman" w:hAnsi="Times New Roman" w:cs="Times New Roman"/>
                <w:lang w:eastAsia="ru-RU"/>
              </w:rPr>
            </w:pPr>
            <w:r w:rsidRPr="00483180">
              <w:rPr>
                <w:rFonts w:ascii="Times New Roman" w:eastAsia="Times New Roman" w:hAnsi="Times New Roman" w:cs="Times New Roman"/>
                <w:lang w:eastAsia="ru-RU"/>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w:t>
            </w:r>
            <w:r w:rsidRPr="00483180">
              <w:rPr>
                <w:rFonts w:ascii="Times New Roman" w:eastAsia="Times New Roman" w:hAnsi="Times New Roman" w:cs="Times New Roman"/>
                <w:lang w:eastAsia="ru-RU"/>
              </w:rPr>
              <w:lastRenderedPageBreak/>
              <w:t>специального назначения</w:t>
            </w:r>
          </w:p>
        </w:tc>
        <w:tc>
          <w:tcPr>
            <w:tcW w:w="1034" w:type="dxa"/>
            <w:tcBorders>
              <w:top w:val="single" w:sz="4" w:space="0" w:color="auto"/>
              <w:left w:val="single" w:sz="4" w:space="0" w:color="auto"/>
              <w:bottom w:val="single" w:sz="4" w:space="0" w:color="auto"/>
              <w:right w:val="single" w:sz="4" w:space="0" w:color="auto"/>
            </w:tcBorders>
          </w:tcPr>
          <w:p w:rsidR="004715DD" w:rsidRDefault="00AF5EB2" w:rsidP="004715D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9</w:t>
            </w:r>
            <w:r w:rsidR="004715DD">
              <w:rPr>
                <w:rFonts w:ascii="Times New Roman" w:eastAsia="Times New Roman" w:hAnsi="Times New Roman" w:cs="Times New Roman"/>
                <w:color w:val="000000"/>
                <w:lang w:eastAsia="ru-RU"/>
              </w:rPr>
              <w:t>,42</w:t>
            </w:r>
          </w:p>
        </w:tc>
        <w:tc>
          <w:tcPr>
            <w:tcW w:w="1047" w:type="dxa"/>
            <w:tcBorders>
              <w:top w:val="single" w:sz="4" w:space="0" w:color="auto"/>
              <w:left w:val="nil"/>
              <w:bottom w:val="single" w:sz="4" w:space="0" w:color="auto"/>
              <w:right w:val="single" w:sz="4" w:space="0" w:color="auto"/>
            </w:tcBorders>
          </w:tcPr>
          <w:p w:rsidR="004715DD" w:rsidRDefault="004715DD" w:rsidP="004715DD">
            <w:pPr>
              <w:spacing w:after="0" w:line="240" w:lineRule="auto"/>
              <w:jc w:val="center"/>
              <w:rPr>
                <w:rFonts w:ascii="Times New Roman" w:eastAsia="Times New Roman" w:hAnsi="Times New Roman" w:cs="Times New Roman"/>
                <w:color w:val="000000"/>
                <w:lang w:eastAsia="ru-RU"/>
              </w:rPr>
            </w:pPr>
          </w:p>
        </w:tc>
      </w:tr>
      <w:tr w:rsidR="00E7773C" w:rsidRPr="00483180" w:rsidTr="00DC73CD">
        <w:trPr>
          <w:trHeight w:val="70"/>
        </w:trPr>
        <w:tc>
          <w:tcPr>
            <w:tcW w:w="15843" w:type="dxa"/>
            <w:gridSpan w:val="15"/>
            <w:tcBorders>
              <w:top w:val="nil"/>
              <w:left w:val="single" w:sz="4" w:space="0" w:color="auto"/>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color w:val="000000"/>
                <w:lang w:eastAsia="ru-RU"/>
              </w:rPr>
            </w:pPr>
            <w:r w:rsidRPr="00483180">
              <w:rPr>
                <w:rFonts w:ascii="Times New Roman" w:eastAsia="Times New Roman" w:hAnsi="Times New Roman" w:cs="Times New Roman"/>
                <w:b/>
                <w:lang w:eastAsia="ru-RU"/>
              </w:rPr>
              <w:t>Территории</w:t>
            </w:r>
            <w:r w:rsidR="00EC7ADA">
              <w:rPr>
                <w:rFonts w:ascii="Times New Roman" w:eastAsia="Times New Roman" w:hAnsi="Times New Roman" w:cs="Times New Roman"/>
                <w:b/>
                <w:lang w:eastAsia="ru-RU"/>
              </w:rPr>
              <w:t>,</w:t>
            </w:r>
            <w:r w:rsidRPr="00483180">
              <w:rPr>
                <w:rFonts w:ascii="Times New Roman" w:eastAsia="Times New Roman" w:hAnsi="Times New Roman" w:cs="Times New Roman"/>
                <w:b/>
                <w:lang w:eastAsia="ru-RU"/>
              </w:rPr>
              <w:t xml:space="preserve"> не стоящие на кадастровом учете</w:t>
            </w:r>
          </w:p>
        </w:tc>
      </w:tr>
      <w:tr w:rsidR="00E7773C" w:rsidRPr="00483180" w:rsidTr="008D3458">
        <w:trPr>
          <w:trHeight w:val="1510"/>
        </w:trPr>
        <w:tc>
          <w:tcPr>
            <w:tcW w:w="718" w:type="dxa"/>
            <w:gridSpan w:val="2"/>
            <w:tcBorders>
              <w:top w:val="nil"/>
              <w:left w:val="single" w:sz="4" w:space="0" w:color="auto"/>
              <w:bottom w:val="single" w:sz="4" w:space="0" w:color="auto"/>
              <w:right w:val="single" w:sz="4" w:space="0" w:color="auto"/>
            </w:tcBorders>
            <w:shd w:val="clear" w:color="auto" w:fill="auto"/>
            <w:vAlign w:val="center"/>
          </w:tcPr>
          <w:p w:rsidR="00E7773C" w:rsidRPr="008801F5" w:rsidRDefault="00E7773C" w:rsidP="00E7773C">
            <w:pPr>
              <w:spacing w:after="0" w:line="240" w:lineRule="auto"/>
              <w:jc w:val="center"/>
              <w:rPr>
                <w:rFonts w:ascii="Times New Roman" w:eastAsia="Times New Roman" w:hAnsi="Times New Roman" w:cs="Times New Roman"/>
                <w:color w:val="000000"/>
                <w:lang w:eastAsia="ru-RU"/>
              </w:rPr>
            </w:pPr>
          </w:p>
        </w:tc>
        <w:tc>
          <w:tcPr>
            <w:tcW w:w="2390" w:type="dxa"/>
            <w:gridSpan w:val="2"/>
            <w:tcBorders>
              <w:top w:val="nil"/>
              <w:left w:val="nil"/>
              <w:bottom w:val="single" w:sz="4" w:space="0" w:color="auto"/>
              <w:right w:val="single" w:sz="4" w:space="0" w:color="auto"/>
            </w:tcBorders>
            <w:shd w:val="clear" w:color="auto" w:fill="FFFF00"/>
            <w:vAlign w:val="center"/>
          </w:tcPr>
          <w:p w:rsidR="00E7773C" w:rsidRDefault="00E7773C" w:rsidP="00E7773C">
            <w:pPr>
              <w:spacing w:after="0" w:line="240" w:lineRule="auto"/>
              <w:jc w:val="center"/>
              <w:rPr>
                <w:rFonts w:ascii="Times New Roman" w:eastAsia="Times New Roman" w:hAnsi="Times New Roman" w:cs="Times New Roman"/>
                <w:b/>
                <w:bCs/>
                <w:lang w:eastAsia="ru-RU"/>
              </w:rPr>
            </w:pPr>
          </w:p>
          <w:p w:rsidR="00E7773C" w:rsidRPr="008D3458" w:rsidRDefault="00E7773C" w:rsidP="008D3458">
            <w:pPr>
              <w:jc w:val="center"/>
              <w:rPr>
                <w:rFonts w:ascii="Times New Roman" w:eastAsia="Times New Roman" w:hAnsi="Times New Roman" w:cs="Times New Roman"/>
                <w:b/>
                <w:lang w:eastAsia="ru-RU"/>
              </w:rPr>
            </w:pPr>
            <w:r w:rsidRPr="00DC73CD">
              <w:rPr>
                <w:rFonts w:ascii="Times New Roman" w:eastAsia="Times New Roman" w:hAnsi="Times New Roman" w:cs="Times New Roman"/>
                <w:b/>
                <w:lang w:eastAsia="ru-RU"/>
              </w:rPr>
              <w:t>Территория вдоль северо-восточно</w:t>
            </w:r>
            <w:r w:rsidR="008D3458">
              <w:rPr>
                <w:rFonts w:ascii="Times New Roman" w:eastAsia="Times New Roman" w:hAnsi="Times New Roman" w:cs="Times New Roman"/>
                <w:b/>
                <w:lang w:eastAsia="ru-RU"/>
              </w:rPr>
              <w:t xml:space="preserve">й границы НП по ул. </w:t>
            </w:r>
            <w:proofErr w:type="spellStart"/>
            <w:r w:rsidR="008D3458">
              <w:rPr>
                <w:rFonts w:ascii="Times New Roman" w:eastAsia="Times New Roman" w:hAnsi="Times New Roman" w:cs="Times New Roman"/>
                <w:b/>
                <w:lang w:eastAsia="ru-RU"/>
              </w:rPr>
              <w:t>Кадамовской</w:t>
            </w:r>
            <w:proofErr w:type="spellEnd"/>
          </w:p>
        </w:tc>
        <w:tc>
          <w:tcPr>
            <w:tcW w:w="2231" w:type="dxa"/>
            <w:tcBorders>
              <w:top w:val="nil"/>
              <w:left w:val="nil"/>
              <w:bottom w:val="single" w:sz="4" w:space="0" w:color="auto"/>
              <w:right w:val="single" w:sz="4" w:space="0" w:color="auto"/>
            </w:tcBorders>
            <w:shd w:val="clear" w:color="auto" w:fill="auto"/>
            <w:vAlign w:val="center"/>
          </w:tcPr>
          <w:p w:rsidR="00E7773C" w:rsidRPr="00483180" w:rsidRDefault="00485DCA" w:rsidP="00E7773C">
            <w:pPr>
              <w:spacing w:after="0" w:line="240" w:lineRule="auto"/>
              <w:jc w:val="center"/>
              <w:rPr>
                <w:rFonts w:ascii="Times New Roman" w:eastAsia="Times New Roman" w:hAnsi="Times New Roman" w:cs="Times New Roman"/>
                <w:lang w:eastAsia="ru-RU"/>
              </w:rPr>
            </w:pPr>
            <w:r w:rsidRPr="00483180">
              <w:rPr>
                <w:rFonts w:ascii="Times New Roman" w:eastAsia="Times New Roman" w:hAnsi="Times New Roman" w:cs="Times New Roman"/>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53" w:type="dxa"/>
            <w:gridSpan w:val="4"/>
            <w:tcBorders>
              <w:top w:val="nil"/>
              <w:left w:val="nil"/>
              <w:bottom w:val="single" w:sz="4" w:space="0" w:color="auto"/>
              <w:right w:val="single" w:sz="4" w:space="0" w:color="auto"/>
            </w:tcBorders>
            <w:shd w:val="clear" w:color="auto" w:fill="auto"/>
            <w:vAlign w:val="center"/>
          </w:tcPr>
          <w:p w:rsidR="00E7773C"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558" w:type="dxa"/>
            <w:gridSpan w:val="2"/>
            <w:tcBorders>
              <w:top w:val="nil"/>
              <w:left w:val="nil"/>
              <w:bottom w:val="single" w:sz="4" w:space="0" w:color="auto"/>
              <w:right w:val="single" w:sz="4" w:space="0" w:color="auto"/>
            </w:tcBorders>
            <w:shd w:val="clear" w:color="auto" w:fill="auto"/>
            <w:vAlign w:val="center"/>
          </w:tcPr>
          <w:p w:rsidR="00E7773C" w:rsidRDefault="00485DCA"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Улично-дорожная сеть</w:t>
            </w:r>
          </w:p>
        </w:tc>
        <w:tc>
          <w:tcPr>
            <w:tcW w:w="1736" w:type="dxa"/>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Территория включена в границы населенного пункта</w:t>
            </w:r>
          </w:p>
        </w:tc>
        <w:tc>
          <w:tcPr>
            <w:tcW w:w="1576" w:type="dxa"/>
            <w:tcBorders>
              <w:top w:val="single" w:sz="4" w:space="0" w:color="auto"/>
              <w:left w:val="nil"/>
              <w:bottom w:val="single" w:sz="4" w:space="0" w:color="auto"/>
              <w:right w:val="single" w:sz="4" w:space="0" w:color="auto"/>
            </w:tcBorders>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Для эксплуатации автомобильной дороги</w:t>
            </w:r>
          </w:p>
        </w:tc>
        <w:tc>
          <w:tcPr>
            <w:tcW w:w="1034" w:type="dxa"/>
            <w:tcBorders>
              <w:top w:val="single" w:sz="4" w:space="0" w:color="auto"/>
              <w:left w:val="single" w:sz="4" w:space="0" w:color="auto"/>
              <w:bottom w:val="single" w:sz="4" w:space="0" w:color="auto"/>
              <w:right w:val="single" w:sz="4" w:space="0" w:color="auto"/>
            </w:tcBorders>
          </w:tcPr>
          <w:p w:rsidR="00E7773C" w:rsidRDefault="00E7773C" w:rsidP="00E7773C">
            <w:pPr>
              <w:spacing w:after="0" w:line="240" w:lineRule="auto"/>
              <w:jc w:val="center"/>
              <w:rPr>
                <w:rFonts w:ascii="Times New Roman" w:eastAsia="Times New Roman" w:hAnsi="Times New Roman" w:cs="Times New Roman"/>
                <w:color w:val="000000"/>
                <w:lang w:eastAsia="ru-RU"/>
              </w:rPr>
            </w:pPr>
          </w:p>
        </w:tc>
        <w:tc>
          <w:tcPr>
            <w:tcW w:w="1047" w:type="dxa"/>
            <w:tcBorders>
              <w:top w:val="nil"/>
              <w:left w:val="nil"/>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0,7</w:t>
            </w:r>
          </w:p>
        </w:tc>
      </w:tr>
      <w:tr w:rsidR="00E7773C" w:rsidRPr="00483180" w:rsidTr="00D1115D">
        <w:trPr>
          <w:trHeight w:val="372"/>
        </w:trPr>
        <w:tc>
          <w:tcPr>
            <w:tcW w:w="13762" w:type="dxa"/>
            <w:gridSpan w:val="13"/>
            <w:tcBorders>
              <w:top w:val="single" w:sz="4" w:space="0" w:color="auto"/>
              <w:left w:val="single" w:sz="4" w:space="0" w:color="auto"/>
              <w:bottom w:val="single" w:sz="4" w:space="0" w:color="auto"/>
              <w:right w:val="single" w:sz="4" w:space="0" w:color="auto"/>
            </w:tcBorders>
            <w:shd w:val="clear" w:color="000000" w:fill="C0C0C0"/>
            <w:vAlign w:val="center"/>
            <w:hideMark/>
          </w:tcPr>
          <w:p w:rsidR="00E7773C" w:rsidRPr="00EC63DD" w:rsidRDefault="00E7773C" w:rsidP="00E7773C">
            <w:pPr>
              <w:spacing w:after="0" w:line="240" w:lineRule="auto"/>
              <w:jc w:val="center"/>
              <w:rPr>
                <w:rFonts w:ascii="Times New Roman" w:eastAsia="Times New Roman" w:hAnsi="Times New Roman" w:cs="Times New Roman"/>
                <w:b/>
                <w:bCs/>
                <w:color w:val="000000"/>
                <w:sz w:val="30"/>
                <w:szCs w:val="30"/>
                <w:lang w:eastAsia="ru-RU"/>
              </w:rPr>
            </w:pPr>
            <w:r w:rsidRPr="00EC63DD">
              <w:rPr>
                <w:rFonts w:ascii="Times New Roman" w:eastAsia="Times New Roman" w:hAnsi="Times New Roman" w:cs="Times New Roman"/>
                <w:b/>
                <w:bCs/>
                <w:color w:val="000000"/>
                <w:sz w:val="30"/>
                <w:szCs w:val="30"/>
                <w:lang w:eastAsia="ru-RU"/>
              </w:rPr>
              <w:t>п. Казачьи Лагери</w:t>
            </w:r>
          </w:p>
        </w:tc>
        <w:tc>
          <w:tcPr>
            <w:tcW w:w="1034" w:type="dxa"/>
            <w:tcBorders>
              <w:top w:val="single" w:sz="4" w:space="0" w:color="auto"/>
              <w:left w:val="single" w:sz="4" w:space="0" w:color="auto"/>
              <w:bottom w:val="single" w:sz="4" w:space="0" w:color="auto"/>
              <w:right w:val="single" w:sz="4" w:space="0" w:color="auto"/>
            </w:tcBorders>
            <w:shd w:val="clear" w:color="000000" w:fill="C0C0C0"/>
          </w:tcPr>
          <w:p w:rsidR="00E7773C" w:rsidRPr="00EC63DD" w:rsidRDefault="00E7773C" w:rsidP="00E7773C">
            <w:pPr>
              <w:spacing w:after="0" w:line="240" w:lineRule="auto"/>
              <w:jc w:val="center"/>
              <w:rPr>
                <w:rFonts w:ascii="Times New Roman" w:eastAsia="Times New Roman" w:hAnsi="Times New Roman" w:cs="Times New Roman"/>
                <w:b/>
                <w:bCs/>
                <w:color w:val="000000"/>
                <w:sz w:val="30"/>
                <w:szCs w:val="30"/>
                <w:lang w:eastAsia="ru-RU"/>
              </w:rPr>
            </w:pPr>
            <w:r>
              <w:rPr>
                <w:rFonts w:ascii="Times New Roman" w:eastAsia="Times New Roman" w:hAnsi="Times New Roman" w:cs="Times New Roman"/>
                <w:b/>
                <w:bCs/>
                <w:color w:val="000000"/>
                <w:sz w:val="30"/>
                <w:szCs w:val="30"/>
                <w:lang w:eastAsia="ru-RU"/>
              </w:rPr>
              <w:t>3,29</w:t>
            </w:r>
          </w:p>
        </w:tc>
        <w:tc>
          <w:tcPr>
            <w:tcW w:w="1047" w:type="dxa"/>
            <w:tcBorders>
              <w:top w:val="single" w:sz="4" w:space="0" w:color="auto"/>
              <w:left w:val="single" w:sz="4" w:space="0" w:color="auto"/>
              <w:bottom w:val="single" w:sz="4" w:space="0" w:color="auto"/>
              <w:right w:val="single" w:sz="4" w:space="0" w:color="000000"/>
            </w:tcBorders>
            <w:shd w:val="clear" w:color="000000" w:fill="C0C0C0"/>
          </w:tcPr>
          <w:p w:rsidR="00E7773C" w:rsidRPr="00483180" w:rsidRDefault="00E7773C" w:rsidP="00E7773C">
            <w:pPr>
              <w:spacing w:after="0" w:line="240" w:lineRule="auto"/>
              <w:jc w:val="center"/>
              <w:rPr>
                <w:rFonts w:ascii="Times New Roman" w:eastAsia="Times New Roman" w:hAnsi="Times New Roman" w:cs="Times New Roman"/>
                <w:b/>
                <w:bCs/>
                <w:color w:val="000000"/>
                <w:lang w:eastAsia="ru-RU"/>
              </w:rPr>
            </w:pPr>
            <w:r w:rsidRPr="00483180">
              <w:rPr>
                <w:rFonts w:ascii="Times New Roman" w:eastAsia="Times New Roman" w:hAnsi="Times New Roman" w:cs="Times New Roman"/>
                <w:b/>
                <w:bCs/>
                <w:color w:val="000000"/>
                <w:lang w:eastAsia="ru-RU"/>
              </w:rPr>
              <w:t>-</w:t>
            </w:r>
          </w:p>
        </w:tc>
      </w:tr>
      <w:tr w:rsidR="00E7773C" w:rsidRPr="00483180" w:rsidTr="00D1115D">
        <w:trPr>
          <w:trHeight w:val="324"/>
        </w:trPr>
        <w:tc>
          <w:tcPr>
            <w:tcW w:w="15843"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rsidR="00E7773C" w:rsidRPr="00483180" w:rsidRDefault="00E7773C" w:rsidP="00E7773C">
            <w:pPr>
              <w:spacing w:after="0" w:line="240" w:lineRule="auto"/>
              <w:jc w:val="center"/>
              <w:rPr>
                <w:rFonts w:ascii="Times New Roman" w:eastAsia="Times New Roman" w:hAnsi="Times New Roman" w:cs="Times New Roman"/>
                <w:b/>
                <w:bCs/>
                <w:color w:val="000000"/>
                <w:lang w:eastAsia="ru-RU"/>
              </w:rPr>
            </w:pPr>
            <w:r w:rsidRPr="00483180">
              <w:rPr>
                <w:rFonts w:ascii="Times New Roman" w:eastAsia="Times New Roman" w:hAnsi="Times New Roman" w:cs="Times New Roman"/>
                <w:b/>
                <w:bCs/>
                <w:color w:val="000000"/>
                <w:lang w:eastAsia="ru-RU"/>
              </w:rPr>
              <w:t>Земельные участки включаемые (исключаемые) из границ населенного пункта</w:t>
            </w:r>
          </w:p>
        </w:tc>
      </w:tr>
      <w:tr w:rsidR="00E7773C" w:rsidRPr="00483180" w:rsidTr="00D511BC">
        <w:trPr>
          <w:trHeight w:val="417"/>
        </w:trPr>
        <w:tc>
          <w:tcPr>
            <w:tcW w:w="669" w:type="dxa"/>
            <w:tcBorders>
              <w:top w:val="nil"/>
              <w:left w:val="single" w:sz="4" w:space="0" w:color="auto"/>
              <w:bottom w:val="single" w:sz="4" w:space="0" w:color="auto"/>
              <w:right w:val="single" w:sz="4" w:space="0" w:color="auto"/>
            </w:tcBorders>
            <w:shd w:val="clear" w:color="auto" w:fill="auto"/>
            <w:vAlign w:val="center"/>
          </w:tcPr>
          <w:p w:rsidR="00E7773C" w:rsidRPr="008801F5" w:rsidRDefault="00E7773C" w:rsidP="00E7773C">
            <w:pPr>
              <w:spacing w:after="0" w:line="240" w:lineRule="auto"/>
              <w:jc w:val="center"/>
              <w:rPr>
                <w:rFonts w:ascii="Times New Roman" w:eastAsia="Times New Roman" w:hAnsi="Times New Roman" w:cs="Times New Roman"/>
                <w:color w:val="000000"/>
                <w:sz w:val="24"/>
                <w:szCs w:val="24"/>
                <w:lang w:eastAsia="ru-RU"/>
              </w:rPr>
            </w:pPr>
          </w:p>
        </w:tc>
        <w:tc>
          <w:tcPr>
            <w:tcW w:w="2439" w:type="dxa"/>
            <w:gridSpan w:val="3"/>
            <w:tcBorders>
              <w:top w:val="nil"/>
              <w:left w:val="nil"/>
              <w:bottom w:val="single" w:sz="4" w:space="0" w:color="auto"/>
              <w:right w:val="single" w:sz="4" w:space="0" w:color="auto"/>
            </w:tcBorders>
            <w:shd w:val="clear" w:color="000000" w:fill="00B0F0"/>
            <w:vAlign w:val="center"/>
          </w:tcPr>
          <w:p w:rsidR="00E7773C" w:rsidRPr="008801F5" w:rsidRDefault="00E7773C" w:rsidP="00E7773C">
            <w:pPr>
              <w:spacing w:after="0" w:line="240" w:lineRule="auto"/>
              <w:jc w:val="center"/>
              <w:rPr>
                <w:rFonts w:ascii="Times New Roman" w:eastAsia="Times New Roman" w:hAnsi="Times New Roman" w:cs="Times New Roman"/>
                <w:b/>
                <w:bCs/>
                <w:lang w:eastAsia="ru-RU"/>
              </w:rPr>
            </w:pPr>
            <w:r w:rsidRPr="00F33322">
              <w:rPr>
                <w:rFonts w:ascii="Times New Roman" w:eastAsia="Times New Roman" w:hAnsi="Times New Roman" w:cs="Times New Roman"/>
                <w:b/>
                <w:bCs/>
                <w:lang w:eastAsia="ru-RU"/>
              </w:rPr>
              <w:t>61:28:0600017:1645</w:t>
            </w:r>
          </w:p>
        </w:tc>
        <w:tc>
          <w:tcPr>
            <w:tcW w:w="2505" w:type="dxa"/>
            <w:gridSpan w:val="3"/>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sidRPr="00483180">
              <w:rPr>
                <w:rFonts w:ascii="Times New Roman" w:eastAsia="Times New Roman" w:hAnsi="Times New Roman" w:cs="Times New Roman"/>
                <w:lang w:eastAsia="ru-RU"/>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w:t>
            </w:r>
            <w:r w:rsidRPr="00483180">
              <w:rPr>
                <w:rFonts w:ascii="Times New Roman" w:eastAsia="Times New Roman" w:hAnsi="Times New Roman" w:cs="Times New Roman"/>
                <w:lang w:eastAsia="ru-RU"/>
              </w:rPr>
              <w:lastRenderedPageBreak/>
              <w:t>обороны, безопасности и земли иного специального назначения</w:t>
            </w:r>
          </w:p>
        </w:tc>
        <w:tc>
          <w:tcPr>
            <w:tcW w:w="2272" w:type="dxa"/>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w:t>
            </w:r>
          </w:p>
        </w:tc>
        <w:tc>
          <w:tcPr>
            <w:tcW w:w="2565" w:type="dxa"/>
            <w:gridSpan w:val="3"/>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объекты военного назначения</w:t>
            </w:r>
          </w:p>
        </w:tc>
        <w:tc>
          <w:tcPr>
            <w:tcW w:w="1736" w:type="dxa"/>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ЗУ исключен из границ населенного пункта.</w:t>
            </w:r>
            <w:r w:rsidRPr="00483180">
              <w:rPr>
                <w:rFonts w:ascii="Times New Roman" w:eastAsia="Times New Roman" w:hAnsi="Times New Roman" w:cs="Times New Roman"/>
                <w:b/>
                <w:bCs/>
                <w:color w:val="000000"/>
                <w:lang w:eastAsia="ru-RU"/>
              </w:rPr>
              <w:t xml:space="preserve"> </w:t>
            </w:r>
            <w:r w:rsidRPr="00483180">
              <w:rPr>
                <w:rFonts w:ascii="Times New Roman" w:eastAsia="Times New Roman" w:hAnsi="Times New Roman" w:cs="Times New Roman"/>
                <w:i/>
                <w:iCs/>
                <w:color w:val="000000"/>
                <w:lang w:eastAsia="ru-RU"/>
              </w:rPr>
              <w:t>Уточнение границы н.п. по генеральному плану</w:t>
            </w:r>
          </w:p>
        </w:tc>
        <w:tc>
          <w:tcPr>
            <w:tcW w:w="1576" w:type="dxa"/>
            <w:tcBorders>
              <w:top w:val="single" w:sz="4" w:space="0" w:color="auto"/>
              <w:left w:val="nil"/>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lang w:eastAsia="ru-RU"/>
              </w:rPr>
            </w:pPr>
            <w:r w:rsidRPr="00483180">
              <w:rPr>
                <w:rFonts w:ascii="Times New Roman" w:eastAsia="Times New Roman" w:hAnsi="Times New Roman" w:cs="Times New Roman"/>
                <w:lang w:eastAsia="ru-RU"/>
              </w:rPr>
              <w:t xml:space="preserve">Земли промышленности, энергетики, транспорта, связи, радиовещания, телевидения, информатики, </w:t>
            </w:r>
            <w:r w:rsidRPr="00483180">
              <w:rPr>
                <w:rFonts w:ascii="Times New Roman" w:eastAsia="Times New Roman" w:hAnsi="Times New Roman" w:cs="Times New Roman"/>
                <w:lang w:eastAsia="ru-RU"/>
              </w:rPr>
              <w:lastRenderedPageBreak/>
              <w:t>земли для обеспечения космической деятельности, земли обороны, безопасности и земли иного специального назначения</w:t>
            </w:r>
          </w:p>
        </w:tc>
        <w:tc>
          <w:tcPr>
            <w:tcW w:w="1034" w:type="dxa"/>
            <w:tcBorders>
              <w:top w:val="single" w:sz="4" w:space="0" w:color="auto"/>
              <w:left w:val="single" w:sz="4" w:space="0" w:color="auto"/>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3,29</w:t>
            </w:r>
          </w:p>
        </w:tc>
        <w:tc>
          <w:tcPr>
            <w:tcW w:w="1047" w:type="dxa"/>
            <w:tcBorders>
              <w:top w:val="nil"/>
              <w:left w:val="nil"/>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color w:val="000000"/>
                <w:lang w:eastAsia="ru-RU"/>
              </w:rPr>
            </w:pPr>
          </w:p>
        </w:tc>
      </w:tr>
      <w:tr w:rsidR="00E7773C" w:rsidRPr="00483180" w:rsidTr="00D1115D">
        <w:trPr>
          <w:trHeight w:val="372"/>
        </w:trPr>
        <w:tc>
          <w:tcPr>
            <w:tcW w:w="13762" w:type="dxa"/>
            <w:gridSpan w:val="13"/>
            <w:tcBorders>
              <w:top w:val="single" w:sz="4" w:space="0" w:color="auto"/>
              <w:left w:val="single" w:sz="4" w:space="0" w:color="auto"/>
              <w:bottom w:val="single" w:sz="4" w:space="0" w:color="auto"/>
              <w:right w:val="single" w:sz="4" w:space="0" w:color="auto"/>
            </w:tcBorders>
            <w:shd w:val="clear" w:color="000000" w:fill="C0C0C0"/>
            <w:vAlign w:val="center"/>
            <w:hideMark/>
          </w:tcPr>
          <w:p w:rsidR="00E7773C" w:rsidRPr="00EC63DD" w:rsidRDefault="00E7773C" w:rsidP="00E7773C">
            <w:pPr>
              <w:spacing w:after="0" w:line="240" w:lineRule="auto"/>
              <w:jc w:val="center"/>
              <w:rPr>
                <w:rFonts w:ascii="Times New Roman" w:eastAsia="Times New Roman" w:hAnsi="Times New Roman" w:cs="Times New Roman"/>
                <w:b/>
                <w:bCs/>
                <w:color w:val="000000"/>
                <w:sz w:val="30"/>
                <w:szCs w:val="30"/>
                <w:lang w:eastAsia="ru-RU"/>
              </w:rPr>
            </w:pPr>
            <w:r w:rsidRPr="00EC63DD">
              <w:rPr>
                <w:rFonts w:ascii="Times New Roman" w:eastAsia="Times New Roman" w:hAnsi="Times New Roman" w:cs="Times New Roman"/>
                <w:b/>
                <w:bCs/>
                <w:color w:val="000000"/>
                <w:sz w:val="30"/>
                <w:szCs w:val="30"/>
                <w:lang w:eastAsia="ru-RU"/>
              </w:rPr>
              <w:t xml:space="preserve">х. </w:t>
            </w:r>
            <w:proofErr w:type="spellStart"/>
            <w:r w:rsidRPr="00EC63DD">
              <w:rPr>
                <w:rFonts w:ascii="Times New Roman" w:eastAsia="Times New Roman" w:hAnsi="Times New Roman" w:cs="Times New Roman"/>
                <w:b/>
                <w:bCs/>
                <w:color w:val="000000"/>
                <w:sz w:val="30"/>
                <w:szCs w:val="30"/>
                <w:lang w:eastAsia="ru-RU"/>
              </w:rPr>
              <w:t>Суворовка</w:t>
            </w:r>
            <w:proofErr w:type="spellEnd"/>
          </w:p>
        </w:tc>
        <w:tc>
          <w:tcPr>
            <w:tcW w:w="1034" w:type="dxa"/>
            <w:tcBorders>
              <w:top w:val="single" w:sz="4" w:space="0" w:color="auto"/>
              <w:left w:val="single" w:sz="4" w:space="0" w:color="auto"/>
              <w:bottom w:val="single" w:sz="4" w:space="0" w:color="auto"/>
              <w:right w:val="single" w:sz="4" w:space="0" w:color="auto"/>
            </w:tcBorders>
            <w:shd w:val="clear" w:color="000000" w:fill="C0C0C0"/>
          </w:tcPr>
          <w:p w:rsidR="00E7773C" w:rsidRPr="00EC63DD" w:rsidRDefault="00E7773C" w:rsidP="00E7773C">
            <w:pPr>
              <w:spacing w:after="0" w:line="240" w:lineRule="auto"/>
              <w:jc w:val="center"/>
              <w:rPr>
                <w:rFonts w:ascii="Times New Roman" w:eastAsia="Times New Roman" w:hAnsi="Times New Roman" w:cs="Times New Roman"/>
                <w:b/>
                <w:bCs/>
                <w:color w:val="000000"/>
                <w:sz w:val="30"/>
                <w:szCs w:val="30"/>
                <w:lang w:eastAsia="ru-RU"/>
              </w:rPr>
            </w:pPr>
            <w:r>
              <w:rPr>
                <w:rFonts w:ascii="Times New Roman" w:eastAsia="Times New Roman" w:hAnsi="Times New Roman" w:cs="Times New Roman"/>
                <w:b/>
                <w:bCs/>
                <w:color w:val="000000"/>
                <w:sz w:val="30"/>
                <w:szCs w:val="30"/>
                <w:lang w:eastAsia="ru-RU"/>
              </w:rPr>
              <w:t>5,25</w:t>
            </w:r>
          </w:p>
        </w:tc>
        <w:tc>
          <w:tcPr>
            <w:tcW w:w="1047" w:type="dxa"/>
            <w:tcBorders>
              <w:top w:val="single" w:sz="4" w:space="0" w:color="auto"/>
              <w:left w:val="single" w:sz="4" w:space="0" w:color="auto"/>
              <w:bottom w:val="single" w:sz="4" w:space="0" w:color="auto"/>
              <w:right w:val="single" w:sz="4" w:space="0" w:color="000000"/>
            </w:tcBorders>
            <w:shd w:val="clear" w:color="000000" w:fill="C0C0C0"/>
          </w:tcPr>
          <w:p w:rsidR="00E7773C" w:rsidRPr="00EC63DD" w:rsidRDefault="00E7773C" w:rsidP="00E7773C">
            <w:pPr>
              <w:spacing w:after="0" w:line="240" w:lineRule="auto"/>
              <w:jc w:val="center"/>
              <w:rPr>
                <w:rFonts w:ascii="Times New Roman" w:eastAsia="Times New Roman" w:hAnsi="Times New Roman" w:cs="Times New Roman"/>
                <w:b/>
                <w:bCs/>
                <w:color w:val="000000"/>
                <w:sz w:val="30"/>
                <w:szCs w:val="30"/>
                <w:lang w:eastAsia="ru-RU"/>
              </w:rPr>
            </w:pPr>
            <w:r>
              <w:rPr>
                <w:rFonts w:ascii="Times New Roman" w:eastAsia="Times New Roman" w:hAnsi="Times New Roman" w:cs="Times New Roman"/>
                <w:b/>
                <w:bCs/>
                <w:color w:val="000000"/>
                <w:sz w:val="30"/>
                <w:szCs w:val="30"/>
                <w:lang w:eastAsia="ru-RU"/>
              </w:rPr>
              <w:t>-</w:t>
            </w:r>
          </w:p>
        </w:tc>
      </w:tr>
      <w:tr w:rsidR="00E7773C" w:rsidRPr="00483180" w:rsidTr="00D1115D">
        <w:trPr>
          <w:trHeight w:val="312"/>
        </w:trPr>
        <w:tc>
          <w:tcPr>
            <w:tcW w:w="15843"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rsidR="00E7773C" w:rsidRPr="00483180" w:rsidRDefault="00E7773C" w:rsidP="00E7773C">
            <w:pPr>
              <w:spacing w:after="0" w:line="240" w:lineRule="auto"/>
              <w:jc w:val="center"/>
              <w:rPr>
                <w:rFonts w:ascii="Times New Roman" w:eastAsia="Times New Roman" w:hAnsi="Times New Roman" w:cs="Times New Roman"/>
                <w:b/>
                <w:bCs/>
                <w:color w:val="000000"/>
                <w:lang w:eastAsia="ru-RU"/>
              </w:rPr>
            </w:pPr>
            <w:r w:rsidRPr="00483180">
              <w:rPr>
                <w:rFonts w:ascii="Times New Roman" w:eastAsia="Times New Roman" w:hAnsi="Times New Roman" w:cs="Times New Roman"/>
                <w:b/>
                <w:bCs/>
                <w:color w:val="000000"/>
                <w:lang w:eastAsia="ru-RU"/>
              </w:rPr>
              <w:t>Земельные участки включаемые (исключаемые) из границ населенного пункта</w:t>
            </w:r>
          </w:p>
        </w:tc>
      </w:tr>
      <w:tr w:rsidR="00E7773C" w:rsidRPr="00483180" w:rsidTr="00D511BC">
        <w:trPr>
          <w:trHeight w:val="552"/>
        </w:trPr>
        <w:tc>
          <w:tcPr>
            <w:tcW w:w="718" w:type="dxa"/>
            <w:gridSpan w:val="2"/>
            <w:tcBorders>
              <w:top w:val="nil"/>
              <w:left w:val="single" w:sz="4" w:space="0" w:color="auto"/>
              <w:bottom w:val="single" w:sz="4" w:space="0" w:color="auto"/>
              <w:right w:val="nil"/>
            </w:tcBorders>
            <w:shd w:val="clear" w:color="auto" w:fill="auto"/>
            <w:noWrap/>
            <w:vAlign w:val="center"/>
            <w:hideMark/>
          </w:tcPr>
          <w:p w:rsidR="00E7773C" w:rsidRPr="008801F5" w:rsidRDefault="00E7773C" w:rsidP="00E7773C">
            <w:pPr>
              <w:spacing w:after="0" w:line="240" w:lineRule="auto"/>
              <w:jc w:val="center"/>
              <w:rPr>
                <w:rFonts w:ascii="Times New Roman" w:eastAsia="Times New Roman" w:hAnsi="Times New Roman" w:cs="Times New Roman"/>
                <w:lang w:eastAsia="ru-RU"/>
              </w:rPr>
            </w:pPr>
          </w:p>
        </w:tc>
        <w:tc>
          <w:tcPr>
            <w:tcW w:w="2081" w:type="dxa"/>
            <w:tcBorders>
              <w:top w:val="nil"/>
              <w:left w:val="single" w:sz="4" w:space="0" w:color="auto"/>
              <w:bottom w:val="single" w:sz="4" w:space="0" w:color="auto"/>
              <w:right w:val="single" w:sz="4" w:space="0" w:color="auto"/>
            </w:tcBorders>
            <w:shd w:val="clear" w:color="000000" w:fill="00B0F0"/>
            <w:vAlign w:val="center"/>
            <w:hideMark/>
          </w:tcPr>
          <w:p w:rsidR="00E7773C" w:rsidRPr="008801F5" w:rsidRDefault="00E7773C" w:rsidP="00E7773C">
            <w:pPr>
              <w:spacing w:after="0" w:line="240" w:lineRule="auto"/>
              <w:jc w:val="center"/>
              <w:rPr>
                <w:rFonts w:ascii="Times New Roman" w:eastAsia="Times New Roman" w:hAnsi="Times New Roman" w:cs="Times New Roman"/>
                <w:b/>
                <w:bCs/>
                <w:lang w:eastAsia="ru-RU"/>
              </w:rPr>
            </w:pPr>
            <w:r w:rsidRPr="008801F5">
              <w:rPr>
                <w:rFonts w:ascii="Times New Roman" w:eastAsia="Times New Roman" w:hAnsi="Times New Roman" w:cs="Times New Roman"/>
                <w:b/>
                <w:bCs/>
                <w:lang w:eastAsia="ru-RU"/>
              </w:rPr>
              <w:t>61:</w:t>
            </w:r>
            <w:r w:rsidRPr="00E57AB8">
              <w:rPr>
                <w:rFonts w:ascii="Times New Roman" w:eastAsia="Times New Roman" w:hAnsi="Times New Roman" w:cs="Times New Roman"/>
                <w:b/>
                <w:bCs/>
                <w:color w:val="000000"/>
                <w:sz w:val="24"/>
                <w:szCs w:val="24"/>
                <w:lang w:eastAsia="ru-RU"/>
              </w:rPr>
              <w:t>28</w:t>
            </w:r>
            <w:r w:rsidRPr="008801F5">
              <w:rPr>
                <w:rFonts w:ascii="Times New Roman" w:eastAsia="Times New Roman" w:hAnsi="Times New Roman" w:cs="Times New Roman"/>
                <w:b/>
                <w:bCs/>
                <w:lang w:eastAsia="ru-RU"/>
              </w:rPr>
              <w:t>:0600017:66</w:t>
            </w:r>
          </w:p>
        </w:tc>
        <w:tc>
          <w:tcPr>
            <w:tcW w:w="2566" w:type="dxa"/>
            <w:gridSpan w:val="3"/>
            <w:tcBorders>
              <w:top w:val="nil"/>
              <w:left w:val="nil"/>
              <w:bottom w:val="single" w:sz="4" w:space="0" w:color="auto"/>
              <w:right w:val="single" w:sz="4" w:space="0" w:color="auto"/>
            </w:tcBorders>
            <w:shd w:val="clear" w:color="auto" w:fill="auto"/>
            <w:vAlign w:val="center"/>
            <w:hideMark/>
          </w:tcPr>
          <w:p w:rsidR="00E7773C" w:rsidRPr="00483180" w:rsidRDefault="00AF5EB2" w:rsidP="00E7773C">
            <w:pPr>
              <w:spacing w:after="0" w:line="240" w:lineRule="auto"/>
              <w:jc w:val="center"/>
              <w:rPr>
                <w:rFonts w:ascii="Times New Roman" w:eastAsia="Times New Roman" w:hAnsi="Times New Roman" w:cs="Times New Roman"/>
                <w:lang w:eastAsia="ru-RU"/>
              </w:rPr>
            </w:pPr>
            <w:r w:rsidRPr="00483180">
              <w:rPr>
                <w:rFonts w:ascii="Times New Roman" w:eastAsia="Times New Roman" w:hAnsi="Times New Roman" w:cs="Times New Roman"/>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0" w:type="dxa"/>
            <w:gridSpan w:val="2"/>
            <w:tcBorders>
              <w:top w:val="nil"/>
              <w:left w:val="nil"/>
              <w:bottom w:val="single" w:sz="4" w:space="0" w:color="auto"/>
              <w:right w:val="single" w:sz="4" w:space="0" w:color="auto"/>
            </w:tcBorders>
            <w:shd w:val="clear" w:color="auto" w:fill="auto"/>
            <w:vAlign w:val="center"/>
            <w:hideMark/>
          </w:tcPr>
          <w:p w:rsidR="00E7773C" w:rsidRPr="00483180" w:rsidRDefault="00AF5EB2"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1998" w:type="dxa"/>
            <w:gridSpan w:val="2"/>
            <w:tcBorders>
              <w:top w:val="nil"/>
              <w:left w:val="nil"/>
              <w:bottom w:val="single" w:sz="4" w:space="0" w:color="auto"/>
              <w:right w:val="single" w:sz="4" w:space="0" w:color="auto"/>
            </w:tcBorders>
            <w:shd w:val="clear" w:color="auto" w:fill="auto"/>
            <w:vAlign w:val="center"/>
            <w:hideMark/>
          </w:tcPr>
          <w:p w:rsidR="00E7773C" w:rsidRPr="00483180" w:rsidRDefault="00AF5EB2"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Объекты военного назначения</w:t>
            </w:r>
          </w:p>
        </w:tc>
        <w:tc>
          <w:tcPr>
            <w:tcW w:w="2303" w:type="dxa"/>
            <w:gridSpan w:val="2"/>
            <w:tcBorders>
              <w:top w:val="nil"/>
              <w:left w:val="nil"/>
              <w:bottom w:val="single" w:sz="4" w:space="0" w:color="auto"/>
              <w:right w:val="single" w:sz="4" w:space="0" w:color="auto"/>
            </w:tcBorders>
            <w:shd w:val="clear" w:color="auto" w:fill="auto"/>
            <w:vAlign w:val="center"/>
            <w:hideMark/>
          </w:tcPr>
          <w:p w:rsidR="00E7773C" w:rsidRPr="00483180" w:rsidRDefault="00E7773C" w:rsidP="00E7773C">
            <w:pPr>
              <w:spacing w:after="0" w:line="240" w:lineRule="auto"/>
              <w:jc w:val="center"/>
              <w:rPr>
                <w:rFonts w:ascii="Times New Roman" w:eastAsia="Times New Roman" w:hAnsi="Times New Roman" w:cs="Times New Roman"/>
                <w:color w:val="000000"/>
                <w:lang w:eastAsia="ru-RU"/>
              </w:rPr>
            </w:pPr>
            <w:r w:rsidRPr="00483180">
              <w:rPr>
                <w:rFonts w:ascii="Times New Roman" w:eastAsia="Times New Roman" w:hAnsi="Times New Roman" w:cs="Times New Roman"/>
                <w:b/>
                <w:bCs/>
                <w:color w:val="000000"/>
                <w:lang w:eastAsia="ru-RU"/>
              </w:rPr>
              <w:t>Часть земельно</w:t>
            </w:r>
            <w:r>
              <w:rPr>
                <w:rFonts w:ascii="Times New Roman" w:eastAsia="Times New Roman" w:hAnsi="Times New Roman" w:cs="Times New Roman"/>
                <w:b/>
                <w:bCs/>
                <w:color w:val="000000"/>
                <w:lang w:eastAsia="ru-RU"/>
              </w:rPr>
              <w:t xml:space="preserve">го участка исключена из границ </w:t>
            </w:r>
            <w:r w:rsidRPr="00483180">
              <w:rPr>
                <w:rFonts w:ascii="Times New Roman" w:eastAsia="Times New Roman" w:hAnsi="Times New Roman" w:cs="Times New Roman"/>
                <w:b/>
                <w:bCs/>
                <w:color w:val="000000"/>
                <w:lang w:eastAsia="ru-RU"/>
              </w:rPr>
              <w:t xml:space="preserve">населенного пункта.  </w:t>
            </w:r>
            <w:r w:rsidRPr="00483180">
              <w:rPr>
                <w:rFonts w:ascii="Times New Roman" w:eastAsia="Times New Roman" w:hAnsi="Times New Roman" w:cs="Times New Roman"/>
                <w:i/>
                <w:iCs/>
                <w:color w:val="000000"/>
                <w:lang w:eastAsia="ru-RU"/>
              </w:rPr>
              <w:t>Уточнение границы н.п. по генеральному плану</w:t>
            </w:r>
          </w:p>
        </w:tc>
        <w:tc>
          <w:tcPr>
            <w:tcW w:w="1576" w:type="dxa"/>
            <w:tcBorders>
              <w:top w:val="single" w:sz="4" w:space="0" w:color="auto"/>
              <w:left w:val="nil"/>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color w:val="000000"/>
                <w:lang w:eastAsia="ru-RU"/>
              </w:rPr>
            </w:pPr>
            <w:r w:rsidRPr="00483180">
              <w:rPr>
                <w:rFonts w:ascii="Times New Roman" w:eastAsia="Times New Roman" w:hAnsi="Times New Roman" w:cs="Times New Roman"/>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034" w:type="dxa"/>
            <w:tcBorders>
              <w:top w:val="single" w:sz="4" w:space="0" w:color="auto"/>
              <w:left w:val="single" w:sz="4" w:space="0" w:color="auto"/>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3,54</w:t>
            </w:r>
          </w:p>
        </w:tc>
        <w:tc>
          <w:tcPr>
            <w:tcW w:w="1047" w:type="dxa"/>
            <w:tcBorders>
              <w:top w:val="nil"/>
              <w:left w:val="nil"/>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color w:val="000000"/>
                <w:lang w:eastAsia="ru-RU"/>
              </w:rPr>
            </w:pPr>
          </w:p>
        </w:tc>
      </w:tr>
      <w:tr w:rsidR="00E7773C" w:rsidRPr="00483180" w:rsidTr="00D511BC">
        <w:trPr>
          <w:trHeight w:val="552"/>
        </w:trPr>
        <w:tc>
          <w:tcPr>
            <w:tcW w:w="718" w:type="dxa"/>
            <w:gridSpan w:val="2"/>
            <w:tcBorders>
              <w:top w:val="nil"/>
              <w:left w:val="single" w:sz="4" w:space="0" w:color="auto"/>
              <w:bottom w:val="single" w:sz="4" w:space="0" w:color="auto"/>
              <w:right w:val="nil"/>
            </w:tcBorders>
            <w:shd w:val="clear" w:color="auto" w:fill="auto"/>
            <w:noWrap/>
            <w:vAlign w:val="center"/>
          </w:tcPr>
          <w:p w:rsidR="00E7773C" w:rsidRPr="008801F5" w:rsidRDefault="00E7773C" w:rsidP="00E7773C">
            <w:pPr>
              <w:spacing w:after="0" w:line="240" w:lineRule="auto"/>
              <w:jc w:val="center"/>
              <w:rPr>
                <w:rFonts w:ascii="Times New Roman" w:eastAsia="Times New Roman" w:hAnsi="Times New Roman" w:cs="Times New Roman"/>
                <w:lang w:eastAsia="ru-RU"/>
              </w:rPr>
            </w:pPr>
          </w:p>
        </w:tc>
        <w:tc>
          <w:tcPr>
            <w:tcW w:w="2081" w:type="dxa"/>
            <w:tcBorders>
              <w:top w:val="nil"/>
              <w:left w:val="single" w:sz="4" w:space="0" w:color="auto"/>
              <w:bottom w:val="single" w:sz="4" w:space="0" w:color="auto"/>
              <w:right w:val="single" w:sz="4" w:space="0" w:color="auto"/>
            </w:tcBorders>
            <w:shd w:val="clear" w:color="000000" w:fill="00B0F0"/>
            <w:vAlign w:val="center"/>
          </w:tcPr>
          <w:p w:rsidR="00E7773C" w:rsidRPr="008801F5" w:rsidRDefault="00E7773C" w:rsidP="00E7773C">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61:28:0600014:209 (ЕЗП 61:28:0000000:113)</w:t>
            </w:r>
          </w:p>
        </w:tc>
        <w:tc>
          <w:tcPr>
            <w:tcW w:w="2566" w:type="dxa"/>
            <w:gridSpan w:val="3"/>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Земли сельскохозяйственного назначения</w:t>
            </w:r>
          </w:p>
        </w:tc>
        <w:tc>
          <w:tcPr>
            <w:tcW w:w="2520" w:type="dxa"/>
            <w:gridSpan w:val="2"/>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1998" w:type="dxa"/>
            <w:gridSpan w:val="2"/>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Для сельскохозяйственного производства</w:t>
            </w:r>
          </w:p>
        </w:tc>
        <w:tc>
          <w:tcPr>
            <w:tcW w:w="2303" w:type="dxa"/>
            <w:gridSpan w:val="2"/>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ЗУ исключен из границ населенного пункта.</w:t>
            </w:r>
          </w:p>
        </w:tc>
        <w:tc>
          <w:tcPr>
            <w:tcW w:w="1576" w:type="dxa"/>
            <w:tcBorders>
              <w:top w:val="single" w:sz="4" w:space="0" w:color="auto"/>
              <w:left w:val="nil"/>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Для сельскохозяйственного производства</w:t>
            </w:r>
          </w:p>
        </w:tc>
        <w:tc>
          <w:tcPr>
            <w:tcW w:w="1034" w:type="dxa"/>
            <w:tcBorders>
              <w:top w:val="single" w:sz="4" w:space="0" w:color="auto"/>
              <w:left w:val="single" w:sz="4" w:space="0" w:color="auto"/>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0,4</w:t>
            </w:r>
          </w:p>
        </w:tc>
        <w:tc>
          <w:tcPr>
            <w:tcW w:w="1047" w:type="dxa"/>
            <w:tcBorders>
              <w:top w:val="nil"/>
              <w:left w:val="nil"/>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color w:val="000000"/>
                <w:lang w:eastAsia="ru-RU"/>
              </w:rPr>
            </w:pPr>
          </w:p>
        </w:tc>
      </w:tr>
      <w:tr w:rsidR="00E7773C" w:rsidRPr="00483180" w:rsidTr="00D511BC">
        <w:trPr>
          <w:trHeight w:val="552"/>
        </w:trPr>
        <w:tc>
          <w:tcPr>
            <w:tcW w:w="718" w:type="dxa"/>
            <w:gridSpan w:val="2"/>
            <w:tcBorders>
              <w:top w:val="nil"/>
              <w:left w:val="single" w:sz="4" w:space="0" w:color="auto"/>
              <w:bottom w:val="single" w:sz="4" w:space="0" w:color="auto"/>
              <w:right w:val="nil"/>
            </w:tcBorders>
            <w:shd w:val="clear" w:color="auto" w:fill="auto"/>
            <w:noWrap/>
            <w:vAlign w:val="center"/>
          </w:tcPr>
          <w:p w:rsidR="00E7773C" w:rsidRPr="008801F5" w:rsidRDefault="00E7773C" w:rsidP="00E7773C">
            <w:pPr>
              <w:spacing w:after="0" w:line="240" w:lineRule="auto"/>
              <w:jc w:val="center"/>
              <w:rPr>
                <w:rFonts w:ascii="Times New Roman" w:eastAsia="Times New Roman" w:hAnsi="Times New Roman" w:cs="Times New Roman"/>
                <w:lang w:eastAsia="ru-RU"/>
              </w:rPr>
            </w:pPr>
          </w:p>
        </w:tc>
        <w:tc>
          <w:tcPr>
            <w:tcW w:w="2081" w:type="dxa"/>
            <w:tcBorders>
              <w:top w:val="nil"/>
              <w:left w:val="single" w:sz="4" w:space="0" w:color="auto"/>
              <w:bottom w:val="single" w:sz="4" w:space="0" w:color="auto"/>
              <w:right w:val="single" w:sz="4" w:space="0" w:color="auto"/>
            </w:tcBorders>
            <w:shd w:val="clear" w:color="000000" w:fill="00B0F0"/>
            <w:vAlign w:val="center"/>
          </w:tcPr>
          <w:p w:rsidR="00E7773C" w:rsidRPr="008801F5" w:rsidRDefault="00E7773C" w:rsidP="00E7773C">
            <w:pPr>
              <w:spacing w:after="0" w:line="240" w:lineRule="auto"/>
              <w:jc w:val="center"/>
              <w:rPr>
                <w:rFonts w:ascii="Times New Roman" w:eastAsia="Times New Roman" w:hAnsi="Times New Roman" w:cs="Times New Roman"/>
                <w:b/>
                <w:bCs/>
                <w:lang w:eastAsia="ru-RU"/>
              </w:rPr>
            </w:pPr>
            <w:r w:rsidRPr="008801F5">
              <w:rPr>
                <w:rFonts w:ascii="Times New Roman" w:eastAsia="Times New Roman" w:hAnsi="Times New Roman" w:cs="Times New Roman"/>
                <w:b/>
                <w:bCs/>
                <w:lang w:eastAsia="ru-RU"/>
              </w:rPr>
              <w:t>61:28:0600017:6</w:t>
            </w:r>
          </w:p>
        </w:tc>
        <w:tc>
          <w:tcPr>
            <w:tcW w:w="2566" w:type="dxa"/>
            <w:gridSpan w:val="3"/>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sidRPr="00483180">
              <w:rPr>
                <w:rFonts w:ascii="Times New Roman" w:eastAsia="Times New Roman" w:hAnsi="Times New Roman" w:cs="Times New Roman"/>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0" w:type="dxa"/>
            <w:gridSpan w:val="2"/>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Под подстанцию Ш-42</w:t>
            </w:r>
          </w:p>
        </w:tc>
        <w:tc>
          <w:tcPr>
            <w:tcW w:w="1998" w:type="dxa"/>
            <w:gridSpan w:val="2"/>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Под подстанцию Ш-42</w:t>
            </w:r>
          </w:p>
        </w:tc>
        <w:tc>
          <w:tcPr>
            <w:tcW w:w="2303" w:type="dxa"/>
            <w:gridSpan w:val="2"/>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color w:val="000000"/>
                <w:lang w:eastAsia="ru-RU"/>
              </w:rPr>
              <w:t>ЗУ исключен из границ населенного пункта.</w:t>
            </w:r>
            <w:r w:rsidRPr="00483180">
              <w:rPr>
                <w:rFonts w:ascii="Times New Roman" w:eastAsia="Times New Roman" w:hAnsi="Times New Roman" w:cs="Times New Roman"/>
                <w:b/>
                <w:bCs/>
                <w:color w:val="000000"/>
                <w:lang w:eastAsia="ru-RU"/>
              </w:rPr>
              <w:t xml:space="preserve"> </w:t>
            </w:r>
            <w:r w:rsidRPr="00483180">
              <w:rPr>
                <w:rFonts w:ascii="Times New Roman" w:eastAsia="Times New Roman" w:hAnsi="Times New Roman" w:cs="Times New Roman"/>
                <w:i/>
                <w:iCs/>
                <w:color w:val="000000"/>
                <w:lang w:eastAsia="ru-RU"/>
              </w:rPr>
              <w:t>Уточнение границы н.п. по генеральному плану</w:t>
            </w:r>
          </w:p>
        </w:tc>
        <w:tc>
          <w:tcPr>
            <w:tcW w:w="1576" w:type="dxa"/>
            <w:tcBorders>
              <w:top w:val="single" w:sz="4" w:space="0" w:color="auto"/>
              <w:left w:val="nil"/>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lang w:eastAsia="ru-RU"/>
              </w:rPr>
            </w:pPr>
            <w:r w:rsidRPr="00483180">
              <w:rPr>
                <w:rFonts w:ascii="Times New Roman" w:eastAsia="Times New Roman" w:hAnsi="Times New Roman" w:cs="Times New Roman"/>
                <w:lang w:eastAsia="ru-RU"/>
              </w:rPr>
              <w:t>Зона инженерной инфраструктуры</w:t>
            </w:r>
          </w:p>
        </w:tc>
        <w:tc>
          <w:tcPr>
            <w:tcW w:w="1034" w:type="dxa"/>
            <w:tcBorders>
              <w:top w:val="single" w:sz="4" w:space="0" w:color="auto"/>
              <w:left w:val="single" w:sz="4" w:space="0" w:color="auto"/>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lang w:eastAsia="ru-RU"/>
              </w:rPr>
            </w:pPr>
            <w:r w:rsidRPr="00483180">
              <w:rPr>
                <w:rFonts w:ascii="Times New Roman" w:eastAsia="Times New Roman" w:hAnsi="Times New Roman" w:cs="Times New Roman"/>
                <w:lang w:eastAsia="ru-RU"/>
              </w:rPr>
              <w:t>0,12</w:t>
            </w:r>
          </w:p>
        </w:tc>
        <w:tc>
          <w:tcPr>
            <w:tcW w:w="1047" w:type="dxa"/>
            <w:tcBorders>
              <w:top w:val="nil"/>
              <w:left w:val="nil"/>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lang w:eastAsia="ru-RU"/>
              </w:rPr>
            </w:pPr>
          </w:p>
        </w:tc>
      </w:tr>
      <w:tr w:rsidR="00E7773C" w:rsidRPr="00483180" w:rsidTr="00E7773C">
        <w:trPr>
          <w:trHeight w:val="552"/>
        </w:trPr>
        <w:tc>
          <w:tcPr>
            <w:tcW w:w="15843" w:type="dxa"/>
            <w:gridSpan w:val="15"/>
            <w:tcBorders>
              <w:top w:val="nil"/>
              <w:left w:val="single" w:sz="4" w:space="0" w:color="auto"/>
              <w:bottom w:val="single" w:sz="4" w:space="0" w:color="auto"/>
              <w:right w:val="single" w:sz="4" w:space="0" w:color="auto"/>
            </w:tcBorders>
            <w:shd w:val="clear" w:color="auto" w:fill="auto"/>
            <w:noWrap/>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sidRPr="00483180">
              <w:rPr>
                <w:rFonts w:ascii="Times New Roman" w:eastAsia="Times New Roman" w:hAnsi="Times New Roman" w:cs="Times New Roman"/>
                <w:b/>
                <w:lang w:eastAsia="ru-RU"/>
              </w:rPr>
              <w:t>Территории</w:t>
            </w:r>
            <w:r>
              <w:rPr>
                <w:rFonts w:ascii="Times New Roman" w:eastAsia="Times New Roman" w:hAnsi="Times New Roman" w:cs="Times New Roman"/>
                <w:b/>
                <w:lang w:eastAsia="ru-RU"/>
              </w:rPr>
              <w:t>,</w:t>
            </w:r>
            <w:r w:rsidRPr="00483180">
              <w:rPr>
                <w:rFonts w:ascii="Times New Roman" w:eastAsia="Times New Roman" w:hAnsi="Times New Roman" w:cs="Times New Roman"/>
                <w:b/>
                <w:lang w:eastAsia="ru-RU"/>
              </w:rPr>
              <w:t xml:space="preserve"> не стоящие на кадастровом учете</w:t>
            </w:r>
          </w:p>
        </w:tc>
      </w:tr>
      <w:tr w:rsidR="00E7773C" w:rsidRPr="00483180" w:rsidTr="00D511BC">
        <w:trPr>
          <w:trHeight w:val="552"/>
        </w:trPr>
        <w:tc>
          <w:tcPr>
            <w:tcW w:w="718" w:type="dxa"/>
            <w:gridSpan w:val="2"/>
            <w:tcBorders>
              <w:top w:val="nil"/>
              <w:left w:val="single" w:sz="4" w:space="0" w:color="auto"/>
              <w:bottom w:val="single" w:sz="4" w:space="0" w:color="auto"/>
              <w:right w:val="nil"/>
            </w:tcBorders>
            <w:shd w:val="clear" w:color="auto" w:fill="auto"/>
            <w:noWrap/>
            <w:vAlign w:val="center"/>
          </w:tcPr>
          <w:p w:rsidR="00E7773C" w:rsidRPr="008801F5" w:rsidRDefault="00E7773C" w:rsidP="00E7773C">
            <w:pPr>
              <w:spacing w:after="0" w:line="240" w:lineRule="auto"/>
              <w:jc w:val="center"/>
              <w:rPr>
                <w:rFonts w:ascii="Times New Roman" w:eastAsia="Times New Roman" w:hAnsi="Times New Roman" w:cs="Times New Roman"/>
                <w:lang w:eastAsia="ru-RU"/>
              </w:rPr>
            </w:pPr>
          </w:p>
        </w:tc>
        <w:tc>
          <w:tcPr>
            <w:tcW w:w="2081" w:type="dxa"/>
            <w:tcBorders>
              <w:top w:val="nil"/>
              <w:left w:val="single" w:sz="4" w:space="0" w:color="auto"/>
              <w:bottom w:val="single" w:sz="4" w:space="0" w:color="auto"/>
              <w:right w:val="single" w:sz="4" w:space="0" w:color="auto"/>
            </w:tcBorders>
            <w:shd w:val="clear" w:color="000000" w:fill="00B0F0"/>
            <w:vAlign w:val="center"/>
          </w:tcPr>
          <w:p w:rsidR="00E7773C" w:rsidRPr="008801F5" w:rsidRDefault="00E7773C" w:rsidP="00E7773C">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Территория, вдоль границы сельского поселения занятая водным объектом</w:t>
            </w:r>
          </w:p>
        </w:tc>
        <w:tc>
          <w:tcPr>
            <w:tcW w:w="2566" w:type="dxa"/>
            <w:gridSpan w:val="3"/>
            <w:tcBorders>
              <w:top w:val="nil"/>
              <w:left w:val="nil"/>
              <w:bottom w:val="single" w:sz="4" w:space="0" w:color="auto"/>
              <w:right w:val="single" w:sz="4" w:space="0" w:color="auto"/>
            </w:tcBorders>
            <w:shd w:val="clear" w:color="auto" w:fill="auto"/>
            <w:vAlign w:val="center"/>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Земли водного фонда</w:t>
            </w:r>
          </w:p>
        </w:tc>
        <w:tc>
          <w:tcPr>
            <w:tcW w:w="2520" w:type="dxa"/>
            <w:gridSpan w:val="2"/>
            <w:tcBorders>
              <w:top w:val="nil"/>
              <w:left w:val="nil"/>
              <w:bottom w:val="single" w:sz="4" w:space="0" w:color="auto"/>
              <w:right w:val="single" w:sz="4" w:space="0" w:color="auto"/>
            </w:tcBorders>
            <w:shd w:val="clear" w:color="auto" w:fill="auto"/>
            <w:vAlign w:val="center"/>
          </w:tcPr>
          <w:p w:rsidR="00E7773C"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1998" w:type="dxa"/>
            <w:gridSpan w:val="2"/>
            <w:tcBorders>
              <w:top w:val="nil"/>
              <w:left w:val="nil"/>
              <w:bottom w:val="single" w:sz="4" w:space="0" w:color="auto"/>
              <w:right w:val="single" w:sz="4" w:space="0" w:color="auto"/>
            </w:tcBorders>
            <w:shd w:val="clear" w:color="auto" w:fill="auto"/>
            <w:vAlign w:val="center"/>
          </w:tcPr>
          <w:p w:rsidR="00E7773C"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303" w:type="dxa"/>
            <w:gridSpan w:val="2"/>
            <w:tcBorders>
              <w:top w:val="nil"/>
              <w:left w:val="nil"/>
              <w:bottom w:val="single" w:sz="4" w:space="0" w:color="auto"/>
              <w:right w:val="single" w:sz="4" w:space="0" w:color="auto"/>
            </w:tcBorders>
            <w:shd w:val="clear" w:color="auto" w:fill="auto"/>
            <w:vAlign w:val="center"/>
          </w:tcPr>
          <w:p w:rsidR="00E7773C" w:rsidRDefault="00E7773C" w:rsidP="00E7773C">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Территория исключена из границ населенного пункта.</w:t>
            </w:r>
          </w:p>
        </w:tc>
        <w:tc>
          <w:tcPr>
            <w:tcW w:w="1576" w:type="dxa"/>
            <w:tcBorders>
              <w:top w:val="single" w:sz="4" w:space="0" w:color="auto"/>
              <w:left w:val="nil"/>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Зона акваторий</w:t>
            </w:r>
          </w:p>
        </w:tc>
        <w:tc>
          <w:tcPr>
            <w:tcW w:w="1034" w:type="dxa"/>
            <w:tcBorders>
              <w:top w:val="single" w:sz="4" w:space="0" w:color="auto"/>
              <w:left w:val="single" w:sz="4" w:space="0" w:color="auto"/>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1,19</w:t>
            </w:r>
          </w:p>
        </w:tc>
        <w:tc>
          <w:tcPr>
            <w:tcW w:w="1047" w:type="dxa"/>
            <w:tcBorders>
              <w:top w:val="nil"/>
              <w:left w:val="nil"/>
              <w:bottom w:val="single" w:sz="4" w:space="0" w:color="auto"/>
              <w:right w:val="single" w:sz="4" w:space="0" w:color="auto"/>
            </w:tcBorders>
          </w:tcPr>
          <w:p w:rsidR="00E7773C" w:rsidRPr="00483180" w:rsidRDefault="00E7773C" w:rsidP="00E7773C">
            <w:pPr>
              <w:spacing w:after="0" w:line="240" w:lineRule="auto"/>
              <w:jc w:val="center"/>
              <w:rPr>
                <w:rFonts w:ascii="Times New Roman" w:eastAsia="Times New Roman" w:hAnsi="Times New Roman" w:cs="Times New Roman"/>
                <w:lang w:eastAsia="ru-RU"/>
              </w:rPr>
            </w:pPr>
          </w:p>
        </w:tc>
      </w:tr>
    </w:tbl>
    <w:p w:rsidR="00C37CED" w:rsidRDefault="00C37CED" w:rsidP="00C37CED"/>
    <w:p w:rsidR="0066799F" w:rsidRDefault="0066799F" w:rsidP="00C37CED"/>
    <w:p w:rsidR="0066799F" w:rsidRDefault="0066799F" w:rsidP="00C37CED"/>
    <w:p w:rsidR="0066799F" w:rsidRDefault="0066799F" w:rsidP="00C37CED">
      <w:pPr>
        <w:sectPr w:rsidR="0066799F" w:rsidSect="00D1115D">
          <w:pgSz w:w="16838" w:h="11906" w:orient="landscape"/>
          <w:pgMar w:top="1701" w:right="1134" w:bottom="850" w:left="1134" w:header="708" w:footer="708" w:gutter="0"/>
          <w:cols w:space="708"/>
          <w:docGrid w:linePitch="360"/>
        </w:sectPr>
      </w:pPr>
    </w:p>
    <w:p w:rsidR="00C37CED" w:rsidRDefault="00C37CED" w:rsidP="00A54427"/>
    <w:sectPr w:rsidR="00C37CED" w:rsidSect="00E3460B">
      <w:footerReference w:type="default" r:id="rId11"/>
      <w:pgSz w:w="11906" w:h="16838"/>
      <w:pgMar w:top="1134" w:right="849"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A2B" w:rsidRDefault="00264A2B" w:rsidP="00D22AF6">
      <w:pPr>
        <w:spacing w:after="0" w:line="240" w:lineRule="auto"/>
      </w:pPr>
      <w:r>
        <w:separator/>
      </w:r>
    </w:p>
  </w:endnote>
  <w:endnote w:type="continuationSeparator" w:id="0">
    <w:p w:rsidR="00264A2B" w:rsidRDefault="00264A2B" w:rsidP="00D22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C17" w:rsidRDefault="00ED6C17">
    <w:pPr>
      <w:pStyle w:val="a6"/>
      <w:jc w:val="center"/>
    </w:pPr>
    <w:r>
      <w:rPr>
        <w:noProof/>
      </w:rPr>
      <w:fldChar w:fldCharType="begin"/>
    </w:r>
    <w:r>
      <w:rPr>
        <w:noProof/>
      </w:rPr>
      <w:instrText xml:space="preserve"> PAGE   \* MERGEFORMAT </w:instrText>
    </w:r>
    <w:r>
      <w:rPr>
        <w:noProof/>
      </w:rPr>
      <w:fldChar w:fldCharType="separate"/>
    </w:r>
    <w:r>
      <w:rPr>
        <w:noProof/>
      </w:rPr>
      <w:t>68</w:t>
    </w:r>
    <w:r>
      <w:rPr>
        <w:noProof/>
      </w:rPr>
      <w:fldChar w:fldCharType="end"/>
    </w:r>
  </w:p>
  <w:p w:rsidR="00ED6C17" w:rsidRDefault="00ED6C1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A2B" w:rsidRDefault="00264A2B" w:rsidP="00D22AF6">
      <w:pPr>
        <w:spacing w:after="0" w:line="240" w:lineRule="auto"/>
      </w:pPr>
      <w:r>
        <w:separator/>
      </w:r>
    </w:p>
  </w:footnote>
  <w:footnote w:type="continuationSeparator" w:id="0">
    <w:p w:rsidR="00264A2B" w:rsidRDefault="00264A2B" w:rsidP="00D22A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5631"/>
      <w:docPartObj>
        <w:docPartGallery w:val="Page Numbers (Top of Page)"/>
        <w:docPartUnique/>
      </w:docPartObj>
    </w:sdtPr>
    <w:sdtEndPr/>
    <w:sdtContent>
      <w:p w:rsidR="00ED6C17" w:rsidRDefault="00ED6C17">
        <w:pPr>
          <w:pStyle w:val="a4"/>
          <w:jc w:val="center"/>
        </w:pPr>
        <w:r>
          <w:rPr>
            <w:noProof/>
          </w:rPr>
          <w:fldChar w:fldCharType="begin"/>
        </w:r>
        <w:r>
          <w:rPr>
            <w:noProof/>
          </w:rPr>
          <w:instrText xml:space="preserve"> PAGE   \* MERGEFORMAT </w:instrText>
        </w:r>
        <w:r>
          <w:rPr>
            <w:noProof/>
          </w:rPr>
          <w:fldChar w:fldCharType="separate"/>
        </w:r>
        <w:r w:rsidR="00FE3A24">
          <w:rPr>
            <w:noProof/>
          </w:rPr>
          <w:t>21</w:t>
        </w:r>
        <w:r>
          <w:rPr>
            <w:noProof/>
          </w:rPr>
          <w:fldChar w:fldCharType="end"/>
        </w:r>
      </w:p>
    </w:sdtContent>
  </w:sdt>
  <w:p w:rsidR="00ED6C17" w:rsidRDefault="00ED6C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E1B2ED7"/>
    <w:multiLevelType w:val="hybridMultilevel"/>
    <w:tmpl w:val="DF1998A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786272"/>
    <w:multiLevelType w:val="hybridMultilevel"/>
    <w:tmpl w:val="8230D3F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D1D86"/>
    <w:multiLevelType w:val="hybridMultilevel"/>
    <w:tmpl w:val="8CF4074E"/>
    <w:lvl w:ilvl="0" w:tplc="92229C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7D787B"/>
    <w:multiLevelType w:val="hybridMultilevel"/>
    <w:tmpl w:val="CA5E2D3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5F43473B"/>
    <w:multiLevelType w:val="hybridMultilevel"/>
    <w:tmpl w:val="EE5CFE60"/>
    <w:lvl w:ilvl="0" w:tplc="A10008EC">
      <w:start w:val="1"/>
      <w:numFmt w:val="bullet"/>
      <w:lvlText w:val=""/>
      <w:lvlJc w:val="left"/>
      <w:pPr>
        <w:tabs>
          <w:tab w:val="num" w:pos="709"/>
        </w:tabs>
        <w:ind w:left="709" w:hanging="425"/>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691B7770"/>
    <w:multiLevelType w:val="hybridMultilevel"/>
    <w:tmpl w:val="9DAE9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C11"/>
    <w:rsid w:val="00006EDC"/>
    <w:rsid w:val="00010573"/>
    <w:rsid w:val="00020C94"/>
    <w:rsid w:val="0002390B"/>
    <w:rsid w:val="00024012"/>
    <w:rsid w:val="00025CE5"/>
    <w:rsid w:val="00027AD8"/>
    <w:rsid w:val="0003026B"/>
    <w:rsid w:val="0003478C"/>
    <w:rsid w:val="00035F0B"/>
    <w:rsid w:val="000458CA"/>
    <w:rsid w:val="00045A1D"/>
    <w:rsid w:val="0004670E"/>
    <w:rsid w:val="00046DBE"/>
    <w:rsid w:val="00047068"/>
    <w:rsid w:val="00055706"/>
    <w:rsid w:val="00055B52"/>
    <w:rsid w:val="00057FBC"/>
    <w:rsid w:val="00060323"/>
    <w:rsid w:val="00061AF7"/>
    <w:rsid w:val="00063C5D"/>
    <w:rsid w:val="0006715E"/>
    <w:rsid w:val="00067174"/>
    <w:rsid w:val="00070BB7"/>
    <w:rsid w:val="00075634"/>
    <w:rsid w:val="00077C78"/>
    <w:rsid w:val="00081620"/>
    <w:rsid w:val="00082F5E"/>
    <w:rsid w:val="00084165"/>
    <w:rsid w:val="00084A27"/>
    <w:rsid w:val="00086796"/>
    <w:rsid w:val="00097F0B"/>
    <w:rsid w:val="000A024C"/>
    <w:rsid w:val="000A1791"/>
    <w:rsid w:val="000A22B4"/>
    <w:rsid w:val="000A28F5"/>
    <w:rsid w:val="000A447F"/>
    <w:rsid w:val="000A565C"/>
    <w:rsid w:val="000A7034"/>
    <w:rsid w:val="000B0133"/>
    <w:rsid w:val="000B04A5"/>
    <w:rsid w:val="000B0A4A"/>
    <w:rsid w:val="000B35D8"/>
    <w:rsid w:val="000D11F2"/>
    <w:rsid w:val="000D3309"/>
    <w:rsid w:val="000D3FCA"/>
    <w:rsid w:val="000E43E7"/>
    <w:rsid w:val="000E62FC"/>
    <w:rsid w:val="000F4FE7"/>
    <w:rsid w:val="000F53FB"/>
    <w:rsid w:val="000F75DF"/>
    <w:rsid w:val="00100E8A"/>
    <w:rsid w:val="00102B2C"/>
    <w:rsid w:val="00105353"/>
    <w:rsid w:val="00111066"/>
    <w:rsid w:val="00112AB7"/>
    <w:rsid w:val="00114D8F"/>
    <w:rsid w:val="001241AC"/>
    <w:rsid w:val="001254C8"/>
    <w:rsid w:val="00126163"/>
    <w:rsid w:val="00127AAD"/>
    <w:rsid w:val="00130590"/>
    <w:rsid w:val="00130D9D"/>
    <w:rsid w:val="001318B2"/>
    <w:rsid w:val="00133D43"/>
    <w:rsid w:val="00134D08"/>
    <w:rsid w:val="00136496"/>
    <w:rsid w:val="001424B5"/>
    <w:rsid w:val="00144C07"/>
    <w:rsid w:val="00145B0B"/>
    <w:rsid w:val="00151EA7"/>
    <w:rsid w:val="001543ED"/>
    <w:rsid w:val="0015528F"/>
    <w:rsid w:val="00157288"/>
    <w:rsid w:val="0016344B"/>
    <w:rsid w:val="001634A5"/>
    <w:rsid w:val="0016420C"/>
    <w:rsid w:val="00166130"/>
    <w:rsid w:val="00176019"/>
    <w:rsid w:val="0017689C"/>
    <w:rsid w:val="0018479A"/>
    <w:rsid w:val="00185FBC"/>
    <w:rsid w:val="00190E1F"/>
    <w:rsid w:val="0019148C"/>
    <w:rsid w:val="00191D15"/>
    <w:rsid w:val="001929E7"/>
    <w:rsid w:val="00192EBF"/>
    <w:rsid w:val="0019319A"/>
    <w:rsid w:val="00194CDD"/>
    <w:rsid w:val="00196246"/>
    <w:rsid w:val="001A4268"/>
    <w:rsid w:val="001B2FA6"/>
    <w:rsid w:val="001B4EF5"/>
    <w:rsid w:val="001B6B37"/>
    <w:rsid w:val="001C71A1"/>
    <w:rsid w:val="001D2830"/>
    <w:rsid w:val="001D5786"/>
    <w:rsid w:val="001E1121"/>
    <w:rsid w:val="001E3CB2"/>
    <w:rsid w:val="001E64F2"/>
    <w:rsid w:val="001E7BFE"/>
    <w:rsid w:val="001F4A89"/>
    <w:rsid w:val="001F7FB6"/>
    <w:rsid w:val="00200B23"/>
    <w:rsid w:val="00201954"/>
    <w:rsid w:val="002050C6"/>
    <w:rsid w:val="0020628F"/>
    <w:rsid w:val="00207F25"/>
    <w:rsid w:val="002104BD"/>
    <w:rsid w:val="00211490"/>
    <w:rsid w:val="0021416F"/>
    <w:rsid w:val="0021516C"/>
    <w:rsid w:val="00215404"/>
    <w:rsid w:val="00215A70"/>
    <w:rsid w:val="00216EFC"/>
    <w:rsid w:val="00224307"/>
    <w:rsid w:val="0022536F"/>
    <w:rsid w:val="00225F46"/>
    <w:rsid w:val="00226D2C"/>
    <w:rsid w:val="00227528"/>
    <w:rsid w:val="00231F76"/>
    <w:rsid w:val="00232402"/>
    <w:rsid w:val="002407A1"/>
    <w:rsid w:val="00241BDE"/>
    <w:rsid w:val="00241CB3"/>
    <w:rsid w:val="002505F6"/>
    <w:rsid w:val="00253555"/>
    <w:rsid w:val="00254236"/>
    <w:rsid w:val="00256892"/>
    <w:rsid w:val="00257B53"/>
    <w:rsid w:val="00263284"/>
    <w:rsid w:val="00264637"/>
    <w:rsid w:val="00264A2B"/>
    <w:rsid w:val="00264EA5"/>
    <w:rsid w:val="002661A3"/>
    <w:rsid w:val="00267EE8"/>
    <w:rsid w:val="0027021A"/>
    <w:rsid w:val="00274B41"/>
    <w:rsid w:val="00290E43"/>
    <w:rsid w:val="00292F15"/>
    <w:rsid w:val="00295A00"/>
    <w:rsid w:val="002A16B2"/>
    <w:rsid w:val="002A227C"/>
    <w:rsid w:val="002A4EE1"/>
    <w:rsid w:val="002B2367"/>
    <w:rsid w:val="002C157E"/>
    <w:rsid w:val="002C18D2"/>
    <w:rsid w:val="002C3597"/>
    <w:rsid w:val="002C5873"/>
    <w:rsid w:val="002C6580"/>
    <w:rsid w:val="002C6B1E"/>
    <w:rsid w:val="002D0392"/>
    <w:rsid w:val="002D0E9B"/>
    <w:rsid w:val="002D18CC"/>
    <w:rsid w:val="002D4580"/>
    <w:rsid w:val="002E055D"/>
    <w:rsid w:val="002E74B1"/>
    <w:rsid w:val="002F76B2"/>
    <w:rsid w:val="003007FE"/>
    <w:rsid w:val="00300B12"/>
    <w:rsid w:val="00300F82"/>
    <w:rsid w:val="003037DD"/>
    <w:rsid w:val="00304D65"/>
    <w:rsid w:val="00304F4C"/>
    <w:rsid w:val="00305C85"/>
    <w:rsid w:val="00310F91"/>
    <w:rsid w:val="00314732"/>
    <w:rsid w:val="0031568A"/>
    <w:rsid w:val="003259DF"/>
    <w:rsid w:val="00326CCF"/>
    <w:rsid w:val="00332DA7"/>
    <w:rsid w:val="00342D65"/>
    <w:rsid w:val="0035333F"/>
    <w:rsid w:val="00353E7A"/>
    <w:rsid w:val="0035770D"/>
    <w:rsid w:val="00361238"/>
    <w:rsid w:val="0036296E"/>
    <w:rsid w:val="00365A81"/>
    <w:rsid w:val="00372032"/>
    <w:rsid w:val="003727B4"/>
    <w:rsid w:val="00376026"/>
    <w:rsid w:val="00377675"/>
    <w:rsid w:val="00380FE4"/>
    <w:rsid w:val="0038524C"/>
    <w:rsid w:val="00387F2A"/>
    <w:rsid w:val="003919BE"/>
    <w:rsid w:val="00391B4A"/>
    <w:rsid w:val="003A12F1"/>
    <w:rsid w:val="003A3E48"/>
    <w:rsid w:val="003A6654"/>
    <w:rsid w:val="003B114A"/>
    <w:rsid w:val="003B1224"/>
    <w:rsid w:val="003B193E"/>
    <w:rsid w:val="003B5A9C"/>
    <w:rsid w:val="003B60E0"/>
    <w:rsid w:val="003B65AB"/>
    <w:rsid w:val="003B69E7"/>
    <w:rsid w:val="003C2484"/>
    <w:rsid w:val="003D389F"/>
    <w:rsid w:val="003E0574"/>
    <w:rsid w:val="003E1419"/>
    <w:rsid w:val="003E2BAA"/>
    <w:rsid w:val="003E2BE0"/>
    <w:rsid w:val="003E4BAB"/>
    <w:rsid w:val="003E6958"/>
    <w:rsid w:val="003E6BDC"/>
    <w:rsid w:val="003F0A85"/>
    <w:rsid w:val="003F22DA"/>
    <w:rsid w:val="003F45E0"/>
    <w:rsid w:val="003F6507"/>
    <w:rsid w:val="003F7628"/>
    <w:rsid w:val="004062AB"/>
    <w:rsid w:val="004067EF"/>
    <w:rsid w:val="00406FF1"/>
    <w:rsid w:val="00410A96"/>
    <w:rsid w:val="00410A9A"/>
    <w:rsid w:val="00415723"/>
    <w:rsid w:val="00420C39"/>
    <w:rsid w:val="004213A4"/>
    <w:rsid w:val="004221F2"/>
    <w:rsid w:val="004242E9"/>
    <w:rsid w:val="004266D2"/>
    <w:rsid w:val="0043042D"/>
    <w:rsid w:val="00434DFB"/>
    <w:rsid w:val="0043623D"/>
    <w:rsid w:val="00437B08"/>
    <w:rsid w:val="00440919"/>
    <w:rsid w:val="00440F4F"/>
    <w:rsid w:val="00442C4E"/>
    <w:rsid w:val="004438FC"/>
    <w:rsid w:val="00452AF4"/>
    <w:rsid w:val="00461699"/>
    <w:rsid w:val="0046380B"/>
    <w:rsid w:val="0046425B"/>
    <w:rsid w:val="00464458"/>
    <w:rsid w:val="00465C61"/>
    <w:rsid w:val="004662F2"/>
    <w:rsid w:val="00466B89"/>
    <w:rsid w:val="004715DD"/>
    <w:rsid w:val="00473938"/>
    <w:rsid w:val="004745F6"/>
    <w:rsid w:val="00474A5B"/>
    <w:rsid w:val="004816F0"/>
    <w:rsid w:val="00482F1A"/>
    <w:rsid w:val="00485A9E"/>
    <w:rsid w:val="00485DCA"/>
    <w:rsid w:val="00490FE9"/>
    <w:rsid w:val="0049142F"/>
    <w:rsid w:val="00491DC8"/>
    <w:rsid w:val="0049348E"/>
    <w:rsid w:val="0049405D"/>
    <w:rsid w:val="00494577"/>
    <w:rsid w:val="00497357"/>
    <w:rsid w:val="004A3CB0"/>
    <w:rsid w:val="004A58B5"/>
    <w:rsid w:val="004A6511"/>
    <w:rsid w:val="004B28E8"/>
    <w:rsid w:val="004B4C41"/>
    <w:rsid w:val="004B65E3"/>
    <w:rsid w:val="004C02F0"/>
    <w:rsid w:val="004C2D0B"/>
    <w:rsid w:val="004C460E"/>
    <w:rsid w:val="004C7D8A"/>
    <w:rsid w:val="004D1CF2"/>
    <w:rsid w:val="004D7A1B"/>
    <w:rsid w:val="004E7021"/>
    <w:rsid w:val="004F31AF"/>
    <w:rsid w:val="00500523"/>
    <w:rsid w:val="00502B37"/>
    <w:rsid w:val="00503386"/>
    <w:rsid w:val="005038F3"/>
    <w:rsid w:val="00507B72"/>
    <w:rsid w:val="00515AE4"/>
    <w:rsid w:val="00516D67"/>
    <w:rsid w:val="005174E4"/>
    <w:rsid w:val="00520051"/>
    <w:rsid w:val="005235C7"/>
    <w:rsid w:val="00525404"/>
    <w:rsid w:val="00525F3D"/>
    <w:rsid w:val="005312C3"/>
    <w:rsid w:val="0053251A"/>
    <w:rsid w:val="005346CA"/>
    <w:rsid w:val="005401C9"/>
    <w:rsid w:val="0054048E"/>
    <w:rsid w:val="0054053B"/>
    <w:rsid w:val="005439A8"/>
    <w:rsid w:val="00544B58"/>
    <w:rsid w:val="00545990"/>
    <w:rsid w:val="00547A71"/>
    <w:rsid w:val="00547ACB"/>
    <w:rsid w:val="00561C84"/>
    <w:rsid w:val="0056313F"/>
    <w:rsid w:val="0056317F"/>
    <w:rsid w:val="005634A2"/>
    <w:rsid w:val="00566578"/>
    <w:rsid w:val="005708D4"/>
    <w:rsid w:val="00572532"/>
    <w:rsid w:val="005732DF"/>
    <w:rsid w:val="00580EBF"/>
    <w:rsid w:val="0058234B"/>
    <w:rsid w:val="00582F10"/>
    <w:rsid w:val="00583BD2"/>
    <w:rsid w:val="00583FE6"/>
    <w:rsid w:val="0058575C"/>
    <w:rsid w:val="0058728B"/>
    <w:rsid w:val="00590289"/>
    <w:rsid w:val="00592B87"/>
    <w:rsid w:val="005956A3"/>
    <w:rsid w:val="00596028"/>
    <w:rsid w:val="005A4114"/>
    <w:rsid w:val="005A740B"/>
    <w:rsid w:val="005A7D26"/>
    <w:rsid w:val="005B07FC"/>
    <w:rsid w:val="005B5D96"/>
    <w:rsid w:val="005C3486"/>
    <w:rsid w:val="005C356D"/>
    <w:rsid w:val="005C4318"/>
    <w:rsid w:val="005C44B8"/>
    <w:rsid w:val="005D0614"/>
    <w:rsid w:val="005D123B"/>
    <w:rsid w:val="005D3EAB"/>
    <w:rsid w:val="005D6154"/>
    <w:rsid w:val="005D652D"/>
    <w:rsid w:val="005D7B3E"/>
    <w:rsid w:val="005E0981"/>
    <w:rsid w:val="005F24FB"/>
    <w:rsid w:val="005F312C"/>
    <w:rsid w:val="005F7664"/>
    <w:rsid w:val="005F7BEE"/>
    <w:rsid w:val="00600C47"/>
    <w:rsid w:val="00601D21"/>
    <w:rsid w:val="0060230C"/>
    <w:rsid w:val="0060404A"/>
    <w:rsid w:val="00605C33"/>
    <w:rsid w:val="00606003"/>
    <w:rsid w:val="00607093"/>
    <w:rsid w:val="006071EE"/>
    <w:rsid w:val="0060749E"/>
    <w:rsid w:val="00611D3C"/>
    <w:rsid w:val="006122F0"/>
    <w:rsid w:val="00613A0F"/>
    <w:rsid w:val="00613CB8"/>
    <w:rsid w:val="00621117"/>
    <w:rsid w:val="00621B75"/>
    <w:rsid w:val="00626A44"/>
    <w:rsid w:val="00631AFB"/>
    <w:rsid w:val="00632829"/>
    <w:rsid w:val="00632944"/>
    <w:rsid w:val="00640422"/>
    <w:rsid w:val="0064195B"/>
    <w:rsid w:val="00645C4C"/>
    <w:rsid w:val="00654833"/>
    <w:rsid w:val="00654A5E"/>
    <w:rsid w:val="00656AB2"/>
    <w:rsid w:val="00660FE2"/>
    <w:rsid w:val="006618D2"/>
    <w:rsid w:val="00662E05"/>
    <w:rsid w:val="0066799F"/>
    <w:rsid w:val="006703B8"/>
    <w:rsid w:val="0067082A"/>
    <w:rsid w:val="006713D7"/>
    <w:rsid w:val="00671FEC"/>
    <w:rsid w:val="00682F13"/>
    <w:rsid w:val="00685193"/>
    <w:rsid w:val="006B6E17"/>
    <w:rsid w:val="006C2C76"/>
    <w:rsid w:val="006C4732"/>
    <w:rsid w:val="006D1F9F"/>
    <w:rsid w:val="006D2982"/>
    <w:rsid w:val="006D4B36"/>
    <w:rsid w:val="006D5466"/>
    <w:rsid w:val="006D6196"/>
    <w:rsid w:val="006E0799"/>
    <w:rsid w:val="006E1B7C"/>
    <w:rsid w:val="006E76B6"/>
    <w:rsid w:val="006E7701"/>
    <w:rsid w:val="006F68A0"/>
    <w:rsid w:val="007032D0"/>
    <w:rsid w:val="00710C64"/>
    <w:rsid w:val="00713A32"/>
    <w:rsid w:val="00715DE6"/>
    <w:rsid w:val="0071625B"/>
    <w:rsid w:val="00717F93"/>
    <w:rsid w:val="00722797"/>
    <w:rsid w:val="0073007E"/>
    <w:rsid w:val="007376DA"/>
    <w:rsid w:val="00742434"/>
    <w:rsid w:val="0074395F"/>
    <w:rsid w:val="00744699"/>
    <w:rsid w:val="0074709C"/>
    <w:rsid w:val="007513A1"/>
    <w:rsid w:val="007519F6"/>
    <w:rsid w:val="00752121"/>
    <w:rsid w:val="00752623"/>
    <w:rsid w:val="00753F57"/>
    <w:rsid w:val="00753F84"/>
    <w:rsid w:val="00762612"/>
    <w:rsid w:val="0076407E"/>
    <w:rsid w:val="007649C2"/>
    <w:rsid w:val="00770678"/>
    <w:rsid w:val="00770D37"/>
    <w:rsid w:val="0077578A"/>
    <w:rsid w:val="00785286"/>
    <w:rsid w:val="00787C78"/>
    <w:rsid w:val="00791B55"/>
    <w:rsid w:val="00792742"/>
    <w:rsid w:val="0079343A"/>
    <w:rsid w:val="0079544A"/>
    <w:rsid w:val="00797C19"/>
    <w:rsid w:val="007A1AB7"/>
    <w:rsid w:val="007A521F"/>
    <w:rsid w:val="007B3F8D"/>
    <w:rsid w:val="007B7442"/>
    <w:rsid w:val="007C0B86"/>
    <w:rsid w:val="007C6CA8"/>
    <w:rsid w:val="007D01D1"/>
    <w:rsid w:val="007E0BEC"/>
    <w:rsid w:val="007E0C3C"/>
    <w:rsid w:val="007E0C60"/>
    <w:rsid w:val="007E3DC2"/>
    <w:rsid w:val="007E4332"/>
    <w:rsid w:val="007E5976"/>
    <w:rsid w:val="007E5D52"/>
    <w:rsid w:val="007F3487"/>
    <w:rsid w:val="007F6773"/>
    <w:rsid w:val="00800F5E"/>
    <w:rsid w:val="00802410"/>
    <w:rsid w:val="00803D30"/>
    <w:rsid w:val="00804C11"/>
    <w:rsid w:val="008107F8"/>
    <w:rsid w:val="00813422"/>
    <w:rsid w:val="00813515"/>
    <w:rsid w:val="008151E7"/>
    <w:rsid w:val="008174A1"/>
    <w:rsid w:val="00817733"/>
    <w:rsid w:val="008202A2"/>
    <w:rsid w:val="00822197"/>
    <w:rsid w:val="00822294"/>
    <w:rsid w:val="00827DDC"/>
    <w:rsid w:val="008311C9"/>
    <w:rsid w:val="00831217"/>
    <w:rsid w:val="0083172D"/>
    <w:rsid w:val="00841B5D"/>
    <w:rsid w:val="00845351"/>
    <w:rsid w:val="00845F44"/>
    <w:rsid w:val="00856B94"/>
    <w:rsid w:val="00867C22"/>
    <w:rsid w:val="008723E1"/>
    <w:rsid w:val="008744C5"/>
    <w:rsid w:val="00876A0A"/>
    <w:rsid w:val="00890134"/>
    <w:rsid w:val="00894153"/>
    <w:rsid w:val="008951F3"/>
    <w:rsid w:val="008A0135"/>
    <w:rsid w:val="008A3BBE"/>
    <w:rsid w:val="008A73D2"/>
    <w:rsid w:val="008B4D63"/>
    <w:rsid w:val="008B5952"/>
    <w:rsid w:val="008C2FCA"/>
    <w:rsid w:val="008C431C"/>
    <w:rsid w:val="008D04D7"/>
    <w:rsid w:val="008D0A7D"/>
    <w:rsid w:val="008D29F9"/>
    <w:rsid w:val="008D3146"/>
    <w:rsid w:val="008D3458"/>
    <w:rsid w:val="008E0D8F"/>
    <w:rsid w:val="008E241F"/>
    <w:rsid w:val="008E25DB"/>
    <w:rsid w:val="008E551F"/>
    <w:rsid w:val="008E6D2B"/>
    <w:rsid w:val="008E75D7"/>
    <w:rsid w:val="008F4574"/>
    <w:rsid w:val="00900328"/>
    <w:rsid w:val="009005DA"/>
    <w:rsid w:val="00901E72"/>
    <w:rsid w:val="009068E1"/>
    <w:rsid w:val="00912BE8"/>
    <w:rsid w:val="00916104"/>
    <w:rsid w:val="00916303"/>
    <w:rsid w:val="00916A33"/>
    <w:rsid w:val="00927AE4"/>
    <w:rsid w:val="00931576"/>
    <w:rsid w:val="00937FF2"/>
    <w:rsid w:val="00951892"/>
    <w:rsid w:val="00951F5B"/>
    <w:rsid w:val="009543DA"/>
    <w:rsid w:val="00955C0E"/>
    <w:rsid w:val="009636F8"/>
    <w:rsid w:val="00963973"/>
    <w:rsid w:val="00964235"/>
    <w:rsid w:val="009648DB"/>
    <w:rsid w:val="0096552F"/>
    <w:rsid w:val="009700F5"/>
    <w:rsid w:val="00970AD7"/>
    <w:rsid w:val="009721E2"/>
    <w:rsid w:val="00973281"/>
    <w:rsid w:val="009811AA"/>
    <w:rsid w:val="00985AD3"/>
    <w:rsid w:val="0099025D"/>
    <w:rsid w:val="00990BD0"/>
    <w:rsid w:val="009915C0"/>
    <w:rsid w:val="00992D27"/>
    <w:rsid w:val="009940E2"/>
    <w:rsid w:val="009954B1"/>
    <w:rsid w:val="00995B71"/>
    <w:rsid w:val="00996132"/>
    <w:rsid w:val="009A3760"/>
    <w:rsid w:val="009B65C1"/>
    <w:rsid w:val="009C2E24"/>
    <w:rsid w:val="009C5E6D"/>
    <w:rsid w:val="009D10A3"/>
    <w:rsid w:val="009D240E"/>
    <w:rsid w:val="009D4CD0"/>
    <w:rsid w:val="009D58A5"/>
    <w:rsid w:val="009D67B8"/>
    <w:rsid w:val="009D6C48"/>
    <w:rsid w:val="009E09CE"/>
    <w:rsid w:val="009E3F82"/>
    <w:rsid w:val="009F037D"/>
    <w:rsid w:val="009F0B4B"/>
    <w:rsid w:val="009F13B2"/>
    <w:rsid w:val="009F1E42"/>
    <w:rsid w:val="009F3E1E"/>
    <w:rsid w:val="009F45DF"/>
    <w:rsid w:val="00A013B1"/>
    <w:rsid w:val="00A0386A"/>
    <w:rsid w:val="00A039D6"/>
    <w:rsid w:val="00A0440E"/>
    <w:rsid w:val="00A064E6"/>
    <w:rsid w:val="00A06A31"/>
    <w:rsid w:val="00A06F8E"/>
    <w:rsid w:val="00A10D31"/>
    <w:rsid w:val="00A111F2"/>
    <w:rsid w:val="00A15497"/>
    <w:rsid w:val="00A15EAD"/>
    <w:rsid w:val="00A17A49"/>
    <w:rsid w:val="00A21DD4"/>
    <w:rsid w:val="00A22EC0"/>
    <w:rsid w:val="00A236B2"/>
    <w:rsid w:val="00A2488B"/>
    <w:rsid w:val="00A27C0A"/>
    <w:rsid w:val="00A32219"/>
    <w:rsid w:val="00A33723"/>
    <w:rsid w:val="00A412EB"/>
    <w:rsid w:val="00A42408"/>
    <w:rsid w:val="00A429BA"/>
    <w:rsid w:val="00A43E4A"/>
    <w:rsid w:val="00A53FF5"/>
    <w:rsid w:val="00A54207"/>
    <w:rsid w:val="00A54427"/>
    <w:rsid w:val="00A6052F"/>
    <w:rsid w:val="00A617B9"/>
    <w:rsid w:val="00A639DF"/>
    <w:rsid w:val="00A65485"/>
    <w:rsid w:val="00A71AA8"/>
    <w:rsid w:val="00A7416D"/>
    <w:rsid w:val="00A74504"/>
    <w:rsid w:val="00A772FC"/>
    <w:rsid w:val="00A8398C"/>
    <w:rsid w:val="00A91451"/>
    <w:rsid w:val="00A928CD"/>
    <w:rsid w:val="00A93C15"/>
    <w:rsid w:val="00A96A6C"/>
    <w:rsid w:val="00AA430D"/>
    <w:rsid w:val="00AA5D78"/>
    <w:rsid w:val="00AB14AB"/>
    <w:rsid w:val="00AB2564"/>
    <w:rsid w:val="00AB25C3"/>
    <w:rsid w:val="00AB2945"/>
    <w:rsid w:val="00AB3504"/>
    <w:rsid w:val="00AB6084"/>
    <w:rsid w:val="00AB64F6"/>
    <w:rsid w:val="00AC36F3"/>
    <w:rsid w:val="00AD1244"/>
    <w:rsid w:val="00AD27B9"/>
    <w:rsid w:val="00AD380C"/>
    <w:rsid w:val="00AD4B34"/>
    <w:rsid w:val="00AD5377"/>
    <w:rsid w:val="00AD62CE"/>
    <w:rsid w:val="00AD7ED0"/>
    <w:rsid w:val="00AE1839"/>
    <w:rsid w:val="00AE1C27"/>
    <w:rsid w:val="00AE522F"/>
    <w:rsid w:val="00AE6EFD"/>
    <w:rsid w:val="00AE748D"/>
    <w:rsid w:val="00AE765F"/>
    <w:rsid w:val="00AE7840"/>
    <w:rsid w:val="00AF23C3"/>
    <w:rsid w:val="00AF29AF"/>
    <w:rsid w:val="00AF3339"/>
    <w:rsid w:val="00AF5464"/>
    <w:rsid w:val="00AF5EB2"/>
    <w:rsid w:val="00AF6206"/>
    <w:rsid w:val="00AF6D1B"/>
    <w:rsid w:val="00AF7113"/>
    <w:rsid w:val="00AF7EC3"/>
    <w:rsid w:val="00AF7FBA"/>
    <w:rsid w:val="00B00088"/>
    <w:rsid w:val="00B01DC9"/>
    <w:rsid w:val="00B0778C"/>
    <w:rsid w:val="00B124F4"/>
    <w:rsid w:val="00B13CAD"/>
    <w:rsid w:val="00B13E9B"/>
    <w:rsid w:val="00B24927"/>
    <w:rsid w:val="00B25255"/>
    <w:rsid w:val="00B26764"/>
    <w:rsid w:val="00B305DF"/>
    <w:rsid w:val="00B34775"/>
    <w:rsid w:val="00B35781"/>
    <w:rsid w:val="00B373FD"/>
    <w:rsid w:val="00B37CA5"/>
    <w:rsid w:val="00B37D6A"/>
    <w:rsid w:val="00B37DB8"/>
    <w:rsid w:val="00B402FE"/>
    <w:rsid w:val="00B40594"/>
    <w:rsid w:val="00B42C23"/>
    <w:rsid w:val="00B431A7"/>
    <w:rsid w:val="00B45DAE"/>
    <w:rsid w:val="00B541DA"/>
    <w:rsid w:val="00B557F1"/>
    <w:rsid w:val="00B61432"/>
    <w:rsid w:val="00B634F4"/>
    <w:rsid w:val="00B65D96"/>
    <w:rsid w:val="00B66ADF"/>
    <w:rsid w:val="00B70C4F"/>
    <w:rsid w:val="00B7285D"/>
    <w:rsid w:val="00B736EE"/>
    <w:rsid w:val="00B73F42"/>
    <w:rsid w:val="00B76662"/>
    <w:rsid w:val="00B77F4E"/>
    <w:rsid w:val="00B834F1"/>
    <w:rsid w:val="00B838C0"/>
    <w:rsid w:val="00B93414"/>
    <w:rsid w:val="00B95C23"/>
    <w:rsid w:val="00B97486"/>
    <w:rsid w:val="00BA2E3B"/>
    <w:rsid w:val="00BB338D"/>
    <w:rsid w:val="00BB4E75"/>
    <w:rsid w:val="00BB5301"/>
    <w:rsid w:val="00BC27A0"/>
    <w:rsid w:val="00BC7782"/>
    <w:rsid w:val="00BD48CF"/>
    <w:rsid w:val="00BD7F71"/>
    <w:rsid w:val="00BE1FE4"/>
    <w:rsid w:val="00BE212D"/>
    <w:rsid w:val="00BF1783"/>
    <w:rsid w:val="00BF1B35"/>
    <w:rsid w:val="00BF1DA7"/>
    <w:rsid w:val="00BF2860"/>
    <w:rsid w:val="00BF36DC"/>
    <w:rsid w:val="00BF412B"/>
    <w:rsid w:val="00C078F5"/>
    <w:rsid w:val="00C1027F"/>
    <w:rsid w:val="00C11BD5"/>
    <w:rsid w:val="00C12A6D"/>
    <w:rsid w:val="00C156A6"/>
    <w:rsid w:val="00C26C56"/>
    <w:rsid w:val="00C272E2"/>
    <w:rsid w:val="00C30C49"/>
    <w:rsid w:val="00C31D91"/>
    <w:rsid w:val="00C37CED"/>
    <w:rsid w:val="00C4245A"/>
    <w:rsid w:val="00C43772"/>
    <w:rsid w:val="00C45DE2"/>
    <w:rsid w:val="00C53858"/>
    <w:rsid w:val="00C54016"/>
    <w:rsid w:val="00C54FDE"/>
    <w:rsid w:val="00C62C05"/>
    <w:rsid w:val="00C62FD3"/>
    <w:rsid w:val="00C63919"/>
    <w:rsid w:val="00C6508E"/>
    <w:rsid w:val="00C66F68"/>
    <w:rsid w:val="00C74C61"/>
    <w:rsid w:val="00C84AC5"/>
    <w:rsid w:val="00C84E0F"/>
    <w:rsid w:val="00C8771D"/>
    <w:rsid w:val="00C87E38"/>
    <w:rsid w:val="00C91267"/>
    <w:rsid w:val="00C949AE"/>
    <w:rsid w:val="00CA36E9"/>
    <w:rsid w:val="00CA7693"/>
    <w:rsid w:val="00CA7979"/>
    <w:rsid w:val="00CB2237"/>
    <w:rsid w:val="00CB22AA"/>
    <w:rsid w:val="00CB45FA"/>
    <w:rsid w:val="00CB54AA"/>
    <w:rsid w:val="00CB7719"/>
    <w:rsid w:val="00CC4F24"/>
    <w:rsid w:val="00CC5BDC"/>
    <w:rsid w:val="00CC70B8"/>
    <w:rsid w:val="00CD1207"/>
    <w:rsid w:val="00CD22FB"/>
    <w:rsid w:val="00CD4854"/>
    <w:rsid w:val="00CD4B36"/>
    <w:rsid w:val="00CD4FF0"/>
    <w:rsid w:val="00CD6644"/>
    <w:rsid w:val="00CE07D5"/>
    <w:rsid w:val="00CE1408"/>
    <w:rsid w:val="00CE67DE"/>
    <w:rsid w:val="00CF00E3"/>
    <w:rsid w:val="00CF53ED"/>
    <w:rsid w:val="00CF546C"/>
    <w:rsid w:val="00CF6266"/>
    <w:rsid w:val="00CF691F"/>
    <w:rsid w:val="00D00841"/>
    <w:rsid w:val="00D022B1"/>
    <w:rsid w:val="00D03AE6"/>
    <w:rsid w:val="00D03F7A"/>
    <w:rsid w:val="00D06FC5"/>
    <w:rsid w:val="00D07806"/>
    <w:rsid w:val="00D1115D"/>
    <w:rsid w:val="00D1149A"/>
    <w:rsid w:val="00D13C30"/>
    <w:rsid w:val="00D14522"/>
    <w:rsid w:val="00D15AC5"/>
    <w:rsid w:val="00D202A6"/>
    <w:rsid w:val="00D21D4B"/>
    <w:rsid w:val="00D22AF6"/>
    <w:rsid w:val="00D22B98"/>
    <w:rsid w:val="00D231B6"/>
    <w:rsid w:val="00D24FF9"/>
    <w:rsid w:val="00D27657"/>
    <w:rsid w:val="00D27856"/>
    <w:rsid w:val="00D30B0B"/>
    <w:rsid w:val="00D3345E"/>
    <w:rsid w:val="00D33B09"/>
    <w:rsid w:val="00D37B80"/>
    <w:rsid w:val="00D4533E"/>
    <w:rsid w:val="00D47D84"/>
    <w:rsid w:val="00D50332"/>
    <w:rsid w:val="00D511BC"/>
    <w:rsid w:val="00D53ABB"/>
    <w:rsid w:val="00D540FB"/>
    <w:rsid w:val="00D573E3"/>
    <w:rsid w:val="00D63F75"/>
    <w:rsid w:val="00D647A0"/>
    <w:rsid w:val="00D737DF"/>
    <w:rsid w:val="00D81232"/>
    <w:rsid w:val="00D84091"/>
    <w:rsid w:val="00D84140"/>
    <w:rsid w:val="00D84492"/>
    <w:rsid w:val="00D87E67"/>
    <w:rsid w:val="00D90EDB"/>
    <w:rsid w:val="00D91D49"/>
    <w:rsid w:val="00D91DC0"/>
    <w:rsid w:val="00D92F0B"/>
    <w:rsid w:val="00D930BC"/>
    <w:rsid w:val="00D96D99"/>
    <w:rsid w:val="00DA4142"/>
    <w:rsid w:val="00DA7BA8"/>
    <w:rsid w:val="00DA7CAF"/>
    <w:rsid w:val="00DB68B7"/>
    <w:rsid w:val="00DB7221"/>
    <w:rsid w:val="00DC1328"/>
    <w:rsid w:val="00DC162F"/>
    <w:rsid w:val="00DC16D4"/>
    <w:rsid w:val="00DC256C"/>
    <w:rsid w:val="00DC73CD"/>
    <w:rsid w:val="00DC7FDB"/>
    <w:rsid w:val="00DD0971"/>
    <w:rsid w:val="00DD6744"/>
    <w:rsid w:val="00DF12EF"/>
    <w:rsid w:val="00DF189E"/>
    <w:rsid w:val="00DF1E84"/>
    <w:rsid w:val="00DF4325"/>
    <w:rsid w:val="00DF487E"/>
    <w:rsid w:val="00DF4E9E"/>
    <w:rsid w:val="00DF5324"/>
    <w:rsid w:val="00DF61A6"/>
    <w:rsid w:val="00DF6A1F"/>
    <w:rsid w:val="00E0074B"/>
    <w:rsid w:val="00E0092F"/>
    <w:rsid w:val="00E019FB"/>
    <w:rsid w:val="00E02317"/>
    <w:rsid w:val="00E03CC5"/>
    <w:rsid w:val="00E0483A"/>
    <w:rsid w:val="00E05A46"/>
    <w:rsid w:val="00E06B52"/>
    <w:rsid w:val="00E113CF"/>
    <w:rsid w:val="00E12556"/>
    <w:rsid w:val="00E1273B"/>
    <w:rsid w:val="00E14698"/>
    <w:rsid w:val="00E1473C"/>
    <w:rsid w:val="00E16F44"/>
    <w:rsid w:val="00E17196"/>
    <w:rsid w:val="00E17AB8"/>
    <w:rsid w:val="00E2243F"/>
    <w:rsid w:val="00E22CF2"/>
    <w:rsid w:val="00E312F9"/>
    <w:rsid w:val="00E333F1"/>
    <w:rsid w:val="00E3460B"/>
    <w:rsid w:val="00E37B1A"/>
    <w:rsid w:val="00E43FDD"/>
    <w:rsid w:val="00E44883"/>
    <w:rsid w:val="00E462E9"/>
    <w:rsid w:val="00E52E46"/>
    <w:rsid w:val="00E5791C"/>
    <w:rsid w:val="00E57BF0"/>
    <w:rsid w:val="00E648D9"/>
    <w:rsid w:val="00E6686A"/>
    <w:rsid w:val="00E66911"/>
    <w:rsid w:val="00E66C87"/>
    <w:rsid w:val="00E67813"/>
    <w:rsid w:val="00E70482"/>
    <w:rsid w:val="00E71177"/>
    <w:rsid w:val="00E7252B"/>
    <w:rsid w:val="00E727BC"/>
    <w:rsid w:val="00E736A4"/>
    <w:rsid w:val="00E73A45"/>
    <w:rsid w:val="00E7603E"/>
    <w:rsid w:val="00E769E7"/>
    <w:rsid w:val="00E775A3"/>
    <w:rsid w:val="00E7773C"/>
    <w:rsid w:val="00E86DF1"/>
    <w:rsid w:val="00E87762"/>
    <w:rsid w:val="00E87E03"/>
    <w:rsid w:val="00E9144E"/>
    <w:rsid w:val="00E917DF"/>
    <w:rsid w:val="00E9526E"/>
    <w:rsid w:val="00E95C56"/>
    <w:rsid w:val="00E95F46"/>
    <w:rsid w:val="00EA1384"/>
    <w:rsid w:val="00EA1387"/>
    <w:rsid w:val="00EA1397"/>
    <w:rsid w:val="00EA1436"/>
    <w:rsid w:val="00EA1E38"/>
    <w:rsid w:val="00EA1EC6"/>
    <w:rsid w:val="00EA38BE"/>
    <w:rsid w:val="00EA5EB0"/>
    <w:rsid w:val="00EA796E"/>
    <w:rsid w:val="00EC039E"/>
    <w:rsid w:val="00EC2AD0"/>
    <w:rsid w:val="00EC3ECB"/>
    <w:rsid w:val="00EC4DAF"/>
    <w:rsid w:val="00EC5640"/>
    <w:rsid w:val="00EC7ADA"/>
    <w:rsid w:val="00ED02F3"/>
    <w:rsid w:val="00ED0486"/>
    <w:rsid w:val="00ED1786"/>
    <w:rsid w:val="00ED2B67"/>
    <w:rsid w:val="00ED49B4"/>
    <w:rsid w:val="00ED5354"/>
    <w:rsid w:val="00ED6C17"/>
    <w:rsid w:val="00EE24BE"/>
    <w:rsid w:val="00EE2592"/>
    <w:rsid w:val="00EE4EED"/>
    <w:rsid w:val="00EF0BB2"/>
    <w:rsid w:val="00EF1278"/>
    <w:rsid w:val="00EF19A4"/>
    <w:rsid w:val="00EF1BB4"/>
    <w:rsid w:val="00EF2833"/>
    <w:rsid w:val="00EF440B"/>
    <w:rsid w:val="00EF623E"/>
    <w:rsid w:val="00EF7416"/>
    <w:rsid w:val="00F00E41"/>
    <w:rsid w:val="00F011D1"/>
    <w:rsid w:val="00F04C72"/>
    <w:rsid w:val="00F059D3"/>
    <w:rsid w:val="00F06FE6"/>
    <w:rsid w:val="00F1300E"/>
    <w:rsid w:val="00F132F2"/>
    <w:rsid w:val="00F13581"/>
    <w:rsid w:val="00F136B4"/>
    <w:rsid w:val="00F15BB5"/>
    <w:rsid w:val="00F24BCB"/>
    <w:rsid w:val="00F31ADA"/>
    <w:rsid w:val="00F33322"/>
    <w:rsid w:val="00F341DE"/>
    <w:rsid w:val="00F34B2E"/>
    <w:rsid w:val="00F363B6"/>
    <w:rsid w:val="00F36822"/>
    <w:rsid w:val="00F37130"/>
    <w:rsid w:val="00F372D2"/>
    <w:rsid w:val="00F37991"/>
    <w:rsid w:val="00F409AC"/>
    <w:rsid w:val="00F431B4"/>
    <w:rsid w:val="00F45571"/>
    <w:rsid w:val="00F503AC"/>
    <w:rsid w:val="00F517E6"/>
    <w:rsid w:val="00F51BAA"/>
    <w:rsid w:val="00F51E06"/>
    <w:rsid w:val="00F52E3C"/>
    <w:rsid w:val="00F541F6"/>
    <w:rsid w:val="00F55CAC"/>
    <w:rsid w:val="00F64E0C"/>
    <w:rsid w:val="00F65046"/>
    <w:rsid w:val="00F76B99"/>
    <w:rsid w:val="00F80D70"/>
    <w:rsid w:val="00F8165E"/>
    <w:rsid w:val="00F825DC"/>
    <w:rsid w:val="00F82A29"/>
    <w:rsid w:val="00F83893"/>
    <w:rsid w:val="00F863D7"/>
    <w:rsid w:val="00F86B75"/>
    <w:rsid w:val="00F93D43"/>
    <w:rsid w:val="00F9522E"/>
    <w:rsid w:val="00F957BB"/>
    <w:rsid w:val="00F96BA3"/>
    <w:rsid w:val="00FA0E27"/>
    <w:rsid w:val="00FA1B23"/>
    <w:rsid w:val="00FA2298"/>
    <w:rsid w:val="00FA38D4"/>
    <w:rsid w:val="00FA58A6"/>
    <w:rsid w:val="00FB0FF4"/>
    <w:rsid w:val="00FB297F"/>
    <w:rsid w:val="00FB7F57"/>
    <w:rsid w:val="00FC21DB"/>
    <w:rsid w:val="00FC26BB"/>
    <w:rsid w:val="00FC70BA"/>
    <w:rsid w:val="00FE3A24"/>
    <w:rsid w:val="00FE5C42"/>
    <w:rsid w:val="00FE78FA"/>
    <w:rsid w:val="00FE7CBD"/>
    <w:rsid w:val="00FF33A9"/>
    <w:rsid w:val="00FF5268"/>
    <w:rsid w:val="00FF59B7"/>
    <w:rsid w:val="00FF5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2D94001-F3BC-4856-BA00-8E20A855B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44E"/>
  </w:style>
  <w:style w:type="paragraph" w:styleId="1">
    <w:name w:val="heading 1"/>
    <w:basedOn w:val="a"/>
    <w:next w:val="a"/>
    <w:link w:val="10"/>
    <w:uiPriority w:val="9"/>
    <w:qFormat/>
    <w:rsid w:val="00461699"/>
    <w:pPr>
      <w:keepNext/>
      <w:keepLines/>
      <w:pageBreakBefore/>
      <w:spacing w:before="480" w:after="0" w:line="319" w:lineRule="auto"/>
      <w:ind w:firstLine="709"/>
      <w:jc w:val="center"/>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iPriority w:val="9"/>
    <w:semiHidden/>
    <w:unhideWhenUsed/>
    <w:qFormat/>
    <w:rsid w:val="00CF69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8">
    <w:name w:val="heading 8"/>
    <w:basedOn w:val="a"/>
    <w:next w:val="a"/>
    <w:link w:val="80"/>
    <w:unhideWhenUsed/>
    <w:qFormat/>
    <w:rsid w:val="006D4B3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xsplast">
    <w:name w:val="acxsplast"/>
    <w:basedOn w:val="a"/>
    <w:rsid w:val="009811A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fault">
    <w:name w:val="Default"/>
    <w:rsid w:val="000A1791"/>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D22AF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22AF6"/>
  </w:style>
  <w:style w:type="paragraph" w:styleId="a6">
    <w:name w:val="footer"/>
    <w:basedOn w:val="a"/>
    <w:link w:val="a7"/>
    <w:uiPriority w:val="99"/>
    <w:unhideWhenUsed/>
    <w:rsid w:val="00D22AF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22AF6"/>
  </w:style>
  <w:style w:type="paragraph" w:styleId="a8">
    <w:name w:val="List Paragraph"/>
    <w:basedOn w:val="a"/>
    <w:uiPriority w:val="34"/>
    <w:qFormat/>
    <w:rsid w:val="00AD5377"/>
    <w:pPr>
      <w:ind w:left="720"/>
      <w:contextualSpacing/>
    </w:pPr>
  </w:style>
  <w:style w:type="paragraph" w:styleId="a9">
    <w:name w:val="Body Text"/>
    <w:aliases w:val="text,Body Text2, Знак1 Знак,bt,Основной текст Знак1,Основной текст Знак Знак,Основной текст1, Знак Знак Знак Знак, Знак Знак Знак,Знак1 Знак,Îñíîâíîé òåêñò1,Iniiaiie oaeno1,Основной тек, Знак Знак, Зна"/>
    <w:basedOn w:val="a"/>
    <w:link w:val="aa"/>
    <w:rsid w:val="00AE522F"/>
    <w:pPr>
      <w:spacing w:after="0" w:line="240" w:lineRule="auto"/>
      <w:jc w:val="center"/>
    </w:pPr>
    <w:rPr>
      <w:rFonts w:ascii="Times New Roman" w:eastAsia="Times New Roman" w:hAnsi="Times New Roman" w:cs="Times New Roman"/>
      <w:sz w:val="24"/>
      <w:szCs w:val="24"/>
      <w:lang w:eastAsia="ru-RU"/>
    </w:rPr>
  </w:style>
  <w:style w:type="character" w:customStyle="1" w:styleId="aa">
    <w:name w:val="Основной текст Знак"/>
    <w:aliases w:val="text Знак,Body Text2 Знак, Знак1 Знак Знак,bt Знак,Основной текст Знак1 Знак,Основной текст Знак Знак Знак,Основной текст1 Знак, Знак Знак Знак Знак Знак, Знак Знак Знак Знак1,Знак1 Знак Знак,Îñíîâíîé òåêñò1 Знак,Iniiaiie oaeno1 Знак"/>
    <w:basedOn w:val="a0"/>
    <w:link w:val="a9"/>
    <w:rsid w:val="00AE522F"/>
    <w:rPr>
      <w:rFonts w:ascii="Times New Roman" w:eastAsia="Times New Roman" w:hAnsi="Times New Roman" w:cs="Times New Roman"/>
      <w:sz w:val="24"/>
      <w:szCs w:val="24"/>
      <w:lang w:eastAsia="ru-RU"/>
    </w:rPr>
  </w:style>
  <w:style w:type="paragraph" w:customStyle="1" w:styleId="ab">
    <w:name w:val="Основной"/>
    <w:basedOn w:val="a"/>
    <w:rsid w:val="00AE522F"/>
    <w:pPr>
      <w:overflowPunct w:val="0"/>
      <w:autoSpaceDE w:val="0"/>
      <w:autoSpaceDN w:val="0"/>
      <w:adjustRightInd w:val="0"/>
      <w:spacing w:after="0" w:line="240" w:lineRule="auto"/>
      <w:ind w:firstLine="709"/>
      <w:jc w:val="both"/>
    </w:pPr>
    <w:rPr>
      <w:rFonts w:ascii="Times New Roman" w:eastAsia="Times New Roman" w:hAnsi="Times New Roman" w:cs="Times New Roman"/>
      <w:sz w:val="24"/>
      <w:szCs w:val="20"/>
      <w:lang w:eastAsia="ru-RU"/>
    </w:rPr>
  </w:style>
  <w:style w:type="character" w:styleId="ac">
    <w:name w:val="Hyperlink"/>
    <w:basedOn w:val="a0"/>
    <w:rsid w:val="00AE522F"/>
    <w:rPr>
      <w:rFonts w:ascii="Arial" w:hAnsi="Arial" w:cs="Arial" w:hint="default"/>
      <w:color w:val="0000FF"/>
      <w:u w:val="single"/>
    </w:rPr>
  </w:style>
  <w:style w:type="character" w:styleId="ad">
    <w:name w:val="page number"/>
    <w:basedOn w:val="a0"/>
    <w:semiHidden/>
    <w:rsid w:val="001B4EF5"/>
  </w:style>
  <w:style w:type="character" w:customStyle="1" w:styleId="10">
    <w:name w:val="Заголовок 1 Знак"/>
    <w:basedOn w:val="a0"/>
    <w:link w:val="1"/>
    <w:uiPriority w:val="9"/>
    <w:rsid w:val="00461699"/>
    <w:rPr>
      <w:rFonts w:ascii="Times New Roman" w:eastAsia="Times New Roman" w:hAnsi="Times New Roman" w:cs="Times New Roman"/>
      <w:b/>
      <w:bCs/>
      <w:sz w:val="28"/>
      <w:szCs w:val="28"/>
      <w:lang w:eastAsia="ru-RU"/>
    </w:rPr>
  </w:style>
  <w:style w:type="paragraph" w:customStyle="1" w:styleId="00">
    <w:name w:val="00 заголовки в табл"/>
    <w:basedOn w:val="a"/>
    <w:qFormat/>
    <w:rsid w:val="00461699"/>
    <w:pPr>
      <w:spacing w:after="0" w:line="276" w:lineRule="auto"/>
      <w:jc w:val="center"/>
    </w:pPr>
    <w:rPr>
      <w:rFonts w:ascii="Times New Roman" w:eastAsia="Times New Roman" w:hAnsi="Times New Roman" w:cs="Times New Roman"/>
      <w:b/>
      <w:lang w:eastAsia="ru-RU"/>
    </w:rPr>
  </w:style>
  <w:style w:type="paragraph" w:customStyle="1" w:styleId="000">
    <w:name w:val="00 центр табл"/>
    <w:basedOn w:val="a"/>
    <w:qFormat/>
    <w:rsid w:val="00461699"/>
    <w:pPr>
      <w:spacing w:after="0" w:line="276" w:lineRule="auto"/>
      <w:jc w:val="center"/>
    </w:pPr>
    <w:rPr>
      <w:rFonts w:ascii="Times New Roman" w:eastAsia="Times New Roman" w:hAnsi="Times New Roman" w:cs="Times New Roman"/>
      <w:lang w:eastAsia="ru-RU"/>
    </w:rPr>
  </w:style>
  <w:style w:type="paragraph" w:customStyle="1" w:styleId="001">
    <w:name w:val="00 по правому краю табл"/>
    <w:basedOn w:val="a"/>
    <w:qFormat/>
    <w:rsid w:val="00461699"/>
    <w:pPr>
      <w:spacing w:after="0" w:line="276" w:lineRule="auto"/>
    </w:pPr>
    <w:rPr>
      <w:rFonts w:ascii="Times New Roman" w:eastAsia="Times New Roman" w:hAnsi="Times New Roman" w:cs="Times New Roman"/>
      <w:lang w:eastAsia="ar-SA"/>
    </w:rPr>
  </w:style>
  <w:style w:type="paragraph" w:styleId="21">
    <w:name w:val="Body Text 2"/>
    <w:basedOn w:val="a"/>
    <w:link w:val="22"/>
    <w:uiPriority w:val="99"/>
    <w:semiHidden/>
    <w:unhideWhenUsed/>
    <w:rsid w:val="00D00841"/>
    <w:pPr>
      <w:spacing w:after="120" w:line="480" w:lineRule="auto"/>
    </w:pPr>
  </w:style>
  <w:style w:type="character" w:customStyle="1" w:styleId="22">
    <w:name w:val="Основной текст 2 Знак"/>
    <w:basedOn w:val="a0"/>
    <w:link w:val="21"/>
    <w:uiPriority w:val="99"/>
    <w:semiHidden/>
    <w:rsid w:val="00D00841"/>
  </w:style>
  <w:style w:type="paragraph" w:styleId="23">
    <w:name w:val="Body Text Indent 2"/>
    <w:basedOn w:val="a"/>
    <w:link w:val="24"/>
    <w:uiPriority w:val="99"/>
    <w:unhideWhenUsed/>
    <w:rsid w:val="00D00841"/>
    <w:pPr>
      <w:spacing w:after="120" w:line="480" w:lineRule="auto"/>
      <w:ind w:left="283"/>
    </w:pPr>
  </w:style>
  <w:style w:type="character" w:customStyle="1" w:styleId="24">
    <w:name w:val="Основной текст с отступом 2 Знак"/>
    <w:basedOn w:val="a0"/>
    <w:link w:val="23"/>
    <w:uiPriority w:val="99"/>
    <w:rsid w:val="00D00841"/>
  </w:style>
  <w:style w:type="paragraph" w:styleId="3">
    <w:name w:val="Body Text Indent 3"/>
    <w:basedOn w:val="a"/>
    <w:link w:val="30"/>
    <w:uiPriority w:val="99"/>
    <w:semiHidden/>
    <w:unhideWhenUsed/>
    <w:rsid w:val="00D00841"/>
    <w:pPr>
      <w:spacing w:after="120" w:line="276" w:lineRule="auto"/>
      <w:ind w:left="283"/>
    </w:pPr>
    <w:rPr>
      <w:sz w:val="16"/>
      <w:szCs w:val="16"/>
    </w:rPr>
  </w:style>
  <w:style w:type="character" w:customStyle="1" w:styleId="30">
    <w:name w:val="Основной текст с отступом 3 Знак"/>
    <w:basedOn w:val="a0"/>
    <w:link w:val="3"/>
    <w:uiPriority w:val="99"/>
    <w:semiHidden/>
    <w:rsid w:val="00D00841"/>
    <w:rPr>
      <w:sz w:val="16"/>
      <w:szCs w:val="16"/>
    </w:rPr>
  </w:style>
  <w:style w:type="character" w:customStyle="1" w:styleId="11">
    <w:name w:val="Основной шрифт абзаца1"/>
    <w:rsid w:val="00D00841"/>
  </w:style>
  <w:style w:type="character" w:customStyle="1" w:styleId="80">
    <w:name w:val="Заголовок 8 Знак"/>
    <w:basedOn w:val="a0"/>
    <w:link w:val="8"/>
    <w:rsid w:val="006D4B36"/>
    <w:rPr>
      <w:rFonts w:asciiTheme="majorHAnsi" w:eastAsiaTheme="majorEastAsia" w:hAnsiTheme="majorHAnsi" w:cstheme="majorBidi"/>
      <w:color w:val="404040" w:themeColor="text1" w:themeTint="BF"/>
      <w:sz w:val="20"/>
      <w:szCs w:val="20"/>
    </w:rPr>
  </w:style>
  <w:style w:type="paragraph" w:customStyle="1" w:styleId="ae">
    <w:name w:val="Знак"/>
    <w:basedOn w:val="a"/>
    <w:rsid w:val="005C356D"/>
    <w:pPr>
      <w:spacing w:after="0" w:line="240" w:lineRule="exact"/>
      <w:jc w:val="both"/>
    </w:pPr>
    <w:rPr>
      <w:rFonts w:ascii="Times New Roman" w:eastAsia="Times New Roman" w:hAnsi="Times New Roman" w:cs="Times New Roman"/>
      <w:sz w:val="24"/>
      <w:szCs w:val="24"/>
      <w:lang w:val="en-US"/>
    </w:rPr>
  </w:style>
  <w:style w:type="paragraph" w:styleId="af">
    <w:name w:val="Balloon Text"/>
    <w:basedOn w:val="a"/>
    <w:link w:val="af0"/>
    <w:uiPriority w:val="99"/>
    <w:semiHidden/>
    <w:unhideWhenUsed/>
    <w:rsid w:val="00C37CED"/>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37CED"/>
    <w:rPr>
      <w:rFonts w:ascii="Tahoma" w:hAnsi="Tahoma" w:cs="Tahoma"/>
      <w:sz w:val="16"/>
      <w:szCs w:val="16"/>
    </w:rPr>
  </w:style>
  <w:style w:type="paragraph" w:customStyle="1" w:styleId="ConsPlusNonformat">
    <w:name w:val="ConsPlusNonformat"/>
    <w:rsid w:val="00C37CED"/>
    <w:pPr>
      <w:widowControl w:val="0"/>
      <w:spacing w:after="0" w:line="240" w:lineRule="auto"/>
    </w:pPr>
    <w:rPr>
      <w:rFonts w:ascii="Courier New" w:eastAsia="Times New Roman" w:hAnsi="Courier New" w:cs="Times New Roman"/>
      <w:snapToGrid w:val="0"/>
      <w:sz w:val="20"/>
      <w:szCs w:val="20"/>
      <w:lang w:eastAsia="ru-RU"/>
    </w:rPr>
  </w:style>
  <w:style w:type="character" w:styleId="af1">
    <w:name w:val="line number"/>
    <w:basedOn w:val="a0"/>
    <w:uiPriority w:val="99"/>
    <w:semiHidden/>
    <w:unhideWhenUsed/>
    <w:rsid w:val="00C37CED"/>
  </w:style>
  <w:style w:type="paragraph" w:styleId="af2">
    <w:name w:val="TOC Heading"/>
    <w:basedOn w:val="1"/>
    <w:next w:val="a"/>
    <w:uiPriority w:val="39"/>
    <w:unhideWhenUsed/>
    <w:qFormat/>
    <w:rsid w:val="0036296E"/>
    <w:pPr>
      <w:pageBreakBefore w:val="0"/>
      <w:spacing w:line="276" w:lineRule="auto"/>
      <w:ind w:firstLine="0"/>
      <w:jc w:val="left"/>
      <w:outlineLvl w:val="9"/>
    </w:pPr>
    <w:rPr>
      <w:rFonts w:asciiTheme="majorHAnsi" w:eastAsiaTheme="majorEastAsia" w:hAnsiTheme="majorHAnsi" w:cstheme="majorBidi"/>
      <w:color w:val="2E74B5" w:themeColor="accent1" w:themeShade="BF"/>
      <w:lang w:eastAsia="en-US"/>
    </w:rPr>
  </w:style>
  <w:style w:type="paragraph" w:styleId="12">
    <w:name w:val="toc 1"/>
    <w:basedOn w:val="a"/>
    <w:next w:val="a"/>
    <w:autoRedefine/>
    <w:uiPriority w:val="39"/>
    <w:unhideWhenUsed/>
    <w:rsid w:val="0036296E"/>
    <w:pPr>
      <w:tabs>
        <w:tab w:val="left" w:pos="480"/>
        <w:tab w:val="right" w:leader="dot" w:pos="10195"/>
      </w:tabs>
      <w:spacing w:after="100" w:line="240" w:lineRule="auto"/>
      <w:jc w:val="both"/>
    </w:pPr>
    <w:rPr>
      <w:rFonts w:ascii="Times New Roman" w:eastAsia="Times New Roman" w:hAnsi="Times New Roman" w:cs="Times New Roman"/>
      <w:sz w:val="24"/>
      <w:szCs w:val="24"/>
      <w:lang w:eastAsia="ru-RU"/>
    </w:rPr>
  </w:style>
  <w:style w:type="character" w:customStyle="1" w:styleId="WW8Num17z0">
    <w:name w:val="WW8Num17z0"/>
    <w:rsid w:val="0003026B"/>
    <w:rPr>
      <w:rFonts w:ascii="Symbol" w:hAnsi="Symbol"/>
    </w:rPr>
  </w:style>
  <w:style w:type="character" w:customStyle="1" w:styleId="20">
    <w:name w:val="Заголовок 2 Знак"/>
    <w:basedOn w:val="a0"/>
    <w:link w:val="2"/>
    <w:uiPriority w:val="9"/>
    <w:semiHidden/>
    <w:rsid w:val="00CF691F"/>
    <w:rPr>
      <w:rFonts w:asciiTheme="majorHAnsi" w:eastAsiaTheme="majorEastAsia" w:hAnsiTheme="majorHAnsi" w:cstheme="majorBidi"/>
      <w:color w:val="2E74B5" w:themeColor="accent1" w:themeShade="BF"/>
      <w:sz w:val="26"/>
      <w:szCs w:val="26"/>
    </w:rPr>
  </w:style>
  <w:style w:type="paragraph" w:customStyle="1" w:styleId="S">
    <w:name w:val="S_Обычный"/>
    <w:basedOn w:val="a"/>
    <w:autoRedefine/>
    <w:rsid w:val="00CF691F"/>
    <w:pPr>
      <w:tabs>
        <w:tab w:val="left" w:pos="0"/>
        <w:tab w:val="left" w:pos="540"/>
      </w:tabs>
      <w:suppressAutoHyphens/>
      <w:spacing w:after="0" w:line="360" w:lineRule="auto"/>
      <w:ind w:firstLine="540"/>
      <w:jc w:val="both"/>
    </w:pPr>
    <w:rPr>
      <w:rFonts w:ascii="Times New Roman" w:eastAsia="MS Mincho" w:hAnsi="Times New Roman" w:cs="Times New Roman"/>
      <w:bCs/>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562488">
      <w:bodyDiv w:val="1"/>
      <w:marLeft w:val="0"/>
      <w:marRight w:val="0"/>
      <w:marTop w:val="0"/>
      <w:marBottom w:val="0"/>
      <w:divBdr>
        <w:top w:val="none" w:sz="0" w:space="0" w:color="auto"/>
        <w:left w:val="none" w:sz="0" w:space="0" w:color="auto"/>
        <w:bottom w:val="none" w:sz="0" w:space="0" w:color="auto"/>
        <w:right w:val="none" w:sz="0" w:space="0" w:color="auto"/>
      </w:divBdr>
    </w:div>
    <w:div w:id="1383557712">
      <w:bodyDiv w:val="1"/>
      <w:marLeft w:val="0"/>
      <w:marRight w:val="0"/>
      <w:marTop w:val="0"/>
      <w:marBottom w:val="0"/>
      <w:divBdr>
        <w:top w:val="none" w:sz="0" w:space="0" w:color="auto"/>
        <w:left w:val="none" w:sz="0" w:space="0" w:color="auto"/>
        <w:bottom w:val="none" w:sz="0" w:space="0" w:color="auto"/>
        <w:right w:val="none" w:sz="0" w:space="0" w:color="auto"/>
      </w:divBdr>
    </w:div>
    <w:div w:id="1615290771">
      <w:bodyDiv w:val="1"/>
      <w:marLeft w:val="0"/>
      <w:marRight w:val="0"/>
      <w:marTop w:val="0"/>
      <w:marBottom w:val="0"/>
      <w:divBdr>
        <w:top w:val="none" w:sz="0" w:space="0" w:color="auto"/>
        <w:left w:val="none" w:sz="0" w:space="0" w:color="auto"/>
        <w:bottom w:val="none" w:sz="0" w:space="0" w:color="auto"/>
        <w:right w:val="none" w:sz="0" w:space="0" w:color="auto"/>
      </w:divBdr>
    </w:div>
    <w:div w:id="1767119616">
      <w:bodyDiv w:val="1"/>
      <w:marLeft w:val="0"/>
      <w:marRight w:val="0"/>
      <w:marTop w:val="0"/>
      <w:marBottom w:val="0"/>
      <w:divBdr>
        <w:top w:val="none" w:sz="0" w:space="0" w:color="auto"/>
        <w:left w:val="none" w:sz="0" w:space="0" w:color="auto"/>
        <w:bottom w:val="none" w:sz="0" w:space="0" w:color="auto"/>
        <w:right w:val="none" w:sz="0" w:space="0" w:color="auto"/>
      </w:divBdr>
    </w:div>
    <w:div w:id="210988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D4F6FB463765727A4CBB8E4F9189523D1667CC79DE9D7ECD3210B96181854265EB6C885D4F648328F859FFC66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42C87-3025-4FBA-8514-42BEA4D9F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5554</TotalTime>
  <Pages>1</Pages>
  <Words>15958</Words>
  <Characters>90964</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Kompik</cp:lastModifiedBy>
  <cp:revision>145</cp:revision>
  <cp:lastPrinted>2024-11-19T08:43:00Z</cp:lastPrinted>
  <dcterms:created xsi:type="dcterms:W3CDTF">2024-11-13T12:02:00Z</dcterms:created>
  <dcterms:modified xsi:type="dcterms:W3CDTF">2024-12-25T07:24:00Z</dcterms:modified>
</cp:coreProperties>
</file>